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B402B" w14:textId="77777777" w:rsidR="003D53B9" w:rsidRDefault="003D53B9" w:rsidP="00DF7832">
      <w:pPr>
        <w:tabs>
          <w:tab w:val="left" w:pos="4962"/>
        </w:tabs>
        <w:ind w:left="5387"/>
        <w:rPr>
          <w:rFonts w:ascii="Times New Roman" w:hAnsi="Times New Roman" w:cs="Times New Roman"/>
          <w:bCs/>
          <w:color w:val="000000" w:themeColor="text1"/>
          <w:sz w:val="28"/>
          <w:szCs w:val="28"/>
          <w:lang w:val="kk-KZ"/>
        </w:rPr>
      </w:pPr>
      <w:bookmarkStart w:id="0" w:name="_GoBack"/>
      <w:r>
        <w:rPr>
          <w:rFonts w:ascii="Times New Roman" w:hAnsi="Times New Roman" w:cs="Times New Roman"/>
          <w:bCs/>
          <w:color w:val="000000" w:themeColor="text1"/>
          <w:sz w:val="28"/>
          <w:szCs w:val="28"/>
          <w:lang w:val="kk-KZ"/>
        </w:rPr>
        <w:t>Қазақстан Республикасы</w:t>
      </w:r>
    </w:p>
    <w:p w14:paraId="50E5949C" w14:textId="500654E7" w:rsidR="00B11D53" w:rsidRPr="00CA2D32" w:rsidRDefault="003D53B9" w:rsidP="00DF7832">
      <w:pPr>
        <w:tabs>
          <w:tab w:val="left" w:pos="4962"/>
        </w:tabs>
        <w:ind w:left="5387"/>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 xml:space="preserve">Денсаулық сақтау министрлігінің </w:t>
      </w:r>
    </w:p>
    <w:p w14:paraId="128311D8" w14:textId="5EA2CFF6" w:rsidR="00B11D53" w:rsidRPr="003D53B9" w:rsidRDefault="003D53B9" w:rsidP="00DF7832">
      <w:pPr>
        <w:tabs>
          <w:tab w:val="left" w:pos="4962"/>
        </w:tabs>
        <w:ind w:left="5387"/>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2018 жылғы</w:t>
      </w:r>
      <w:r w:rsidR="00B11D53" w:rsidRPr="00CA2D32">
        <w:rPr>
          <w:rFonts w:ascii="Times New Roman" w:hAnsi="Times New Roman" w:cs="Times New Roman"/>
          <w:bCs/>
          <w:color w:val="000000" w:themeColor="text1"/>
          <w:sz w:val="28"/>
          <w:szCs w:val="28"/>
        </w:rPr>
        <w:t xml:space="preserve"> «</w:t>
      </w:r>
      <w:r w:rsidR="00DF7832">
        <w:rPr>
          <w:rFonts w:ascii="Times New Roman" w:hAnsi="Times New Roman" w:cs="Times New Roman"/>
          <w:bCs/>
          <w:color w:val="000000" w:themeColor="text1"/>
          <w:sz w:val="28"/>
          <w:szCs w:val="28"/>
        </w:rPr>
        <w:t>10</w:t>
      </w:r>
      <w:r w:rsidR="00B11D53" w:rsidRPr="00CA2D32">
        <w:rPr>
          <w:rFonts w:ascii="Times New Roman" w:hAnsi="Times New Roman" w:cs="Times New Roman"/>
          <w:bCs/>
          <w:color w:val="000000" w:themeColor="text1"/>
          <w:sz w:val="28"/>
          <w:szCs w:val="28"/>
        </w:rPr>
        <w:t xml:space="preserve">» </w:t>
      </w:r>
      <w:r w:rsidR="00DF7832">
        <w:rPr>
          <w:rFonts w:ascii="Times New Roman" w:hAnsi="Times New Roman" w:cs="Times New Roman"/>
          <w:bCs/>
          <w:color w:val="000000" w:themeColor="text1"/>
          <w:sz w:val="28"/>
          <w:szCs w:val="28"/>
        </w:rPr>
        <w:t>мамыр</w:t>
      </w:r>
      <w:r w:rsidR="005F5D0A" w:rsidRPr="00CA2D32">
        <w:rPr>
          <w:rFonts w:ascii="Times New Roman" w:hAnsi="Times New Roman" w:cs="Times New Roman"/>
          <w:bCs/>
          <w:color w:val="000000" w:themeColor="text1"/>
          <w:sz w:val="28"/>
          <w:szCs w:val="28"/>
        </w:rPr>
        <w:t xml:space="preserve"> </w:t>
      </w:r>
      <w:r w:rsidR="00B11D53" w:rsidRPr="00CA2D32">
        <w:rPr>
          <w:rFonts w:ascii="Times New Roman" w:hAnsi="Times New Roman" w:cs="Times New Roman"/>
          <w:bCs/>
          <w:color w:val="000000" w:themeColor="text1"/>
          <w:sz w:val="28"/>
          <w:szCs w:val="28"/>
        </w:rPr>
        <w:t xml:space="preserve">№ </w:t>
      </w:r>
      <w:r w:rsidR="00DF7832">
        <w:rPr>
          <w:rFonts w:ascii="Times New Roman" w:hAnsi="Times New Roman" w:cs="Times New Roman"/>
          <w:bCs/>
          <w:color w:val="000000" w:themeColor="text1"/>
          <w:sz w:val="28"/>
          <w:szCs w:val="28"/>
        </w:rPr>
        <w:t>249</w:t>
      </w:r>
      <w:r>
        <w:rPr>
          <w:rFonts w:ascii="Times New Roman" w:hAnsi="Times New Roman" w:cs="Times New Roman"/>
          <w:bCs/>
          <w:color w:val="000000" w:themeColor="text1"/>
          <w:sz w:val="28"/>
          <w:szCs w:val="28"/>
          <w:lang w:val="kk-KZ"/>
        </w:rPr>
        <w:t xml:space="preserve"> бұйрығымен бекітіл</w:t>
      </w:r>
      <w:r w:rsidR="00EB5895">
        <w:rPr>
          <w:rFonts w:ascii="Times New Roman" w:hAnsi="Times New Roman" w:cs="Times New Roman"/>
          <w:bCs/>
          <w:color w:val="000000" w:themeColor="text1"/>
          <w:sz w:val="28"/>
          <w:szCs w:val="28"/>
          <w:lang w:val="kk-KZ"/>
        </w:rPr>
        <w:t>ген</w:t>
      </w:r>
    </w:p>
    <w:bookmarkEnd w:id="0"/>
    <w:p w14:paraId="495057E5" w14:textId="77777777" w:rsidR="00B11D53" w:rsidRPr="00CA2D32" w:rsidRDefault="00B11D53">
      <w:pPr>
        <w:rPr>
          <w:rFonts w:ascii="Times New Roman" w:hAnsi="Times New Roman" w:cs="Times New Roman"/>
          <w:color w:val="000000" w:themeColor="text1"/>
          <w:sz w:val="28"/>
          <w:szCs w:val="28"/>
        </w:rPr>
      </w:pPr>
    </w:p>
    <w:p w14:paraId="2A48D086" w14:textId="77777777" w:rsidR="007910F3" w:rsidRPr="00CA2D32" w:rsidRDefault="007910F3" w:rsidP="001709C0">
      <w:pPr>
        <w:jc w:val="both"/>
        <w:rPr>
          <w:rStyle w:val="s1"/>
          <w:color w:val="000000" w:themeColor="text1"/>
          <w:sz w:val="28"/>
          <w:szCs w:val="28"/>
        </w:rPr>
      </w:pPr>
      <w:bookmarkStart w:id="1" w:name="z5"/>
    </w:p>
    <w:p w14:paraId="79A5D9D8" w14:textId="5D0D9268" w:rsidR="00087E0E" w:rsidRPr="00CA2D32" w:rsidRDefault="003D53B9" w:rsidP="00B22E3C">
      <w:pPr>
        <w:jc w:val="center"/>
        <w:rPr>
          <w:rStyle w:val="s1"/>
          <w:b w:val="0"/>
          <w:color w:val="000000" w:themeColor="text1"/>
          <w:sz w:val="28"/>
          <w:szCs w:val="28"/>
        </w:rPr>
      </w:pPr>
      <w:r>
        <w:rPr>
          <w:rFonts w:ascii="Times New Roman" w:hAnsi="Times New Roman" w:cs="Times New Roman"/>
          <w:b/>
          <w:color w:val="000000" w:themeColor="text1"/>
          <w:sz w:val="28"/>
          <w:szCs w:val="28"/>
          <w:lang w:val="kk-KZ"/>
        </w:rPr>
        <w:t>«СҚ-Фармация» жауапкершілігі шектеулі серіктестігінің корпоративтік басқару кодексі</w:t>
      </w:r>
    </w:p>
    <w:p w14:paraId="6AA33624" w14:textId="346455BE" w:rsidR="00087E0E" w:rsidRPr="003D53B9" w:rsidRDefault="00087E0E" w:rsidP="001709C0">
      <w:pPr>
        <w:jc w:val="both"/>
        <w:rPr>
          <w:rStyle w:val="s1"/>
          <w:color w:val="000000" w:themeColor="text1"/>
          <w:sz w:val="28"/>
          <w:szCs w:val="28"/>
        </w:rPr>
      </w:pPr>
    </w:p>
    <w:p w14:paraId="1260FAE4" w14:textId="6DE72CA8" w:rsidR="00841BF3" w:rsidRPr="00CA2D32" w:rsidRDefault="00A62411" w:rsidP="00A62411">
      <w:pPr>
        <w:jc w:val="center"/>
        <w:rPr>
          <w:rFonts w:ascii="Times New Roman" w:hAnsi="Times New Roman" w:cs="Times New Roman"/>
          <w:b/>
          <w:color w:val="000000" w:themeColor="text1"/>
          <w:sz w:val="28"/>
          <w:szCs w:val="28"/>
        </w:rPr>
      </w:pPr>
      <w:bookmarkStart w:id="2" w:name="z7"/>
      <w:bookmarkEnd w:id="1"/>
      <w:r w:rsidRPr="00CA2D32">
        <w:rPr>
          <w:rFonts w:ascii="Times New Roman" w:hAnsi="Times New Roman" w:cs="Times New Roman"/>
          <w:b/>
          <w:color w:val="000000" w:themeColor="text1"/>
          <w:sz w:val="28"/>
          <w:szCs w:val="28"/>
        </w:rPr>
        <w:t>1</w:t>
      </w:r>
      <w:r w:rsidR="003D53B9">
        <w:rPr>
          <w:rFonts w:ascii="Times New Roman" w:hAnsi="Times New Roman" w:cs="Times New Roman"/>
          <w:b/>
          <w:color w:val="000000" w:themeColor="text1"/>
          <w:sz w:val="28"/>
          <w:szCs w:val="28"/>
          <w:lang w:val="kk-KZ"/>
        </w:rPr>
        <w:t>-тарау</w:t>
      </w:r>
      <w:r w:rsidRPr="00CA2D32">
        <w:rPr>
          <w:rFonts w:ascii="Times New Roman" w:hAnsi="Times New Roman" w:cs="Times New Roman"/>
          <w:b/>
          <w:color w:val="000000" w:themeColor="text1"/>
          <w:sz w:val="28"/>
          <w:szCs w:val="28"/>
        </w:rPr>
        <w:t>.</w:t>
      </w:r>
      <w:r w:rsidR="003D53B9">
        <w:rPr>
          <w:rFonts w:ascii="Times New Roman" w:hAnsi="Times New Roman" w:cs="Times New Roman"/>
          <w:b/>
          <w:color w:val="000000" w:themeColor="text1"/>
          <w:sz w:val="28"/>
          <w:szCs w:val="28"/>
          <w:lang w:val="kk-KZ"/>
        </w:rPr>
        <w:t xml:space="preserve"> Жалпы ережелер</w:t>
      </w:r>
    </w:p>
    <w:p w14:paraId="2D85C150" w14:textId="77777777" w:rsidR="0020615E" w:rsidRPr="00CA2D32" w:rsidRDefault="0020615E" w:rsidP="001709C0">
      <w:pPr>
        <w:ind w:firstLine="709"/>
        <w:jc w:val="both"/>
        <w:rPr>
          <w:rFonts w:ascii="Times New Roman" w:hAnsi="Times New Roman" w:cs="Times New Roman"/>
          <w:color w:val="000000" w:themeColor="text1"/>
          <w:sz w:val="28"/>
          <w:szCs w:val="28"/>
        </w:rPr>
      </w:pPr>
    </w:p>
    <w:p w14:paraId="7F55F4A6" w14:textId="30822D31" w:rsidR="00AD71EA" w:rsidRPr="00CA2D32" w:rsidRDefault="003D53B9" w:rsidP="00AD71EA">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rPr>
      </w:pPr>
      <w:bookmarkStart w:id="3" w:name="z8"/>
      <w:bookmarkEnd w:id="2"/>
      <w:r w:rsidRPr="003D53B9">
        <w:rPr>
          <w:rFonts w:ascii="Times New Roman" w:hAnsi="Times New Roman" w:cs="Times New Roman"/>
          <w:color w:val="000000" w:themeColor="text1"/>
          <w:sz w:val="28"/>
          <w:szCs w:val="28"/>
          <w:lang w:val="kk-KZ"/>
        </w:rPr>
        <w:t>«СҚ-Фармация» жауапкерш</w:t>
      </w:r>
      <w:r>
        <w:rPr>
          <w:rFonts w:ascii="Times New Roman" w:hAnsi="Times New Roman" w:cs="Times New Roman"/>
          <w:color w:val="000000" w:themeColor="text1"/>
          <w:sz w:val="28"/>
          <w:szCs w:val="28"/>
          <w:lang w:val="kk-KZ"/>
        </w:rPr>
        <w:t>ілігі шектеулі серіктестігінің К</w:t>
      </w:r>
      <w:r w:rsidRPr="003D53B9">
        <w:rPr>
          <w:rFonts w:ascii="Times New Roman" w:hAnsi="Times New Roman" w:cs="Times New Roman"/>
          <w:color w:val="000000" w:themeColor="text1"/>
          <w:sz w:val="28"/>
          <w:szCs w:val="28"/>
          <w:lang w:val="kk-KZ"/>
        </w:rPr>
        <w:t>орпоративтік басқару кодексі</w:t>
      </w:r>
      <w:r>
        <w:rPr>
          <w:rFonts w:ascii="Times New Roman" w:hAnsi="Times New Roman" w:cs="Times New Roman"/>
          <w:color w:val="000000" w:themeColor="text1"/>
          <w:sz w:val="28"/>
          <w:szCs w:val="28"/>
          <w:lang w:val="kk-KZ"/>
        </w:rPr>
        <w:t xml:space="preserve"> (бұдан әрі – Кодекс) Серіктестік ішіндегі және басқа мүдделі тараптармен қарым-қатынасында тиімділікті, ашықтықты, есеп берушілікті, іскерлік </w:t>
      </w:r>
      <w:r w:rsidR="00EB5895">
        <w:rPr>
          <w:rFonts w:ascii="Times New Roman" w:hAnsi="Times New Roman" w:cs="Times New Roman"/>
          <w:color w:val="000000" w:themeColor="text1"/>
          <w:sz w:val="28"/>
          <w:szCs w:val="28"/>
          <w:lang w:val="kk-KZ"/>
        </w:rPr>
        <w:t>әдептің</w:t>
      </w:r>
      <w:r>
        <w:rPr>
          <w:rFonts w:ascii="Times New Roman" w:hAnsi="Times New Roman" w:cs="Times New Roman"/>
          <w:color w:val="000000" w:themeColor="text1"/>
          <w:sz w:val="28"/>
          <w:szCs w:val="28"/>
          <w:lang w:val="kk-KZ"/>
        </w:rPr>
        <w:t xml:space="preserve"> жоғары деңгейін қамтамасыз ету үшін </w:t>
      </w:r>
      <w:r w:rsidRPr="003D53B9">
        <w:rPr>
          <w:rFonts w:ascii="Times New Roman" w:hAnsi="Times New Roman" w:cs="Times New Roman"/>
          <w:color w:val="000000" w:themeColor="text1"/>
          <w:sz w:val="28"/>
          <w:szCs w:val="28"/>
          <w:lang w:val="kk-KZ"/>
        </w:rPr>
        <w:t>«СҚ-Фармация» жауапкерш</w:t>
      </w:r>
      <w:r>
        <w:rPr>
          <w:rFonts w:ascii="Times New Roman" w:hAnsi="Times New Roman" w:cs="Times New Roman"/>
          <w:color w:val="000000" w:themeColor="text1"/>
          <w:sz w:val="28"/>
          <w:szCs w:val="28"/>
          <w:lang w:val="kk-KZ"/>
        </w:rPr>
        <w:t>ілігі шектеулі серіктестігі (бұдан әрі – Серіктестік) өз қызметінде басшылыққа алатын қағидалар мен ұсынымдардың жиынтығы болып табылады</w:t>
      </w:r>
      <w:r w:rsidR="00C076D8" w:rsidRPr="00CA2D32">
        <w:rPr>
          <w:rFonts w:ascii="Times New Roman" w:hAnsi="Times New Roman" w:cs="Times New Roman"/>
          <w:color w:val="000000" w:themeColor="text1"/>
          <w:sz w:val="28"/>
          <w:szCs w:val="28"/>
        </w:rPr>
        <w:t>.</w:t>
      </w:r>
    </w:p>
    <w:p w14:paraId="1F97754D" w14:textId="3167E7FC" w:rsidR="00AD71EA" w:rsidRDefault="00AD71EA" w:rsidP="00AD71EA">
      <w:pPr>
        <w:tabs>
          <w:tab w:val="left" w:pos="0"/>
          <w:tab w:val="left" w:pos="567"/>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D53B9">
        <w:rPr>
          <w:rFonts w:ascii="Times New Roman" w:hAnsi="Times New Roman" w:cs="Times New Roman"/>
          <w:color w:val="000000" w:themeColor="text1"/>
          <w:sz w:val="28"/>
          <w:szCs w:val="28"/>
          <w:lang w:val="kk-KZ"/>
        </w:rPr>
        <w:t xml:space="preserve">Кодекс «Жауапкершілігі шектеулі және қосымша жауапкершілігі бар серіктестіктер туралы» Қазақстан Республикасының Заңына және </w:t>
      </w:r>
      <w:r w:rsidR="008B706A">
        <w:rPr>
          <w:rFonts w:ascii="Times New Roman" w:hAnsi="Times New Roman" w:cs="Times New Roman"/>
          <w:sz w:val="28"/>
          <w:szCs w:val="28"/>
          <w:lang w:val="kk-KZ"/>
        </w:rPr>
        <w:t xml:space="preserve">Экономикалық ынтымақтастық және даму ұйымының </w:t>
      </w:r>
      <w:r w:rsidR="008B706A" w:rsidRPr="00EF7A38">
        <w:rPr>
          <w:rFonts w:ascii="Times New Roman" w:hAnsi="Times New Roman" w:cs="Times New Roman"/>
          <w:color w:val="000000"/>
          <w:sz w:val="28"/>
          <w:szCs w:val="28"/>
          <w:lang w:val="kk-KZ"/>
        </w:rPr>
        <w:t xml:space="preserve">(бұдан әрі </w:t>
      </w:r>
      <w:r w:rsidR="008B706A">
        <w:rPr>
          <w:rFonts w:ascii="Times New Roman" w:hAnsi="Times New Roman" w:cs="Times New Roman"/>
          <w:color w:val="000000"/>
          <w:sz w:val="28"/>
          <w:szCs w:val="28"/>
          <w:lang w:val="kk-KZ"/>
        </w:rPr>
        <w:t>–</w:t>
      </w:r>
      <w:r w:rsidR="008B706A" w:rsidRPr="00EF7A38">
        <w:rPr>
          <w:rFonts w:ascii="Times New Roman" w:hAnsi="Times New Roman" w:cs="Times New Roman"/>
          <w:color w:val="000000"/>
          <w:sz w:val="28"/>
          <w:szCs w:val="28"/>
          <w:lang w:val="kk-KZ"/>
        </w:rPr>
        <w:t xml:space="preserve"> </w:t>
      </w:r>
      <w:r w:rsidR="008B706A">
        <w:rPr>
          <w:rFonts w:ascii="Times New Roman" w:hAnsi="Times New Roman" w:cs="Times New Roman"/>
          <w:color w:val="000000"/>
          <w:sz w:val="28"/>
          <w:szCs w:val="28"/>
          <w:lang w:val="kk-KZ"/>
        </w:rPr>
        <w:t>ЭЫДҰ</w:t>
      </w:r>
      <w:r w:rsidR="008B706A" w:rsidRPr="00EF7A38">
        <w:rPr>
          <w:rFonts w:ascii="Times New Roman" w:hAnsi="Times New Roman" w:cs="Times New Roman"/>
          <w:color w:val="000000"/>
          <w:sz w:val="28"/>
          <w:szCs w:val="28"/>
          <w:lang w:val="kk-KZ"/>
        </w:rPr>
        <w:t>)</w:t>
      </w:r>
      <w:r w:rsidR="008B706A">
        <w:rPr>
          <w:rFonts w:ascii="Times New Roman" w:hAnsi="Times New Roman" w:cs="Times New Roman"/>
          <w:color w:val="000000"/>
          <w:sz w:val="28"/>
          <w:szCs w:val="28"/>
          <w:lang w:val="kk-KZ"/>
        </w:rPr>
        <w:t xml:space="preserve"> тиісті стандарттарына сәйкес, сондай-ақ </w:t>
      </w:r>
      <w:r w:rsidR="008B706A" w:rsidRPr="002618B7">
        <w:rPr>
          <w:rFonts w:ascii="Times New Roman" w:hAnsi="Times New Roman" w:cs="Times New Roman"/>
          <w:sz w:val="28"/>
          <w:szCs w:val="28"/>
          <w:lang w:val="kk-KZ"/>
        </w:rPr>
        <w:t>Қазақстанда дамып келе жатқан және ә</w:t>
      </w:r>
      <w:r w:rsidR="008B706A">
        <w:rPr>
          <w:rFonts w:ascii="Times New Roman" w:hAnsi="Times New Roman" w:cs="Times New Roman"/>
          <w:sz w:val="28"/>
          <w:szCs w:val="28"/>
          <w:lang w:val="kk-KZ"/>
        </w:rPr>
        <w:t>лемдегі корпоративтік басқару</w:t>
      </w:r>
      <w:r w:rsidR="008B706A" w:rsidRPr="002618B7">
        <w:rPr>
          <w:rFonts w:ascii="Times New Roman" w:hAnsi="Times New Roman" w:cs="Times New Roman"/>
          <w:sz w:val="28"/>
          <w:szCs w:val="28"/>
          <w:lang w:val="kk-KZ"/>
        </w:rPr>
        <w:t xml:space="preserve"> практикасын ескере отырып</w:t>
      </w:r>
      <w:r w:rsidR="008B706A">
        <w:rPr>
          <w:rFonts w:ascii="Times New Roman" w:hAnsi="Times New Roman" w:cs="Times New Roman"/>
          <w:sz w:val="28"/>
          <w:szCs w:val="28"/>
          <w:lang w:val="kk-KZ"/>
        </w:rPr>
        <w:t xml:space="preserve"> әзірленді</w:t>
      </w:r>
      <w:r w:rsidR="0063445A" w:rsidRPr="0063445A">
        <w:rPr>
          <w:rStyle w:val="af5"/>
          <w:rFonts w:ascii="Times New Roman" w:hAnsi="Times New Roman" w:cs="Times New Roman"/>
          <w:color w:val="000000" w:themeColor="text1"/>
          <w:sz w:val="28"/>
          <w:szCs w:val="28"/>
        </w:rPr>
        <w:footnoteReference w:id="1"/>
      </w:r>
      <w:r w:rsidR="0063445A" w:rsidRPr="00AD71EA">
        <w:rPr>
          <w:rFonts w:ascii="Times New Roman" w:hAnsi="Times New Roman" w:cs="Times New Roman"/>
          <w:color w:val="000000" w:themeColor="text1"/>
          <w:sz w:val="28"/>
          <w:szCs w:val="28"/>
        </w:rPr>
        <w:t xml:space="preserve">. </w:t>
      </w:r>
    </w:p>
    <w:p w14:paraId="167ADDAA" w14:textId="22AA6839" w:rsidR="008B706A" w:rsidRPr="008B706A" w:rsidRDefault="008B706A" w:rsidP="00AD71EA">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rPr>
      </w:pPr>
      <w:r w:rsidRPr="00BF5405">
        <w:rPr>
          <w:rFonts w:ascii="Times New Roman" w:hAnsi="Times New Roman" w:cs="Times New Roman"/>
          <w:color w:val="000000"/>
          <w:sz w:val="28"/>
          <w:szCs w:val="28"/>
          <w:lang w:val="kk-KZ"/>
        </w:rPr>
        <w:t xml:space="preserve">Осы Кодекстің мақсаттары </w:t>
      </w:r>
      <w:r>
        <w:rPr>
          <w:rFonts w:ascii="Times New Roman" w:hAnsi="Times New Roman" w:cs="Times New Roman"/>
          <w:color w:val="000000"/>
          <w:sz w:val="28"/>
          <w:szCs w:val="28"/>
          <w:lang w:val="kk-KZ"/>
        </w:rPr>
        <w:t xml:space="preserve">Серіктестіктегі </w:t>
      </w:r>
      <w:r w:rsidRPr="00BF5405">
        <w:rPr>
          <w:rFonts w:ascii="Times New Roman" w:hAnsi="Times New Roman" w:cs="Times New Roman"/>
          <w:color w:val="000000"/>
          <w:sz w:val="28"/>
          <w:szCs w:val="28"/>
          <w:lang w:val="kk-KZ"/>
        </w:rPr>
        <w:t>корпоративтік басқару</w:t>
      </w:r>
      <w:r>
        <w:rPr>
          <w:rFonts w:ascii="Times New Roman" w:hAnsi="Times New Roman" w:cs="Times New Roman"/>
          <w:color w:val="000000"/>
          <w:sz w:val="28"/>
          <w:szCs w:val="28"/>
          <w:lang w:val="kk-KZ"/>
        </w:rPr>
        <w:t>д</w:t>
      </w:r>
      <w:r w:rsidRPr="00BF5405">
        <w:rPr>
          <w:rFonts w:ascii="Times New Roman" w:hAnsi="Times New Roman" w:cs="Times New Roman"/>
          <w:color w:val="000000"/>
          <w:sz w:val="28"/>
          <w:szCs w:val="28"/>
          <w:lang w:val="kk-KZ"/>
        </w:rPr>
        <w:t>ы жетілдіру, басқарудың ашықты</w:t>
      </w:r>
      <w:r>
        <w:rPr>
          <w:rFonts w:ascii="Times New Roman" w:hAnsi="Times New Roman" w:cs="Times New Roman"/>
          <w:color w:val="000000"/>
          <w:sz w:val="28"/>
          <w:szCs w:val="28"/>
          <w:lang w:val="kk-KZ"/>
        </w:rPr>
        <w:t>ғы</w:t>
      </w:r>
      <w:r w:rsidRPr="00BF540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мен тиімділігін </w:t>
      </w:r>
      <w:r w:rsidRPr="00BF5405">
        <w:rPr>
          <w:rFonts w:ascii="Times New Roman" w:hAnsi="Times New Roman" w:cs="Times New Roman"/>
          <w:color w:val="000000"/>
          <w:sz w:val="28"/>
          <w:szCs w:val="28"/>
          <w:lang w:val="kk-KZ"/>
        </w:rPr>
        <w:t>қамтамасыз ету</w:t>
      </w:r>
      <w:r>
        <w:rPr>
          <w:rFonts w:ascii="Times New Roman" w:hAnsi="Times New Roman" w:cs="Times New Roman"/>
          <w:color w:val="000000"/>
          <w:sz w:val="28"/>
          <w:szCs w:val="28"/>
          <w:lang w:val="kk-KZ"/>
        </w:rPr>
        <w:t>,</w:t>
      </w:r>
      <w:r w:rsidRPr="00BF540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Серіктестіктің </w:t>
      </w:r>
      <w:r w:rsidRPr="00BF5405">
        <w:rPr>
          <w:rFonts w:ascii="Times New Roman" w:hAnsi="Times New Roman" w:cs="Times New Roman"/>
          <w:color w:val="000000"/>
          <w:sz w:val="28"/>
          <w:szCs w:val="28"/>
          <w:lang w:val="kk-KZ"/>
        </w:rPr>
        <w:t>тиіс</w:t>
      </w:r>
      <w:r>
        <w:rPr>
          <w:rFonts w:ascii="Times New Roman" w:hAnsi="Times New Roman" w:cs="Times New Roman"/>
          <w:color w:val="000000"/>
          <w:sz w:val="28"/>
          <w:szCs w:val="28"/>
          <w:lang w:val="kk-KZ"/>
        </w:rPr>
        <w:t xml:space="preserve">інше </w:t>
      </w:r>
      <w:r w:rsidRPr="00BF5405">
        <w:rPr>
          <w:rFonts w:ascii="Times New Roman" w:hAnsi="Times New Roman" w:cs="Times New Roman"/>
          <w:color w:val="000000"/>
          <w:sz w:val="28"/>
          <w:szCs w:val="28"/>
          <w:lang w:val="kk-KZ"/>
        </w:rPr>
        <w:t>корпоративтік басқару</w:t>
      </w:r>
      <w:r>
        <w:rPr>
          <w:rFonts w:ascii="Times New Roman" w:hAnsi="Times New Roman" w:cs="Times New Roman"/>
          <w:color w:val="000000"/>
          <w:sz w:val="28"/>
          <w:szCs w:val="28"/>
          <w:lang w:val="kk-KZ"/>
        </w:rPr>
        <w:t xml:space="preserve"> </w:t>
      </w:r>
      <w:r w:rsidRPr="00BF5405">
        <w:rPr>
          <w:rFonts w:ascii="Times New Roman" w:hAnsi="Times New Roman" w:cs="Times New Roman"/>
          <w:color w:val="000000"/>
          <w:sz w:val="28"/>
          <w:szCs w:val="28"/>
          <w:lang w:val="kk-KZ"/>
        </w:rPr>
        <w:t>стандарттарын басшылыққа алу</w:t>
      </w:r>
      <w:r>
        <w:rPr>
          <w:rFonts w:ascii="Times New Roman" w:hAnsi="Times New Roman" w:cs="Times New Roman"/>
          <w:color w:val="000000"/>
          <w:sz w:val="28"/>
          <w:szCs w:val="28"/>
          <w:lang w:val="kk-KZ"/>
        </w:rPr>
        <w:t xml:space="preserve">ды ұстануын растау </w:t>
      </w:r>
      <w:r w:rsidRPr="00BF5405">
        <w:rPr>
          <w:rFonts w:ascii="Times New Roman" w:hAnsi="Times New Roman" w:cs="Times New Roman"/>
          <w:color w:val="000000"/>
          <w:sz w:val="28"/>
          <w:szCs w:val="28"/>
          <w:lang w:val="kk-KZ"/>
        </w:rPr>
        <w:t>болып табылады</w:t>
      </w:r>
      <w:r>
        <w:rPr>
          <w:rFonts w:ascii="Times New Roman" w:hAnsi="Times New Roman" w:cs="Times New Roman"/>
          <w:color w:val="000000"/>
          <w:sz w:val="28"/>
          <w:szCs w:val="28"/>
          <w:lang w:val="kk-KZ"/>
        </w:rPr>
        <w:t>.</w:t>
      </w:r>
    </w:p>
    <w:p w14:paraId="75C79923" w14:textId="2FDA3CC0" w:rsidR="00900754" w:rsidRPr="008B706A" w:rsidRDefault="008B706A" w:rsidP="00B03932">
      <w:pPr>
        <w:tabs>
          <w:tab w:val="left" w:pos="1276"/>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Атап айтқанда</w:t>
      </w:r>
      <w:r w:rsidR="00900754" w:rsidRPr="0058549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w:t>
      </w:r>
    </w:p>
    <w:p w14:paraId="054AC8FB" w14:textId="32E521A2" w:rsidR="00900754" w:rsidRPr="008B706A" w:rsidRDefault="00900754" w:rsidP="008B706A">
      <w:pPr>
        <w:tabs>
          <w:tab w:val="left" w:pos="1276"/>
        </w:tabs>
        <w:ind w:firstLine="567"/>
        <w:jc w:val="both"/>
        <w:rPr>
          <w:rFonts w:ascii="Times New Roman" w:hAnsi="Times New Roman" w:cs="Times New Roman"/>
          <w:color w:val="000000"/>
          <w:sz w:val="28"/>
          <w:szCs w:val="28"/>
          <w:lang w:val="kk-KZ"/>
        </w:rPr>
      </w:pPr>
      <w:r w:rsidRPr="008B706A">
        <w:rPr>
          <w:rFonts w:ascii="Times New Roman" w:hAnsi="Times New Roman" w:cs="Times New Roman"/>
          <w:color w:val="000000" w:themeColor="text1"/>
          <w:sz w:val="28"/>
          <w:szCs w:val="28"/>
          <w:lang w:val="kk-KZ"/>
        </w:rPr>
        <w:t>1) </w:t>
      </w:r>
      <w:r w:rsidR="008B706A">
        <w:rPr>
          <w:rFonts w:ascii="Times New Roman" w:hAnsi="Times New Roman" w:cs="Times New Roman"/>
          <w:color w:val="000000" w:themeColor="text1"/>
          <w:sz w:val="28"/>
          <w:szCs w:val="28"/>
          <w:lang w:val="kk-KZ"/>
        </w:rPr>
        <w:t xml:space="preserve">Серіктестіктің құндылығын және Жалғыз қатысушы үшін басқа да пайданы барынша көбейту үшін, Серіктестікті </w:t>
      </w:r>
      <w:r w:rsidR="008B706A" w:rsidRPr="001B1F9D">
        <w:rPr>
          <w:rFonts w:ascii="Times New Roman" w:hAnsi="Times New Roman" w:cs="Times New Roman"/>
          <w:color w:val="000000"/>
          <w:sz w:val="28"/>
          <w:szCs w:val="28"/>
          <w:lang w:val="kk-KZ"/>
        </w:rPr>
        <w:t xml:space="preserve">басқару </w:t>
      </w:r>
      <w:r w:rsidR="008B706A">
        <w:rPr>
          <w:rFonts w:ascii="Times New Roman" w:hAnsi="Times New Roman" w:cs="Times New Roman"/>
          <w:color w:val="000000"/>
          <w:sz w:val="28"/>
          <w:szCs w:val="28"/>
          <w:lang w:val="kk-KZ"/>
        </w:rPr>
        <w:t>заңдылық қағида</w:t>
      </w:r>
      <w:r w:rsidR="001D5DFB">
        <w:rPr>
          <w:rFonts w:ascii="Times New Roman" w:hAnsi="Times New Roman" w:cs="Times New Roman"/>
          <w:color w:val="000000"/>
          <w:sz w:val="28"/>
          <w:szCs w:val="28"/>
          <w:lang w:val="kk-KZ"/>
        </w:rPr>
        <w:t>т</w:t>
      </w:r>
      <w:r w:rsidR="008B706A">
        <w:rPr>
          <w:rFonts w:ascii="Times New Roman" w:hAnsi="Times New Roman" w:cs="Times New Roman"/>
          <w:color w:val="000000"/>
          <w:sz w:val="28"/>
          <w:szCs w:val="28"/>
          <w:lang w:val="kk-KZ"/>
        </w:rPr>
        <w:t>ын сақтаумен</w:t>
      </w:r>
      <w:r w:rsidR="008B706A" w:rsidRPr="00475D8E">
        <w:rPr>
          <w:rFonts w:ascii="Times New Roman" w:hAnsi="Times New Roman" w:cs="Times New Roman"/>
          <w:color w:val="000000"/>
          <w:sz w:val="28"/>
          <w:szCs w:val="28"/>
          <w:lang w:val="kk-KZ"/>
        </w:rPr>
        <w:t xml:space="preserve"> </w:t>
      </w:r>
      <w:r w:rsidR="008B706A" w:rsidRPr="001B1F9D">
        <w:rPr>
          <w:rFonts w:ascii="Times New Roman" w:hAnsi="Times New Roman" w:cs="Times New Roman"/>
          <w:color w:val="000000"/>
          <w:sz w:val="28"/>
          <w:szCs w:val="28"/>
          <w:lang w:val="kk-KZ"/>
        </w:rPr>
        <w:t>және жауапкершілік</w:t>
      </w:r>
      <w:r w:rsidR="008B706A">
        <w:rPr>
          <w:rFonts w:ascii="Times New Roman" w:hAnsi="Times New Roman" w:cs="Times New Roman"/>
          <w:color w:val="000000"/>
          <w:sz w:val="28"/>
          <w:szCs w:val="28"/>
          <w:lang w:val="kk-KZ"/>
        </w:rPr>
        <w:t>тің тиісінше деңгейімен</w:t>
      </w:r>
      <w:r w:rsidR="008B706A" w:rsidRPr="001B1F9D">
        <w:rPr>
          <w:rFonts w:ascii="Times New Roman" w:hAnsi="Times New Roman" w:cs="Times New Roman"/>
          <w:color w:val="000000"/>
          <w:sz w:val="28"/>
          <w:szCs w:val="28"/>
          <w:lang w:val="kk-KZ"/>
        </w:rPr>
        <w:t xml:space="preserve">, </w:t>
      </w:r>
      <w:r w:rsidR="008B706A">
        <w:rPr>
          <w:rFonts w:ascii="Times New Roman" w:hAnsi="Times New Roman" w:cs="Times New Roman"/>
          <w:color w:val="000000"/>
          <w:sz w:val="28"/>
          <w:szCs w:val="28"/>
          <w:lang w:val="kk-KZ"/>
        </w:rPr>
        <w:t>ө</w:t>
      </w:r>
      <w:r w:rsidR="001D5DFB">
        <w:rPr>
          <w:rFonts w:ascii="Times New Roman" w:hAnsi="Times New Roman" w:cs="Times New Roman"/>
          <w:color w:val="000000"/>
          <w:sz w:val="28"/>
          <w:szCs w:val="28"/>
          <w:lang w:val="kk-KZ"/>
        </w:rPr>
        <w:t xml:space="preserve">кілеттіктерді, есеп берушілік пен </w:t>
      </w:r>
      <w:r w:rsidR="008B706A" w:rsidRPr="001B1F9D">
        <w:rPr>
          <w:rFonts w:ascii="Times New Roman" w:hAnsi="Times New Roman" w:cs="Times New Roman"/>
          <w:color w:val="000000"/>
          <w:sz w:val="28"/>
          <w:szCs w:val="28"/>
          <w:lang w:val="kk-KZ"/>
        </w:rPr>
        <w:t>тиімділік</w:t>
      </w:r>
      <w:r w:rsidR="008B706A">
        <w:rPr>
          <w:rFonts w:ascii="Times New Roman" w:hAnsi="Times New Roman" w:cs="Times New Roman"/>
          <w:color w:val="000000"/>
          <w:sz w:val="28"/>
          <w:szCs w:val="28"/>
          <w:lang w:val="kk-KZ"/>
        </w:rPr>
        <w:t>ті</w:t>
      </w:r>
      <w:r w:rsidR="001D5DFB">
        <w:rPr>
          <w:rFonts w:ascii="Times New Roman" w:hAnsi="Times New Roman" w:cs="Times New Roman"/>
          <w:color w:val="000000"/>
          <w:sz w:val="28"/>
          <w:szCs w:val="28"/>
          <w:lang w:val="kk-KZ"/>
        </w:rPr>
        <w:t>ң</w:t>
      </w:r>
      <w:r w:rsidR="008B706A">
        <w:rPr>
          <w:rFonts w:ascii="Times New Roman" w:hAnsi="Times New Roman" w:cs="Times New Roman"/>
          <w:color w:val="000000"/>
          <w:sz w:val="28"/>
          <w:szCs w:val="28"/>
          <w:lang w:val="kk-KZ"/>
        </w:rPr>
        <w:t xml:space="preserve"> </w:t>
      </w:r>
      <w:r w:rsidR="001D5DFB">
        <w:rPr>
          <w:rFonts w:ascii="Times New Roman" w:hAnsi="Times New Roman" w:cs="Times New Roman"/>
          <w:color w:val="000000"/>
          <w:sz w:val="28"/>
          <w:szCs w:val="28"/>
          <w:lang w:val="kk-KZ"/>
        </w:rPr>
        <w:t xml:space="preserve">аражігін </w:t>
      </w:r>
      <w:r w:rsidR="00EB5895">
        <w:rPr>
          <w:rFonts w:ascii="Times New Roman" w:hAnsi="Times New Roman" w:cs="Times New Roman"/>
          <w:color w:val="000000"/>
          <w:sz w:val="28"/>
          <w:szCs w:val="28"/>
          <w:lang w:val="kk-KZ"/>
        </w:rPr>
        <w:t>нақты</w:t>
      </w:r>
      <w:r w:rsidR="008B706A">
        <w:rPr>
          <w:rFonts w:ascii="Times New Roman" w:hAnsi="Times New Roman" w:cs="Times New Roman"/>
          <w:color w:val="000000"/>
          <w:sz w:val="28"/>
          <w:szCs w:val="28"/>
          <w:lang w:val="kk-KZ"/>
        </w:rPr>
        <w:t xml:space="preserve"> </w:t>
      </w:r>
      <w:r w:rsidR="001D5DFB">
        <w:rPr>
          <w:rFonts w:ascii="Times New Roman" w:hAnsi="Times New Roman" w:cs="Times New Roman"/>
          <w:color w:val="000000"/>
          <w:sz w:val="28"/>
          <w:szCs w:val="28"/>
          <w:lang w:val="kk-KZ"/>
        </w:rPr>
        <w:t>ажыратумен</w:t>
      </w:r>
      <w:r w:rsidR="008B706A" w:rsidDel="003C275B">
        <w:rPr>
          <w:rFonts w:ascii="Times New Roman" w:hAnsi="Times New Roman" w:cs="Times New Roman"/>
          <w:color w:val="000000"/>
          <w:sz w:val="28"/>
          <w:szCs w:val="28"/>
          <w:lang w:val="kk-KZ"/>
        </w:rPr>
        <w:t xml:space="preserve"> </w:t>
      </w:r>
      <w:r w:rsidR="008B706A">
        <w:rPr>
          <w:rFonts w:ascii="Times New Roman" w:hAnsi="Times New Roman" w:cs="Times New Roman"/>
          <w:color w:val="000000"/>
          <w:sz w:val="28"/>
          <w:szCs w:val="28"/>
          <w:lang w:val="kk-KZ"/>
        </w:rPr>
        <w:t>жүзеге асырылады</w:t>
      </w:r>
      <w:r w:rsidRPr="008B706A">
        <w:rPr>
          <w:rFonts w:ascii="Times New Roman" w:hAnsi="Times New Roman" w:cs="Times New Roman"/>
          <w:color w:val="000000" w:themeColor="text1"/>
          <w:sz w:val="28"/>
          <w:szCs w:val="28"/>
          <w:lang w:val="kk-KZ"/>
        </w:rPr>
        <w:t>;</w:t>
      </w:r>
    </w:p>
    <w:p w14:paraId="210D0300" w14:textId="349161E3" w:rsidR="00900754" w:rsidRPr="008B706A" w:rsidRDefault="00900754" w:rsidP="00D177E7">
      <w:pPr>
        <w:tabs>
          <w:tab w:val="left" w:pos="1276"/>
        </w:tabs>
        <w:ind w:firstLine="567"/>
        <w:jc w:val="both"/>
        <w:rPr>
          <w:rFonts w:ascii="Times New Roman" w:hAnsi="Times New Roman" w:cs="Times New Roman"/>
          <w:color w:val="000000" w:themeColor="text1"/>
          <w:sz w:val="28"/>
          <w:szCs w:val="28"/>
          <w:lang w:val="kk-KZ"/>
        </w:rPr>
      </w:pPr>
      <w:r w:rsidRPr="008B706A">
        <w:rPr>
          <w:rFonts w:ascii="Times New Roman" w:hAnsi="Times New Roman" w:cs="Times New Roman"/>
          <w:color w:val="000000" w:themeColor="text1"/>
          <w:sz w:val="28"/>
          <w:szCs w:val="28"/>
          <w:lang w:val="kk-KZ"/>
        </w:rPr>
        <w:t>2) </w:t>
      </w:r>
      <w:r w:rsidR="008B706A" w:rsidRPr="00513B05">
        <w:rPr>
          <w:rFonts w:ascii="Times New Roman" w:hAnsi="Times New Roman"/>
          <w:color w:val="000000"/>
          <w:sz w:val="28"/>
          <w:szCs w:val="28"/>
          <w:lang w:val="kk-KZ"/>
        </w:rPr>
        <w:t xml:space="preserve">ақпаратты </w:t>
      </w:r>
      <w:r w:rsidR="008B706A">
        <w:rPr>
          <w:rFonts w:ascii="Times New Roman" w:hAnsi="Times New Roman"/>
          <w:color w:val="000000"/>
          <w:sz w:val="28"/>
          <w:szCs w:val="28"/>
          <w:lang w:val="kk-KZ"/>
        </w:rPr>
        <w:t>жария етуді</w:t>
      </w:r>
      <w:r w:rsidR="008B706A" w:rsidRPr="00513B05">
        <w:rPr>
          <w:rFonts w:ascii="Times New Roman" w:hAnsi="Times New Roman"/>
          <w:color w:val="000000"/>
          <w:sz w:val="28"/>
          <w:szCs w:val="28"/>
          <w:lang w:val="kk-KZ"/>
        </w:rPr>
        <w:t xml:space="preserve">, </w:t>
      </w:r>
      <w:r w:rsidR="00D177E7" w:rsidRPr="00513B05">
        <w:rPr>
          <w:rFonts w:ascii="Times New Roman" w:hAnsi="Times New Roman"/>
          <w:color w:val="000000"/>
          <w:sz w:val="28"/>
          <w:szCs w:val="28"/>
          <w:lang w:val="kk-KZ"/>
        </w:rPr>
        <w:t>ашықты</w:t>
      </w:r>
      <w:r w:rsidR="00D177E7">
        <w:rPr>
          <w:rFonts w:ascii="Times New Roman" w:hAnsi="Times New Roman"/>
          <w:color w:val="000000"/>
          <w:sz w:val="28"/>
          <w:szCs w:val="28"/>
          <w:lang w:val="kk-KZ"/>
        </w:rPr>
        <w:t>қты, оның ішінде Серіктестіктегі</w:t>
      </w:r>
      <w:r w:rsidR="00D177E7" w:rsidRPr="003A3E79">
        <w:rPr>
          <w:rFonts w:ascii="Times New Roman" w:hAnsi="Times New Roman"/>
          <w:color w:val="000000"/>
          <w:sz w:val="28"/>
          <w:szCs w:val="28"/>
          <w:lang w:val="kk-KZ"/>
        </w:rPr>
        <w:t xml:space="preserve"> мемлекеттің қатысуын ақта</w:t>
      </w:r>
      <w:r w:rsidR="00D177E7">
        <w:rPr>
          <w:rFonts w:ascii="Times New Roman" w:hAnsi="Times New Roman"/>
          <w:color w:val="000000"/>
          <w:sz w:val="28"/>
          <w:szCs w:val="28"/>
          <w:lang w:val="kk-KZ"/>
        </w:rPr>
        <w:t xml:space="preserve">йтын мақсаттарды </w:t>
      </w:r>
      <w:r w:rsidR="008B706A" w:rsidRPr="003A3E79">
        <w:rPr>
          <w:rFonts w:ascii="Times New Roman" w:hAnsi="Times New Roman"/>
          <w:color w:val="000000"/>
          <w:sz w:val="28"/>
          <w:szCs w:val="28"/>
          <w:lang w:val="kk-KZ"/>
        </w:rPr>
        <w:t>мұқият бағалау</w:t>
      </w:r>
      <w:r w:rsidR="008B706A">
        <w:rPr>
          <w:rFonts w:ascii="Times New Roman" w:hAnsi="Times New Roman"/>
          <w:color w:val="000000"/>
          <w:sz w:val="28"/>
          <w:szCs w:val="28"/>
          <w:lang w:val="kk-KZ"/>
        </w:rPr>
        <w:t>ды,</w:t>
      </w:r>
      <w:r w:rsidR="00D177E7">
        <w:rPr>
          <w:rFonts w:ascii="Times New Roman" w:hAnsi="Times New Roman"/>
          <w:color w:val="000000"/>
          <w:sz w:val="28"/>
          <w:szCs w:val="28"/>
          <w:lang w:val="kk-KZ"/>
        </w:rPr>
        <w:t xml:space="preserve"> жария етуді және</w:t>
      </w:r>
      <w:r w:rsidR="008B706A">
        <w:rPr>
          <w:rFonts w:ascii="Times New Roman" w:hAnsi="Times New Roman"/>
          <w:color w:val="000000"/>
          <w:sz w:val="28"/>
          <w:szCs w:val="28"/>
          <w:lang w:val="kk-KZ"/>
        </w:rPr>
        <w:t xml:space="preserve"> </w:t>
      </w:r>
      <w:r w:rsidR="00095087">
        <w:rPr>
          <w:rFonts w:ascii="Times New Roman" w:hAnsi="Times New Roman"/>
          <w:color w:val="000000"/>
          <w:sz w:val="28"/>
          <w:szCs w:val="28"/>
          <w:lang w:val="kk-KZ"/>
        </w:rPr>
        <w:t>дүркін-дүркін</w:t>
      </w:r>
      <w:r w:rsidR="008B706A" w:rsidRPr="003A3E79">
        <w:rPr>
          <w:rFonts w:ascii="Times New Roman" w:hAnsi="Times New Roman"/>
          <w:color w:val="000000"/>
          <w:sz w:val="28"/>
          <w:szCs w:val="28"/>
          <w:lang w:val="kk-KZ"/>
        </w:rPr>
        <w:t xml:space="preserve"> қайта қарау</w:t>
      </w:r>
      <w:r w:rsidR="008B706A">
        <w:rPr>
          <w:rFonts w:ascii="Times New Roman" w:hAnsi="Times New Roman"/>
          <w:color w:val="000000"/>
          <w:sz w:val="28"/>
          <w:szCs w:val="28"/>
          <w:lang w:val="kk-KZ"/>
        </w:rPr>
        <w:t>ды</w:t>
      </w:r>
      <w:r w:rsidR="008B706A" w:rsidRPr="00991FF9">
        <w:rPr>
          <w:rFonts w:ascii="Times New Roman" w:hAnsi="Times New Roman"/>
          <w:color w:val="000000"/>
          <w:sz w:val="28"/>
          <w:szCs w:val="28"/>
          <w:lang w:val="kk-KZ"/>
        </w:rPr>
        <w:t xml:space="preserve"> </w:t>
      </w:r>
      <w:r w:rsidR="008B706A" w:rsidRPr="00182C3D">
        <w:rPr>
          <w:rFonts w:ascii="Times New Roman" w:hAnsi="Times New Roman"/>
          <w:color w:val="000000"/>
          <w:sz w:val="28"/>
          <w:szCs w:val="28"/>
          <w:lang w:val="kk-KZ"/>
        </w:rPr>
        <w:t>қамтамасыз ету</w:t>
      </w:r>
      <w:r w:rsidRPr="008B706A">
        <w:rPr>
          <w:rFonts w:ascii="Times New Roman" w:hAnsi="Times New Roman" w:cs="Times New Roman"/>
          <w:color w:val="000000" w:themeColor="text1"/>
          <w:sz w:val="28"/>
          <w:szCs w:val="28"/>
          <w:lang w:val="kk-KZ"/>
        </w:rPr>
        <w:t>;</w:t>
      </w:r>
    </w:p>
    <w:p w14:paraId="0B38EB39" w14:textId="3A819FBF" w:rsidR="00900754" w:rsidRPr="00D177E7" w:rsidRDefault="00900754" w:rsidP="00B03932">
      <w:pPr>
        <w:tabs>
          <w:tab w:val="left" w:pos="1276"/>
        </w:tabs>
        <w:ind w:firstLine="567"/>
        <w:jc w:val="both"/>
        <w:rPr>
          <w:rFonts w:ascii="Times New Roman" w:hAnsi="Times New Roman" w:cs="Times New Roman"/>
          <w:color w:val="000000" w:themeColor="text1"/>
          <w:sz w:val="28"/>
          <w:szCs w:val="28"/>
          <w:lang w:val="kk-KZ"/>
        </w:rPr>
      </w:pPr>
      <w:r w:rsidRPr="00D177E7">
        <w:rPr>
          <w:rFonts w:ascii="Times New Roman" w:hAnsi="Times New Roman" w:cs="Times New Roman"/>
          <w:color w:val="000000" w:themeColor="text1"/>
          <w:sz w:val="28"/>
          <w:szCs w:val="28"/>
          <w:lang w:val="kk-KZ"/>
        </w:rPr>
        <w:t>3) </w:t>
      </w:r>
      <w:r w:rsidR="00D177E7" w:rsidRPr="00991FF9">
        <w:rPr>
          <w:rFonts w:ascii="Times New Roman" w:hAnsi="Times New Roman"/>
          <w:color w:val="000000"/>
          <w:sz w:val="28"/>
          <w:szCs w:val="28"/>
          <w:lang w:val="kk-KZ"/>
        </w:rPr>
        <w:t>тәуекелдерді басқару және ішкі бақылау жүйелері тиіс</w:t>
      </w:r>
      <w:r w:rsidR="00D177E7">
        <w:rPr>
          <w:rFonts w:ascii="Times New Roman" w:hAnsi="Times New Roman"/>
          <w:color w:val="000000"/>
          <w:sz w:val="28"/>
          <w:szCs w:val="28"/>
          <w:lang w:val="kk-KZ"/>
        </w:rPr>
        <w:t xml:space="preserve">інше </w:t>
      </w:r>
      <w:r w:rsidR="00D177E7" w:rsidRPr="00991FF9">
        <w:rPr>
          <w:rFonts w:ascii="Times New Roman" w:hAnsi="Times New Roman"/>
          <w:color w:val="000000"/>
          <w:sz w:val="28"/>
          <w:szCs w:val="28"/>
          <w:lang w:val="kk-KZ"/>
        </w:rPr>
        <w:t xml:space="preserve">қамтамасыз </w:t>
      </w:r>
      <w:r w:rsidR="00D177E7">
        <w:rPr>
          <w:rFonts w:ascii="Times New Roman" w:hAnsi="Times New Roman"/>
          <w:color w:val="000000"/>
          <w:sz w:val="28"/>
          <w:szCs w:val="28"/>
          <w:lang w:val="kk-KZ"/>
        </w:rPr>
        <w:t>етіледі</w:t>
      </w:r>
      <w:r w:rsidRPr="00D177E7">
        <w:rPr>
          <w:rFonts w:ascii="Times New Roman" w:hAnsi="Times New Roman" w:cs="Times New Roman"/>
          <w:color w:val="000000" w:themeColor="text1"/>
          <w:sz w:val="28"/>
          <w:szCs w:val="28"/>
          <w:lang w:val="kk-KZ"/>
        </w:rPr>
        <w:t>;</w:t>
      </w:r>
    </w:p>
    <w:p w14:paraId="21A4A37B" w14:textId="7355C2F0" w:rsidR="005413C6" w:rsidRPr="00D177E7" w:rsidRDefault="00900754" w:rsidP="00D177E7">
      <w:pPr>
        <w:tabs>
          <w:tab w:val="left" w:pos="1276"/>
        </w:tabs>
        <w:ind w:firstLine="567"/>
        <w:jc w:val="both"/>
        <w:rPr>
          <w:rFonts w:ascii="Times New Roman" w:hAnsi="Times New Roman" w:cs="Times New Roman"/>
          <w:color w:val="000000" w:themeColor="text1"/>
          <w:sz w:val="28"/>
          <w:szCs w:val="28"/>
          <w:lang w:val="kk-KZ"/>
        </w:rPr>
      </w:pPr>
      <w:r w:rsidRPr="00D177E7">
        <w:rPr>
          <w:rFonts w:ascii="Times New Roman" w:hAnsi="Times New Roman" w:cs="Times New Roman"/>
          <w:color w:val="000000" w:themeColor="text1"/>
          <w:sz w:val="28"/>
          <w:szCs w:val="28"/>
          <w:lang w:val="kk-KZ"/>
        </w:rPr>
        <w:t>4) </w:t>
      </w:r>
      <w:r w:rsidR="00D177E7" w:rsidRPr="00CE46FE">
        <w:rPr>
          <w:rFonts w:ascii="Times New Roman" w:hAnsi="Times New Roman"/>
          <w:color w:val="000000"/>
          <w:sz w:val="28"/>
          <w:szCs w:val="28"/>
          <w:lang w:val="kk-KZ"/>
        </w:rPr>
        <w:t xml:space="preserve">кәсіпорынның және </w:t>
      </w:r>
      <w:r w:rsidR="00D177E7">
        <w:rPr>
          <w:rFonts w:ascii="Times New Roman" w:hAnsi="Times New Roman"/>
          <w:color w:val="000000"/>
          <w:sz w:val="28"/>
          <w:szCs w:val="28"/>
          <w:lang w:val="kk-KZ"/>
        </w:rPr>
        <w:t xml:space="preserve">қалың жұртшылықтың </w:t>
      </w:r>
      <w:r w:rsidR="00095087">
        <w:rPr>
          <w:rFonts w:ascii="Times New Roman" w:hAnsi="Times New Roman"/>
          <w:color w:val="000000"/>
          <w:sz w:val="28"/>
          <w:szCs w:val="28"/>
          <w:lang w:val="kk-KZ"/>
        </w:rPr>
        <w:t>озық</w:t>
      </w:r>
      <w:r w:rsidR="00D177E7" w:rsidRPr="00CE46FE">
        <w:rPr>
          <w:rFonts w:ascii="Times New Roman" w:hAnsi="Times New Roman"/>
          <w:color w:val="000000"/>
          <w:sz w:val="28"/>
          <w:szCs w:val="28"/>
          <w:lang w:val="kk-KZ"/>
        </w:rPr>
        <w:t xml:space="preserve"> </w:t>
      </w:r>
      <w:r w:rsidR="00D177E7">
        <w:rPr>
          <w:rFonts w:ascii="Times New Roman" w:hAnsi="Times New Roman"/>
          <w:color w:val="000000"/>
          <w:sz w:val="28"/>
          <w:szCs w:val="28"/>
          <w:lang w:val="kk-KZ"/>
        </w:rPr>
        <w:t xml:space="preserve">мүдделерінде </w:t>
      </w:r>
      <w:r w:rsidR="00D177E7" w:rsidRPr="00CE46FE">
        <w:rPr>
          <w:rFonts w:ascii="Times New Roman" w:hAnsi="Times New Roman"/>
          <w:color w:val="000000"/>
          <w:sz w:val="28"/>
          <w:szCs w:val="28"/>
          <w:lang w:val="kk-KZ"/>
        </w:rPr>
        <w:t>негізделген шешімдер</w:t>
      </w:r>
      <w:r w:rsidR="00D177E7">
        <w:rPr>
          <w:rFonts w:ascii="Times New Roman" w:hAnsi="Times New Roman"/>
          <w:color w:val="000000"/>
          <w:sz w:val="28"/>
          <w:szCs w:val="28"/>
          <w:lang w:val="kk-KZ"/>
        </w:rPr>
        <w:t>ден өзгеше шешімдерге алып келуі</w:t>
      </w:r>
      <w:r w:rsidR="00D177E7" w:rsidRPr="00CE46FE">
        <w:rPr>
          <w:rFonts w:ascii="Times New Roman" w:hAnsi="Times New Roman"/>
          <w:color w:val="000000"/>
          <w:sz w:val="28"/>
          <w:szCs w:val="28"/>
          <w:lang w:val="kk-KZ"/>
        </w:rPr>
        <w:t xml:space="preserve"> мүмкін</w:t>
      </w:r>
      <w:r w:rsidR="00D177E7" w:rsidRPr="00740C16">
        <w:rPr>
          <w:rFonts w:ascii="Times New Roman" w:hAnsi="Times New Roman"/>
          <w:color w:val="000000"/>
          <w:sz w:val="28"/>
          <w:szCs w:val="28"/>
          <w:lang w:val="kk-KZ"/>
        </w:rPr>
        <w:t xml:space="preserve"> </w:t>
      </w:r>
      <w:r w:rsidR="00D177E7">
        <w:rPr>
          <w:rFonts w:ascii="Times New Roman" w:hAnsi="Times New Roman"/>
          <w:color w:val="000000"/>
          <w:sz w:val="28"/>
          <w:szCs w:val="28"/>
          <w:lang w:val="kk-KZ"/>
        </w:rPr>
        <w:t xml:space="preserve">мүдделер </w:t>
      </w:r>
      <w:r w:rsidR="00CD058A">
        <w:rPr>
          <w:rFonts w:ascii="Times New Roman" w:hAnsi="Times New Roman"/>
          <w:color w:val="000000"/>
          <w:sz w:val="28"/>
          <w:szCs w:val="28"/>
          <w:lang w:val="kk-KZ"/>
        </w:rPr>
        <w:t>тартыс</w:t>
      </w:r>
      <w:r w:rsidR="00D177E7">
        <w:rPr>
          <w:rFonts w:ascii="Times New Roman" w:hAnsi="Times New Roman"/>
          <w:color w:val="000000"/>
          <w:sz w:val="28"/>
          <w:szCs w:val="28"/>
          <w:lang w:val="kk-KZ"/>
        </w:rPr>
        <w:t>ын болдырмау</w:t>
      </w:r>
      <w:r w:rsidRPr="00D177E7">
        <w:rPr>
          <w:rFonts w:ascii="Times New Roman" w:hAnsi="Times New Roman" w:cs="Times New Roman"/>
          <w:color w:val="000000" w:themeColor="text1"/>
          <w:sz w:val="28"/>
          <w:szCs w:val="28"/>
          <w:lang w:val="kk-KZ"/>
        </w:rPr>
        <w:t>.</w:t>
      </w:r>
    </w:p>
    <w:p w14:paraId="71D33AA4" w14:textId="293AC718" w:rsidR="003A06CF" w:rsidRPr="003A06CF" w:rsidRDefault="003A06CF" w:rsidP="00AD71EA">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kk-KZ"/>
        </w:rPr>
      </w:pPr>
      <w:r>
        <w:rPr>
          <w:rFonts w:ascii="Times New Roman" w:hAnsi="Times New Roman"/>
          <w:color w:val="000000"/>
          <w:sz w:val="28"/>
          <w:szCs w:val="28"/>
          <w:lang w:val="kk-KZ"/>
        </w:rPr>
        <w:t>Серіктестік өз қызметінде</w:t>
      </w:r>
      <w:r w:rsidRPr="00652E93">
        <w:rPr>
          <w:rFonts w:ascii="Times New Roman" w:hAnsi="Times New Roman"/>
          <w:color w:val="000000"/>
          <w:sz w:val="28"/>
          <w:szCs w:val="28"/>
          <w:lang w:val="kk-KZ"/>
        </w:rPr>
        <w:t xml:space="preserve"> Кодекстің ережелерін </w:t>
      </w:r>
      <w:r>
        <w:rPr>
          <w:rFonts w:ascii="Times New Roman" w:hAnsi="Times New Roman"/>
          <w:color w:val="000000"/>
          <w:sz w:val="28"/>
          <w:szCs w:val="28"/>
          <w:lang w:val="kk-KZ"/>
        </w:rPr>
        <w:t xml:space="preserve">қатаң </w:t>
      </w:r>
      <w:r w:rsidRPr="00652E93">
        <w:rPr>
          <w:rFonts w:ascii="Times New Roman" w:hAnsi="Times New Roman"/>
          <w:color w:val="000000"/>
          <w:sz w:val="28"/>
          <w:szCs w:val="28"/>
          <w:lang w:val="kk-KZ"/>
        </w:rPr>
        <w:t>сақтау</w:t>
      </w:r>
      <w:r>
        <w:rPr>
          <w:rFonts w:ascii="Times New Roman" w:hAnsi="Times New Roman"/>
          <w:color w:val="000000"/>
          <w:sz w:val="28"/>
          <w:szCs w:val="28"/>
          <w:lang w:val="kk-KZ"/>
        </w:rPr>
        <w:t xml:space="preserve">ға, дүркін-дүркін </w:t>
      </w:r>
      <w:r w:rsidR="00095087">
        <w:rPr>
          <w:rFonts w:ascii="Times New Roman" w:hAnsi="Times New Roman"/>
          <w:color w:val="000000"/>
          <w:sz w:val="28"/>
          <w:szCs w:val="28"/>
          <w:lang w:val="kk-KZ"/>
        </w:rPr>
        <w:t>(кемінде екі</w:t>
      </w:r>
      <w:r w:rsidRPr="00440BD4">
        <w:rPr>
          <w:rFonts w:ascii="Times New Roman" w:hAnsi="Times New Roman"/>
          <w:color w:val="000000"/>
          <w:sz w:val="28"/>
          <w:szCs w:val="28"/>
          <w:lang w:val="kk-KZ"/>
        </w:rPr>
        <w:t xml:space="preserve"> жылда бір рет)</w:t>
      </w:r>
      <w:r>
        <w:rPr>
          <w:rFonts w:ascii="Times New Roman" w:hAnsi="Times New Roman"/>
          <w:color w:val="000000"/>
          <w:sz w:val="28"/>
          <w:szCs w:val="28"/>
          <w:lang w:val="kk-KZ"/>
        </w:rPr>
        <w:t xml:space="preserve"> корпоративтік басқаруды бағалауды (қажет </w:t>
      </w:r>
      <w:r>
        <w:rPr>
          <w:rFonts w:ascii="Times New Roman" w:hAnsi="Times New Roman"/>
          <w:color w:val="000000"/>
          <w:sz w:val="28"/>
          <w:szCs w:val="28"/>
          <w:lang w:val="kk-KZ"/>
        </w:rPr>
        <w:lastRenderedPageBreak/>
        <w:t xml:space="preserve">болғанда тәуелсіз бағалауды) жүргізуге және тиісті нәтижелерді Серіктестіктің </w:t>
      </w:r>
      <w:r w:rsidRPr="0095753D">
        <w:rPr>
          <w:rFonts w:ascii="Times New Roman" w:hAnsi="Times New Roman"/>
          <w:color w:val="000000"/>
          <w:sz w:val="28"/>
          <w:szCs w:val="28"/>
          <w:lang w:val="kk-KZ"/>
        </w:rPr>
        <w:t>интернет</w:t>
      </w:r>
      <w:r>
        <w:rPr>
          <w:rFonts w:ascii="Times New Roman" w:hAnsi="Times New Roman"/>
          <w:color w:val="000000"/>
          <w:sz w:val="28"/>
          <w:szCs w:val="28"/>
          <w:lang w:val="kk-KZ"/>
        </w:rPr>
        <w:t>-</w:t>
      </w:r>
      <w:r w:rsidRPr="0095753D">
        <w:rPr>
          <w:rFonts w:ascii="Times New Roman" w:hAnsi="Times New Roman"/>
          <w:color w:val="000000"/>
          <w:sz w:val="28"/>
          <w:szCs w:val="28"/>
          <w:lang w:val="kk-KZ"/>
        </w:rPr>
        <w:t>ресурсына орналастыру</w:t>
      </w:r>
      <w:r>
        <w:rPr>
          <w:rFonts w:ascii="Times New Roman" w:hAnsi="Times New Roman"/>
          <w:color w:val="000000"/>
          <w:sz w:val="28"/>
          <w:szCs w:val="28"/>
          <w:lang w:val="kk-KZ"/>
        </w:rPr>
        <w:t>ға міндетті.</w:t>
      </w:r>
    </w:p>
    <w:p w14:paraId="1148C5DE" w14:textId="3B5B9389" w:rsidR="003A06CF" w:rsidRPr="003A06CF" w:rsidRDefault="003A06CF" w:rsidP="00AD71EA">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kk-KZ"/>
        </w:rPr>
      </w:pPr>
      <w:r>
        <w:rPr>
          <w:rFonts w:ascii="Times New Roman" w:hAnsi="Times New Roman"/>
          <w:color w:val="000000"/>
          <w:sz w:val="28"/>
          <w:szCs w:val="28"/>
          <w:lang w:val="kk-KZ"/>
        </w:rPr>
        <w:t>Серіктестіктің лауазымды тұлғалары мен қызметкерлері, оның ішінде Серіктестік жұмыстарды орындауға және/немесе қызметтерді көрсетуге</w:t>
      </w:r>
      <w:r w:rsidRPr="00690CB7">
        <w:rPr>
          <w:rFonts w:ascii="Times New Roman" w:hAnsi="Times New Roman"/>
          <w:color w:val="000000"/>
          <w:sz w:val="28"/>
          <w:szCs w:val="28"/>
          <w:lang w:val="kk-KZ"/>
        </w:rPr>
        <w:t xml:space="preserve"> шарт</w:t>
      </w:r>
      <w:r>
        <w:rPr>
          <w:rFonts w:ascii="Times New Roman" w:hAnsi="Times New Roman"/>
          <w:color w:val="000000"/>
          <w:sz w:val="28"/>
          <w:szCs w:val="28"/>
          <w:lang w:val="kk-KZ"/>
        </w:rPr>
        <w:t>тық</w:t>
      </w:r>
      <w:r w:rsidRPr="00690CB7">
        <w:rPr>
          <w:rFonts w:ascii="Times New Roman" w:hAnsi="Times New Roman"/>
          <w:color w:val="000000"/>
          <w:sz w:val="28"/>
          <w:szCs w:val="28"/>
          <w:lang w:val="kk-KZ"/>
        </w:rPr>
        <w:t xml:space="preserve"> негізде</w:t>
      </w:r>
      <w:r>
        <w:rPr>
          <w:rFonts w:ascii="Times New Roman" w:hAnsi="Times New Roman"/>
          <w:color w:val="000000"/>
          <w:sz w:val="28"/>
          <w:szCs w:val="28"/>
          <w:lang w:val="kk-KZ"/>
        </w:rPr>
        <w:t xml:space="preserve"> тартатын жеке тұлғалар </w:t>
      </w:r>
      <w:r w:rsidRPr="00690CB7">
        <w:rPr>
          <w:rFonts w:ascii="Times New Roman" w:hAnsi="Times New Roman"/>
          <w:color w:val="000000"/>
          <w:sz w:val="28"/>
          <w:szCs w:val="28"/>
          <w:lang w:val="kk-KZ"/>
        </w:rPr>
        <w:t>осы Кодекс</w:t>
      </w:r>
      <w:r>
        <w:rPr>
          <w:rFonts w:ascii="Times New Roman" w:hAnsi="Times New Roman"/>
          <w:color w:val="000000"/>
          <w:sz w:val="28"/>
          <w:szCs w:val="28"/>
          <w:lang w:val="kk-KZ"/>
        </w:rPr>
        <w:t>пен</w:t>
      </w:r>
      <w:r w:rsidRPr="00690CB7">
        <w:rPr>
          <w:rFonts w:ascii="Times New Roman" w:hAnsi="Times New Roman"/>
          <w:color w:val="000000"/>
          <w:sz w:val="28"/>
          <w:szCs w:val="28"/>
          <w:lang w:val="kk-KZ"/>
        </w:rPr>
        <w:t xml:space="preserve"> көзделген міндетте</w:t>
      </w:r>
      <w:r>
        <w:rPr>
          <w:rFonts w:ascii="Times New Roman" w:hAnsi="Times New Roman"/>
          <w:color w:val="000000"/>
          <w:sz w:val="28"/>
          <w:szCs w:val="28"/>
          <w:lang w:val="kk-KZ"/>
        </w:rPr>
        <w:t>меле</w:t>
      </w:r>
      <w:r w:rsidRPr="00690CB7">
        <w:rPr>
          <w:rFonts w:ascii="Times New Roman" w:hAnsi="Times New Roman"/>
          <w:color w:val="000000"/>
          <w:sz w:val="28"/>
          <w:szCs w:val="28"/>
          <w:lang w:val="kk-KZ"/>
        </w:rPr>
        <w:t xml:space="preserve">рді </w:t>
      </w:r>
      <w:r>
        <w:rPr>
          <w:rFonts w:ascii="Times New Roman" w:hAnsi="Times New Roman"/>
          <w:color w:val="000000"/>
          <w:sz w:val="28"/>
          <w:szCs w:val="28"/>
          <w:lang w:val="kk-KZ"/>
        </w:rPr>
        <w:t xml:space="preserve">өзіне </w:t>
      </w:r>
      <w:r w:rsidRPr="00690CB7">
        <w:rPr>
          <w:rFonts w:ascii="Times New Roman" w:hAnsi="Times New Roman"/>
          <w:color w:val="000000"/>
          <w:sz w:val="28"/>
          <w:szCs w:val="28"/>
          <w:lang w:val="kk-KZ"/>
        </w:rPr>
        <w:t>қабылдайды</w:t>
      </w:r>
      <w:r>
        <w:rPr>
          <w:rFonts w:ascii="Times New Roman" w:hAnsi="Times New Roman"/>
          <w:color w:val="000000"/>
          <w:sz w:val="28"/>
          <w:szCs w:val="28"/>
          <w:lang w:val="kk-KZ"/>
        </w:rPr>
        <w:t xml:space="preserve"> және Серіктестікте</w:t>
      </w:r>
      <w:r w:rsidR="005B2C44">
        <w:rPr>
          <w:rFonts w:ascii="Times New Roman" w:hAnsi="Times New Roman"/>
          <w:color w:val="000000"/>
          <w:sz w:val="28"/>
          <w:szCs w:val="28"/>
          <w:lang w:val="kk-KZ"/>
        </w:rPr>
        <w:t>гі</w:t>
      </w:r>
      <w:r>
        <w:rPr>
          <w:rFonts w:ascii="Times New Roman" w:hAnsi="Times New Roman"/>
          <w:color w:val="000000"/>
          <w:sz w:val="28"/>
          <w:szCs w:val="28"/>
          <w:lang w:val="kk-KZ"/>
        </w:rPr>
        <w:t xml:space="preserve"> қызметін жүзеге асыру кезеңінде </w:t>
      </w:r>
      <w:r w:rsidRPr="00E820AA">
        <w:rPr>
          <w:rFonts w:ascii="Times New Roman" w:hAnsi="Times New Roman"/>
          <w:color w:val="000000"/>
          <w:sz w:val="28"/>
          <w:szCs w:val="28"/>
          <w:lang w:val="kk-KZ"/>
        </w:rPr>
        <w:t>оның ережелерін</w:t>
      </w:r>
      <w:r>
        <w:rPr>
          <w:rFonts w:ascii="Times New Roman" w:hAnsi="Times New Roman"/>
          <w:color w:val="000000"/>
          <w:sz w:val="28"/>
          <w:szCs w:val="28"/>
          <w:lang w:val="kk-KZ"/>
        </w:rPr>
        <w:t xml:space="preserve"> сақтауға </w:t>
      </w:r>
      <w:r w:rsidRPr="00E820AA">
        <w:rPr>
          <w:rFonts w:ascii="Times New Roman" w:hAnsi="Times New Roman"/>
          <w:color w:val="000000"/>
          <w:sz w:val="28"/>
          <w:szCs w:val="28"/>
          <w:lang w:val="kk-KZ"/>
        </w:rPr>
        <w:t>мiндеттенедi</w:t>
      </w:r>
      <w:r w:rsidR="00EB5895">
        <w:rPr>
          <w:rFonts w:ascii="Times New Roman" w:hAnsi="Times New Roman"/>
          <w:color w:val="000000"/>
          <w:sz w:val="28"/>
          <w:szCs w:val="28"/>
          <w:lang w:val="kk-KZ"/>
        </w:rPr>
        <w:t>.</w:t>
      </w:r>
    </w:p>
    <w:p w14:paraId="6FF8568C" w14:textId="1B2E23F7" w:rsidR="00AD71EA" w:rsidRPr="007F2BCB" w:rsidRDefault="005B2C44" w:rsidP="00AD71EA">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Серіктестіктің о</w:t>
      </w:r>
      <w:r w:rsidR="003A06CF">
        <w:rPr>
          <w:rFonts w:ascii="Times New Roman" w:hAnsi="Times New Roman" w:cs="Times New Roman"/>
          <w:color w:val="000000" w:themeColor="text1"/>
          <w:sz w:val="28"/>
          <w:szCs w:val="28"/>
          <w:lang w:val="kk-KZ"/>
        </w:rPr>
        <w:t>сы Кодексті орындауын бақылау Серіктестіктің Байқау кеңесіне жүктеледі. Байқау кеңесінің хатшысы Байқау кеңесінің мүшелері мен Серіктестіктің Басқармасына осы Кодекс</w:t>
      </w:r>
      <w:r w:rsidR="007F2BCB">
        <w:rPr>
          <w:rFonts w:ascii="Times New Roman" w:hAnsi="Times New Roman" w:cs="Times New Roman"/>
          <w:color w:val="000000" w:themeColor="text1"/>
          <w:sz w:val="28"/>
          <w:szCs w:val="28"/>
          <w:lang w:val="kk-KZ"/>
        </w:rPr>
        <w:t>тің тиісінше сақталуы мәселелері бойынша консультация береді</w:t>
      </w:r>
      <w:r w:rsidR="003D31E7" w:rsidRPr="007F2BCB">
        <w:rPr>
          <w:rFonts w:ascii="Times New Roman" w:hAnsi="Times New Roman" w:cs="Times New Roman"/>
          <w:color w:val="000000" w:themeColor="text1"/>
          <w:sz w:val="28"/>
          <w:szCs w:val="28"/>
          <w:lang w:val="kk-KZ"/>
        </w:rPr>
        <w:t>.</w:t>
      </w:r>
    </w:p>
    <w:p w14:paraId="251D3611" w14:textId="4C2A1BC7" w:rsidR="00AD71EA" w:rsidRPr="00F72A03" w:rsidRDefault="004B7558" w:rsidP="00AD71EA">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Осы Кодекс</w:t>
      </w:r>
      <w:r w:rsidR="00D8106A">
        <w:rPr>
          <w:rFonts w:ascii="Times New Roman" w:hAnsi="Times New Roman" w:cs="Times New Roman"/>
          <w:color w:val="000000" w:themeColor="text1"/>
          <w:sz w:val="28"/>
          <w:szCs w:val="28"/>
          <w:lang w:val="kk-KZ"/>
        </w:rPr>
        <w:t>тің</w:t>
      </w:r>
      <w:r>
        <w:rPr>
          <w:rFonts w:ascii="Times New Roman" w:hAnsi="Times New Roman" w:cs="Times New Roman"/>
          <w:color w:val="000000" w:themeColor="text1"/>
          <w:sz w:val="28"/>
          <w:szCs w:val="28"/>
          <w:lang w:val="kk-KZ"/>
        </w:rPr>
        <w:t xml:space="preserve"> ережелерін сақтамау жағдайлары Серіктестіктегі корпоративтік басқаруды одан әрі жетілдіруге бағытталған тиісті шешімдер</w:t>
      </w:r>
      <w:r w:rsidR="00D8106A">
        <w:rPr>
          <w:rFonts w:ascii="Times New Roman" w:hAnsi="Times New Roman" w:cs="Times New Roman"/>
          <w:color w:val="000000" w:themeColor="text1"/>
          <w:sz w:val="28"/>
          <w:szCs w:val="28"/>
          <w:lang w:val="kk-KZ"/>
        </w:rPr>
        <w:t>ді</w:t>
      </w:r>
      <w:r>
        <w:rPr>
          <w:rFonts w:ascii="Times New Roman" w:hAnsi="Times New Roman" w:cs="Times New Roman"/>
          <w:color w:val="000000" w:themeColor="text1"/>
          <w:sz w:val="28"/>
          <w:szCs w:val="28"/>
          <w:lang w:val="kk-KZ"/>
        </w:rPr>
        <w:t xml:space="preserve"> қабылдай отырып, Байқау кеңесінің отырыстарында қаралуы мүмкін.  </w:t>
      </w:r>
    </w:p>
    <w:p w14:paraId="6CAFF1BB" w14:textId="4649C4D4" w:rsidR="002B209F" w:rsidRPr="00CA2D32" w:rsidRDefault="004B7558" w:rsidP="00AD71EA">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rPr>
      </w:pPr>
      <w:r w:rsidRPr="00A6528E">
        <w:rPr>
          <w:rFonts w:ascii="Times New Roman" w:hAnsi="Times New Roman"/>
          <w:color w:val="000000"/>
          <w:sz w:val="28"/>
          <w:szCs w:val="28"/>
          <w:lang w:val="kk-KZ"/>
        </w:rPr>
        <w:t>Осы Кодексте мынадай негізгі ұғымдар</w:t>
      </w:r>
      <w:r w:rsidRPr="00CA2D3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пайдаланылады</w:t>
      </w:r>
      <w:r w:rsidR="00AB5C7E" w:rsidRPr="00CA2D32">
        <w:rPr>
          <w:rFonts w:ascii="Times New Roman" w:hAnsi="Times New Roman" w:cs="Times New Roman"/>
          <w:color w:val="000000" w:themeColor="text1"/>
          <w:sz w:val="28"/>
          <w:szCs w:val="28"/>
        </w:rPr>
        <w:t>:</w:t>
      </w:r>
    </w:p>
    <w:p w14:paraId="606FD023" w14:textId="5E946167" w:rsidR="00512CD0" w:rsidRDefault="00606FFF" w:rsidP="00512CD0">
      <w:pPr>
        <w:tabs>
          <w:tab w:val="left" w:pos="993"/>
        </w:tabs>
        <w:ind w:firstLine="567"/>
        <w:jc w:val="both"/>
        <w:rPr>
          <w:rFonts w:ascii="Times New Roman" w:hAnsi="Times New Roman" w:cs="Times New Roman"/>
          <w:color w:val="000000" w:themeColor="text1"/>
          <w:sz w:val="28"/>
          <w:szCs w:val="28"/>
        </w:rPr>
      </w:pPr>
      <w:r w:rsidRPr="00CA2D32">
        <w:rPr>
          <w:rFonts w:ascii="Times New Roman" w:hAnsi="Times New Roman" w:cs="Times New Roman"/>
          <w:color w:val="000000" w:themeColor="text1"/>
          <w:sz w:val="28"/>
          <w:szCs w:val="28"/>
        </w:rPr>
        <w:t>1)</w:t>
      </w:r>
      <w:r w:rsidR="00512CD0">
        <w:rPr>
          <w:rFonts w:ascii="Times New Roman" w:hAnsi="Times New Roman" w:cs="Times New Roman"/>
          <w:color w:val="000000" w:themeColor="text1"/>
          <w:sz w:val="28"/>
          <w:szCs w:val="28"/>
        </w:rPr>
        <w:tab/>
      </w:r>
      <w:r w:rsidR="00433BFC">
        <w:rPr>
          <w:rFonts w:ascii="Times New Roman" w:hAnsi="Times New Roman" w:cs="Times New Roman"/>
          <w:color w:val="000000" w:themeColor="text1"/>
          <w:sz w:val="28"/>
          <w:szCs w:val="28"/>
          <w:lang w:val="kk-KZ"/>
        </w:rPr>
        <w:t>Жалғыз қатысушы</w:t>
      </w:r>
      <w:r w:rsidR="003D31E7" w:rsidRPr="00CA2D32">
        <w:rPr>
          <w:rFonts w:ascii="Times New Roman" w:hAnsi="Times New Roman" w:cs="Times New Roman"/>
          <w:color w:val="000000" w:themeColor="text1"/>
          <w:sz w:val="28"/>
          <w:szCs w:val="28"/>
        </w:rPr>
        <w:t xml:space="preserve"> </w:t>
      </w:r>
      <w:r w:rsidR="002B209F" w:rsidRPr="00CA2D32">
        <w:rPr>
          <w:rFonts w:ascii="Times New Roman" w:hAnsi="Times New Roman" w:cs="Times New Roman"/>
          <w:color w:val="000000" w:themeColor="text1"/>
          <w:sz w:val="28"/>
          <w:szCs w:val="28"/>
        </w:rPr>
        <w:t>–</w:t>
      </w:r>
      <w:r w:rsidR="00433BFC">
        <w:rPr>
          <w:rFonts w:ascii="Times New Roman" w:hAnsi="Times New Roman" w:cs="Times New Roman"/>
          <w:color w:val="000000" w:themeColor="text1"/>
          <w:sz w:val="28"/>
          <w:szCs w:val="28"/>
          <w:lang w:val="kk-KZ"/>
        </w:rPr>
        <w:t xml:space="preserve"> Қазақстан Республикасы Денсаулық сақтау министрлігі</w:t>
      </w:r>
      <w:r w:rsidR="00512CD0" w:rsidRPr="0058549E">
        <w:rPr>
          <w:rFonts w:ascii="Times New Roman" w:hAnsi="Times New Roman" w:cs="Times New Roman"/>
          <w:color w:val="000000" w:themeColor="text1"/>
          <w:sz w:val="28"/>
          <w:szCs w:val="28"/>
        </w:rPr>
        <w:t>;</w:t>
      </w:r>
    </w:p>
    <w:p w14:paraId="2930ABB1" w14:textId="67FAC1EC" w:rsidR="001B4DCC" w:rsidRPr="001B4DCC" w:rsidRDefault="00512CD0" w:rsidP="001B4DCC">
      <w:pPr>
        <w:tabs>
          <w:tab w:val="left" w:pos="993"/>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ab/>
      </w:r>
      <w:r w:rsidR="00433BFC">
        <w:rPr>
          <w:rFonts w:ascii="Times New Roman" w:hAnsi="Times New Roman" w:cs="Times New Roman"/>
          <w:color w:val="000000" w:themeColor="text1"/>
          <w:sz w:val="28"/>
          <w:szCs w:val="28"/>
          <w:lang w:val="kk-KZ"/>
        </w:rPr>
        <w:t xml:space="preserve">қатысушы ретіндегі мемлекеттік органдар </w:t>
      </w:r>
      <w:r w:rsidRPr="003850EC">
        <w:rPr>
          <w:rFonts w:ascii="Times New Roman" w:hAnsi="Times New Roman" w:cs="Times New Roman"/>
          <w:color w:val="000000" w:themeColor="text1"/>
          <w:sz w:val="28"/>
          <w:szCs w:val="28"/>
        </w:rPr>
        <w:t xml:space="preserve">– </w:t>
      </w:r>
      <w:r w:rsidR="00433BFC">
        <w:rPr>
          <w:rFonts w:ascii="Times New Roman" w:hAnsi="Times New Roman" w:cs="Times New Roman"/>
          <w:color w:val="000000" w:themeColor="text1"/>
          <w:sz w:val="28"/>
          <w:szCs w:val="28"/>
          <w:lang w:val="kk-KZ"/>
        </w:rPr>
        <w:t>Қазақстан Республикасы Үкіметінің атынан Қазақстан Республикасы Қаржы министрлігінің Мемлекеттік мүлік және жекешелендіру комитеті «Мемлекеттік мүлік туралы» Қазақстан Республикасының Заңына сәйкес</w:t>
      </w:r>
      <w:r w:rsidR="00433BFC" w:rsidRPr="001B4DCC">
        <w:rPr>
          <w:rFonts w:ascii="Times New Roman" w:hAnsi="Times New Roman" w:cs="Times New Roman"/>
          <w:color w:val="000000" w:themeColor="text1"/>
          <w:sz w:val="28"/>
          <w:szCs w:val="28"/>
        </w:rPr>
        <w:t xml:space="preserve"> 100%</w:t>
      </w:r>
      <w:r w:rsidR="00433BFC">
        <w:rPr>
          <w:rFonts w:ascii="Times New Roman" w:hAnsi="Times New Roman" w:cs="Times New Roman"/>
          <w:color w:val="000000" w:themeColor="text1"/>
          <w:sz w:val="28"/>
          <w:szCs w:val="28"/>
          <w:lang w:val="kk-KZ"/>
        </w:rPr>
        <w:t xml:space="preserve"> жарғылық капиталға қатысу үлесіне иелік ету жөніндегі, Серіктестікті басқаруға қатысу жөніндегі қатысушының құқықтарын жүзеге асырады</w:t>
      </w:r>
      <w:r w:rsidR="001B4DCC" w:rsidRPr="001B4DCC">
        <w:rPr>
          <w:rFonts w:ascii="Times New Roman" w:hAnsi="Times New Roman" w:cs="Times New Roman"/>
          <w:color w:val="000000" w:themeColor="text1"/>
          <w:sz w:val="28"/>
          <w:szCs w:val="28"/>
        </w:rPr>
        <w:t>.</w:t>
      </w:r>
    </w:p>
    <w:p w14:paraId="414A1A0A" w14:textId="44663B76" w:rsidR="00512CD0" w:rsidRPr="0058549E" w:rsidRDefault="00433BFC" w:rsidP="00512CD0">
      <w:pPr>
        <w:tabs>
          <w:tab w:val="left" w:pos="993"/>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Қазақстан Республикасы Денсаулық сақтау министрлігі (бұдан әрі – </w:t>
      </w:r>
      <w:r w:rsidR="00D8106A">
        <w:rPr>
          <w:rFonts w:ascii="Times New Roman" w:hAnsi="Times New Roman" w:cs="Times New Roman"/>
          <w:color w:val="000000" w:themeColor="text1"/>
          <w:sz w:val="28"/>
          <w:szCs w:val="28"/>
          <w:lang w:val="kk-KZ"/>
        </w:rPr>
        <w:t>Жалғыз</w:t>
      </w:r>
      <w:r>
        <w:rPr>
          <w:rFonts w:ascii="Times New Roman" w:hAnsi="Times New Roman" w:cs="Times New Roman"/>
          <w:color w:val="000000" w:themeColor="text1"/>
          <w:sz w:val="28"/>
          <w:szCs w:val="28"/>
          <w:lang w:val="kk-KZ"/>
        </w:rPr>
        <w:t xml:space="preserve"> қатысушы) Серіктестікте</w:t>
      </w:r>
      <w:r w:rsidR="003E66F7">
        <w:rPr>
          <w:rFonts w:ascii="Times New Roman" w:hAnsi="Times New Roman" w:cs="Times New Roman"/>
          <w:color w:val="000000" w:themeColor="text1"/>
          <w:sz w:val="28"/>
          <w:szCs w:val="28"/>
          <w:lang w:val="kk-KZ"/>
        </w:rPr>
        <w:t>гі</w:t>
      </w:r>
      <w:r>
        <w:rPr>
          <w:rFonts w:ascii="Times New Roman" w:hAnsi="Times New Roman" w:cs="Times New Roman"/>
          <w:color w:val="000000" w:themeColor="text1"/>
          <w:sz w:val="28"/>
          <w:szCs w:val="28"/>
          <w:lang w:val="kk-KZ"/>
        </w:rPr>
        <w:t xml:space="preserve"> </w:t>
      </w:r>
      <w:r w:rsidRPr="001B4DCC">
        <w:rPr>
          <w:rFonts w:ascii="Times New Roman" w:hAnsi="Times New Roman" w:cs="Times New Roman"/>
          <w:color w:val="000000" w:themeColor="text1"/>
          <w:sz w:val="28"/>
          <w:szCs w:val="28"/>
        </w:rPr>
        <w:t>100%</w:t>
      </w:r>
      <w:r>
        <w:rPr>
          <w:rFonts w:ascii="Times New Roman" w:hAnsi="Times New Roman" w:cs="Times New Roman"/>
          <w:color w:val="000000" w:themeColor="text1"/>
          <w:sz w:val="28"/>
          <w:szCs w:val="28"/>
          <w:lang w:val="kk-KZ"/>
        </w:rPr>
        <w:t xml:space="preserve"> қатысу үлесін иелену және пайдалану құқықтарын жүзеге асырады және Қазақстан Республикасының заңнамасына сәйкес қатысушылардың жалпы жиналысының құзыретіне жатқызылған мәселелер</w:t>
      </w:r>
      <w:r w:rsidR="00160B4B">
        <w:rPr>
          <w:rFonts w:ascii="Times New Roman" w:hAnsi="Times New Roman" w:cs="Times New Roman"/>
          <w:color w:val="000000" w:themeColor="text1"/>
          <w:sz w:val="28"/>
          <w:szCs w:val="28"/>
          <w:lang w:val="kk-KZ"/>
        </w:rPr>
        <w:t xml:space="preserve"> бойынша Жалғыз қатысушы</w:t>
      </w:r>
      <w:r w:rsidR="003E66F7">
        <w:rPr>
          <w:rFonts w:ascii="Times New Roman" w:hAnsi="Times New Roman" w:cs="Times New Roman"/>
          <w:color w:val="000000" w:themeColor="text1"/>
          <w:sz w:val="28"/>
          <w:szCs w:val="28"/>
          <w:lang w:val="kk-KZ"/>
        </w:rPr>
        <w:t>ның мүддесі ретін</w:t>
      </w:r>
      <w:r w:rsidR="00160B4B">
        <w:rPr>
          <w:rFonts w:ascii="Times New Roman" w:hAnsi="Times New Roman" w:cs="Times New Roman"/>
          <w:color w:val="000000" w:themeColor="text1"/>
          <w:sz w:val="28"/>
          <w:szCs w:val="28"/>
          <w:lang w:val="kk-KZ"/>
        </w:rPr>
        <w:t>де мемлекетті</w:t>
      </w:r>
      <w:r w:rsidR="003E66F7">
        <w:rPr>
          <w:rFonts w:ascii="Times New Roman" w:hAnsi="Times New Roman" w:cs="Times New Roman"/>
          <w:color w:val="000000" w:themeColor="text1"/>
          <w:sz w:val="28"/>
          <w:szCs w:val="28"/>
          <w:lang w:val="kk-KZ"/>
        </w:rPr>
        <w:t>ң</w:t>
      </w:r>
      <w:r w:rsidR="00160B4B">
        <w:rPr>
          <w:rFonts w:ascii="Times New Roman" w:hAnsi="Times New Roman" w:cs="Times New Roman"/>
          <w:color w:val="000000" w:themeColor="text1"/>
          <w:sz w:val="28"/>
          <w:szCs w:val="28"/>
          <w:lang w:val="kk-KZ"/>
        </w:rPr>
        <w:t xml:space="preserve"> мүддесін білдіреді</w:t>
      </w:r>
      <w:r w:rsidR="001B4DCC">
        <w:rPr>
          <w:rFonts w:ascii="Times New Roman" w:hAnsi="Times New Roman" w:cs="Times New Roman"/>
          <w:color w:val="000000" w:themeColor="text1"/>
          <w:sz w:val="28"/>
          <w:szCs w:val="28"/>
        </w:rPr>
        <w:t xml:space="preserve">. </w:t>
      </w:r>
    </w:p>
    <w:p w14:paraId="5355BDF2" w14:textId="0DB858F8" w:rsidR="008749C0" w:rsidRPr="00CA2D32" w:rsidRDefault="00606FFF" w:rsidP="00B03932">
      <w:pPr>
        <w:tabs>
          <w:tab w:val="left" w:pos="1276"/>
        </w:tabs>
        <w:ind w:firstLine="567"/>
        <w:jc w:val="both"/>
        <w:rPr>
          <w:rFonts w:ascii="Times New Roman" w:hAnsi="Times New Roman" w:cs="Times New Roman"/>
          <w:color w:val="000000" w:themeColor="text1"/>
          <w:sz w:val="28"/>
          <w:szCs w:val="28"/>
        </w:rPr>
      </w:pPr>
      <w:r w:rsidRPr="00CA2D32">
        <w:rPr>
          <w:rFonts w:ascii="Times New Roman" w:hAnsi="Times New Roman" w:cs="Times New Roman"/>
          <w:color w:val="000000" w:themeColor="text1"/>
          <w:sz w:val="28"/>
          <w:szCs w:val="28"/>
        </w:rPr>
        <w:t>3) </w:t>
      </w:r>
      <w:r w:rsidR="00160B4B">
        <w:rPr>
          <w:rFonts w:ascii="Times New Roman" w:hAnsi="Times New Roman" w:cs="Times New Roman"/>
          <w:color w:val="000000" w:themeColor="text1"/>
          <w:sz w:val="28"/>
          <w:szCs w:val="28"/>
          <w:lang w:val="kk-KZ"/>
        </w:rPr>
        <w:t>лауазымды тұлға</w:t>
      </w:r>
      <w:r w:rsidR="008749C0" w:rsidRPr="00CA2D32">
        <w:rPr>
          <w:rFonts w:ascii="Times New Roman" w:hAnsi="Times New Roman" w:cs="Times New Roman"/>
          <w:color w:val="000000" w:themeColor="text1"/>
          <w:sz w:val="28"/>
          <w:szCs w:val="28"/>
        </w:rPr>
        <w:t xml:space="preserve"> – </w:t>
      </w:r>
      <w:r w:rsidR="00160B4B">
        <w:rPr>
          <w:rFonts w:ascii="Times New Roman" w:hAnsi="Times New Roman" w:cs="Times New Roman"/>
          <w:color w:val="000000" w:themeColor="text1"/>
          <w:sz w:val="28"/>
          <w:szCs w:val="28"/>
          <w:lang w:val="kk-KZ"/>
        </w:rPr>
        <w:t>Байқау кеңесінің мүшесі</w:t>
      </w:r>
      <w:r w:rsidR="008749C0" w:rsidRPr="00CA2D32">
        <w:rPr>
          <w:rFonts w:ascii="Times New Roman" w:hAnsi="Times New Roman" w:cs="Times New Roman"/>
          <w:color w:val="000000" w:themeColor="text1"/>
          <w:sz w:val="28"/>
          <w:szCs w:val="28"/>
        </w:rPr>
        <w:t xml:space="preserve">, </w:t>
      </w:r>
      <w:r w:rsidR="00160B4B">
        <w:rPr>
          <w:rFonts w:ascii="Times New Roman" w:hAnsi="Times New Roman" w:cs="Times New Roman"/>
          <w:color w:val="000000" w:themeColor="text1"/>
          <w:sz w:val="28"/>
          <w:szCs w:val="28"/>
          <w:lang w:val="kk-KZ"/>
        </w:rPr>
        <w:t>Басқарма мүшесі</w:t>
      </w:r>
      <w:r w:rsidR="008749C0" w:rsidRPr="00CA2D32">
        <w:rPr>
          <w:rFonts w:ascii="Times New Roman" w:hAnsi="Times New Roman" w:cs="Times New Roman"/>
          <w:color w:val="000000" w:themeColor="text1"/>
          <w:sz w:val="28"/>
          <w:szCs w:val="28"/>
        </w:rPr>
        <w:t>;</w:t>
      </w:r>
    </w:p>
    <w:p w14:paraId="310CFDBD" w14:textId="6AB56F78" w:rsidR="001466E1" w:rsidRDefault="002A3485" w:rsidP="001466E1">
      <w:pPr>
        <w:tabs>
          <w:tab w:val="left" w:pos="1276"/>
        </w:tabs>
        <w:ind w:firstLine="567"/>
        <w:jc w:val="both"/>
        <w:rPr>
          <w:rFonts w:ascii="Times New Roman" w:hAnsi="Times New Roman" w:cs="Times New Roman"/>
          <w:color w:val="000000" w:themeColor="text1"/>
          <w:sz w:val="28"/>
          <w:szCs w:val="28"/>
        </w:rPr>
      </w:pPr>
      <w:r w:rsidRPr="00CA2D32">
        <w:rPr>
          <w:rFonts w:ascii="Times New Roman" w:hAnsi="Times New Roman" w:cs="Times New Roman"/>
          <w:color w:val="000000" w:themeColor="text1"/>
          <w:sz w:val="28"/>
          <w:szCs w:val="28"/>
        </w:rPr>
        <w:t>4</w:t>
      </w:r>
      <w:r w:rsidR="00606FFF" w:rsidRPr="00CA2D32">
        <w:rPr>
          <w:rFonts w:ascii="Times New Roman" w:hAnsi="Times New Roman" w:cs="Times New Roman"/>
          <w:color w:val="000000" w:themeColor="text1"/>
          <w:sz w:val="28"/>
          <w:szCs w:val="28"/>
        </w:rPr>
        <w:t>) </w:t>
      </w:r>
      <w:r w:rsidR="00160B4B">
        <w:rPr>
          <w:rFonts w:ascii="Times New Roman" w:hAnsi="Times New Roman" w:cs="Times New Roman"/>
          <w:color w:val="000000" w:themeColor="text1"/>
          <w:sz w:val="28"/>
          <w:szCs w:val="28"/>
          <w:lang w:val="kk-KZ"/>
        </w:rPr>
        <w:t>Байқау кеңесі</w:t>
      </w:r>
      <w:r w:rsidR="001466E1" w:rsidRPr="00CA2D32">
        <w:rPr>
          <w:rFonts w:ascii="Times New Roman" w:hAnsi="Times New Roman" w:cs="Times New Roman"/>
          <w:color w:val="000000" w:themeColor="text1"/>
          <w:sz w:val="28"/>
          <w:szCs w:val="28"/>
        </w:rPr>
        <w:t xml:space="preserve"> </w:t>
      </w:r>
      <w:r w:rsidR="001466E1" w:rsidRPr="00CA2D32">
        <w:rPr>
          <w:rFonts w:ascii="Times New Roman" w:hAnsi="Times New Roman" w:cs="Times New Roman"/>
          <w:color w:val="000000" w:themeColor="text1"/>
          <w:sz w:val="28"/>
          <w:szCs w:val="28"/>
          <w:lang w:val="kk-KZ"/>
        </w:rPr>
        <w:t>–</w:t>
      </w:r>
      <w:r w:rsidR="003E66F7">
        <w:rPr>
          <w:rFonts w:ascii="Times New Roman" w:hAnsi="Times New Roman" w:cs="Times New Roman"/>
          <w:color w:val="000000" w:themeColor="text1"/>
          <w:sz w:val="28"/>
          <w:szCs w:val="28"/>
          <w:lang w:val="kk-KZ"/>
        </w:rPr>
        <w:t xml:space="preserve"> </w:t>
      </w:r>
      <w:r w:rsidR="00160B4B">
        <w:rPr>
          <w:rFonts w:ascii="Times New Roman" w:hAnsi="Times New Roman" w:cs="Times New Roman"/>
          <w:color w:val="000000" w:themeColor="text1"/>
          <w:sz w:val="28"/>
          <w:szCs w:val="28"/>
          <w:lang w:val="kk-KZ"/>
        </w:rPr>
        <w:t>Серіктестік Басқарма</w:t>
      </w:r>
      <w:r w:rsidR="003E66F7">
        <w:rPr>
          <w:rFonts w:ascii="Times New Roman" w:hAnsi="Times New Roman" w:cs="Times New Roman"/>
          <w:color w:val="000000" w:themeColor="text1"/>
          <w:sz w:val="28"/>
          <w:szCs w:val="28"/>
          <w:lang w:val="kk-KZ"/>
        </w:rPr>
        <w:t xml:space="preserve">сының қызметін бақылауды жүзеге асыратын, тұрақты жұмыс істейтін бақылаушы алқа </w:t>
      </w:r>
      <w:r w:rsidR="00160B4B">
        <w:rPr>
          <w:rFonts w:ascii="Times New Roman" w:hAnsi="Times New Roman" w:cs="Times New Roman"/>
          <w:color w:val="000000" w:themeColor="text1"/>
          <w:sz w:val="28"/>
          <w:szCs w:val="28"/>
          <w:lang w:val="kk-KZ"/>
        </w:rPr>
        <w:t>органы</w:t>
      </w:r>
      <w:r w:rsidR="001466E1" w:rsidRPr="0058549E">
        <w:rPr>
          <w:rFonts w:ascii="Times New Roman" w:hAnsi="Times New Roman" w:cs="Times New Roman"/>
          <w:color w:val="000000" w:themeColor="text1"/>
          <w:sz w:val="28"/>
          <w:szCs w:val="28"/>
        </w:rPr>
        <w:t>;</w:t>
      </w:r>
    </w:p>
    <w:p w14:paraId="1233BF62" w14:textId="2C1BDE59" w:rsidR="001466E1" w:rsidRPr="00CA2D32" w:rsidRDefault="001466E1" w:rsidP="001466E1">
      <w:pPr>
        <w:tabs>
          <w:tab w:val="left" w:pos="993"/>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ab/>
      </w:r>
      <w:r w:rsidR="00E10807">
        <w:rPr>
          <w:rFonts w:ascii="Times New Roman" w:hAnsi="Times New Roman" w:cs="Times New Roman"/>
          <w:color w:val="000000" w:themeColor="text1"/>
          <w:sz w:val="28"/>
          <w:szCs w:val="28"/>
          <w:lang w:val="kk-KZ"/>
        </w:rPr>
        <w:t>Басқарма</w:t>
      </w:r>
      <w:r w:rsidRPr="00CA2D32">
        <w:rPr>
          <w:rFonts w:ascii="Times New Roman" w:hAnsi="Times New Roman" w:cs="Times New Roman"/>
          <w:color w:val="000000" w:themeColor="text1"/>
          <w:sz w:val="28"/>
          <w:szCs w:val="28"/>
        </w:rPr>
        <w:t xml:space="preserve"> – </w:t>
      </w:r>
      <w:r w:rsidR="00E10807">
        <w:rPr>
          <w:rFonts w:ascii="Times New Roman" w:hAnsi="Times New Roman" w:cs="Times New Roman"/>
          <w:color w:val="000000" w:themeColor="text1"/>
          <w:sz w:val="28"/>
          <w:szCs w:val="28"/>
          <w:lang w:val="kk-KZ"/>
        </w:rPr>
        <w:t>Серіктестіктің атқарушы алқа</w:t>
      </w:r>
      <w:r w:rsidR="00EB5895">
        <w:rPr>
          <w:rFonts w:ascii="Times New Roman" w:hAnsi="Times New Roman" w:cs="Times New Roman"/>
          <w:color w:val="000000" w:themeColor="text1"/>
          <w:sz w:val="28"/>
          <w:szCs w:val="28"/>
          <w:lang w:val="kk-KZ"/>
        </w:rPr>
        <w:t>лы орган</w:t>
      </w:r>
      <w:r w:rsidRPr="00CA2D32">
        <w:rPr>
          <w:rFonts w:ascii="Times New Roman" w:hAnsi="Times New Roman" w:cs="Times New Roman"/>
          <w:color w:val="000000" w:themeColor="text1"/>
          <w:sz w:val="28"/>
          <w:szCs w:val="28"/>
        </w:rPr>
        <w:t>;</w:t>
      </w:r>
    </w:p>
    <w:p w14:paraId="45C3365F" w14:textId="5A1F5D87" w:rsidR="007C15CA" w:rsidRPr="003E66F7" w:rsidRDefault="007C15CA" w:rsidP="007C15CA">
      <w:pPr>
        <w:tabs>
          <w:tab w:val="left" w:pos="993"/>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6</w:t>
      </w:r>
      <w:r w:rsidRPr="0058549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Pr="003850EC">
        <w:rPr>
          <w:rFonts w:ascii="Times New Roman" w:hAnsi="Times New Roman" w:cs="Times New Roman"/>
          <w:color w:val="000000" w:themeColor="text1"/>
          <w:sz w:val="28"/>
          <w:szCs w:val="28"/>
        </w:rPr>
        <w:t>омбудсм</w:t>
      </w:r>
      <w:r>
        <w:rPr>
          <w:rFonts w:ascii="Times New Roman" w:hAnsi="Times New Roman" w:cs="Times New Roman"/>
          <w:color w:val="000000" w:themeColor="text1"/>
          <w:sz w:val="28"/>
          <w:szCs w:val="28"/>
        </w:rPr>
        <w:t>а</w:t>
      </w:r>
      <w:r w:rsidRPr="003850EC">
        <w:rPr>
          <w:rFonts w:ascii="Times New Roman" w:hAnsi="Times New Roman" w:cs="Times New Roman"/>
          <w:color w:val="000000" w:themeColor="text1"/>
          <w:sz w:val="28"/>
          <w:szCs w:val="28"/>
        </w:rPr>
        <w:t xml:space="preserve">н – </w:t>
      </w:r>
      <w:r w:rsidR="00BA1D48">
        <w:rPr>
          <w:rFonts w:ascii="Times New Roman" w:hAnsi="Times New Roman" w:cs="Times New Roman"/>
          <w:color w:val="000000" w:themeColor="text1"/>
          <w:sz w:val="28"/>
          <w:szCs w:val="28"/>
          <w:lang w:val="kk-KZ"/>
        </w:rPr>
        <w:t>Байқау кеңесі</w:t>
      </w:r>
      <w:r w:rsidR="003E66F7">
        <w:rPr>
          <w:rFonts w:ascii="Times New Roman" w:hAnsi="Times New Roman" w:cs="Times New Roman"/>
          <w:color w:val="000000" w:themeColor="text1"/>
          <w:sz w:val="28"/>
          <w:szCs w:val="28"/>
          <w:lang w:val="kk-KZ"/>
        </w:rPr>
        <w:t xml:space="preserve"> </w:t>
      </w:r>
      <w:r w:rsidR="00BA1D48">
        <w:rPr>
          <w:rFonts w:ascii="Times New Roman" w:hAnsi="Times New Roman" w:cs="Times New Roman"/>
          <w:color w:val="000000" w:themeColor="text1"/>
          <w:sz w:val="28"/>
          <w:szCs w:val="28"/>
          <w:lang w:val="kk-KZ"/>
        </w:rPr>
        <w:t>тағайында</w:t>
      </w:r>
      <w:r w:rsidR="003E66F7">
        <w:rPr>
          <w:rFonts w:ascii="Times New Roman" w:hAnsi="Times New Roman" w:cs="Times New Roman"/>
          <w:color w:val="000000" w:themeColor="text1"/>
          <w:sz w:val="28"/>
          <w:szCs w:val="28"/>
          <w:lang w:val="kk-KZ"/>
        </w:rPr>
        <w:t>йт</w:t>
      </w:r>
      <w:r w:rsidR="00BA1D48">
        <w:rPr>
          <w:rFonts w:ascii="Times New Roman" w:hAnsi="Times New Roman" w:cs="Times New Roman"/>
          <w:color w:val="000000" w:themeColor="text1"/>
          <w:sz w:val="28"/>
          <w:szCs w:val="28"/>
          <w:lang w:val="kk-KZ"/>
        </w:rPr>
        <w:t xml:space="preserve">ын, </w:t>
      </w:r>
      <w:r w:rsidR="003E66F7">
        <w:rPr>
          <w:rFonts w:ascii="Times New Roman" w:hAnsi="Times New Roman" w:cs="Times New Roman"/>
          <w:color w:val="000000" w:themeColor="text1"/>
          <w:sz w:val="28"/>
          <w:szCs w:val="28"/>
          <w:lang w:val="kk-KZ"/>
        </w:rPr>
        <w:t xml:space="preserve">өзіне </w:t>
      </w:r>
      <w:r w:rsidR="00BA1D48">
        <w:rPr>
          <w:rFonts w:ascii="Times New Roman" w:hAnsi="Times New Roman" w:cs="Times New Roman"/>
          <w:color w:val="000000" w:themeColor="text1"/>
          <w:sz w:val="28"/>
          <w:szCs w:val="28"/>
          <w:lang w:val="kk-KZ"/>
        </w:rPr>
        <w:t xml:space="preserve">жүгінген </w:t>
      </w:r>
      <w:r w:rsidR="003E66F7">
        <w:rPr>
          <w:rFonts w:ascii="Times New Roman" w:hAnsi="Times New Roman" w:cs="Times New Roman"/>
          <w:color w:val="000000" w:themeColor="text1"/>
          <w:sz w:val="28"/>
          <w:szCs w:val="28"/>
          <w:lang w:val="kk-KZ"/>
        </w:rPr>
        <w:t xml:space="preserve">Серіктестіктің </w:t>
      </w:r>
      <w:r w:rsidR="00BA1D48">
        <w:rPr>
          <w:rFonts w:ascii="Times New Roman" w:hAnsi="Times New Roman" w:cs="Times New Roman"/>
          <w:color w:val="000000" w:themeColor="text1"/>
          <w:sz w:val="28"/>
          <w:szCs w:val="28"/>
          <w:lang w:val="kk-KZ"/>
        </w:rPr>
        <w:t xml:space="preserve">қызметкерлеріне консультация беру және еңбек дауларын, </w:t>
      </w:r>
      <w:r w:rsidR="00CD058A">
        <w:rPr>
          <w:rFonts w:ascii="Times New Roman" w:hAnsi="Times New Roman" w:cs="Times New Roman"/>
          <w:color w:val="000000" w:themeColor="text1"/>
          <w:sz w:val="28"/>
          <w:szCs w:val="28"/>
          <w:lang w:val="kk-KZ"/>
        </w:rPr>
        <w:t>тартыс</w:t>
      </w:r>
      <w:r w:rsidR="00BA1D48">
        <w:rPr>
          <w:rFonts w:ascii="Times New Roman" w:hAnsi="Times New Roman" w:cs="Times New Roman"/>
          <w:color w:val="000000" w:themeColor="text1"/>
          <w:sz w:val="28"/>
          <w:szCs w:val="28"/>
          <w:lang w:val="kk-KZ"/>
        </w:rPr>
        <w:t>тарды, әлеуметтік-еңбек сипатындағы проблемалы</w:t>
      </w:r>
      <w:r w:rsidR="00EB5895">
        <w:rPr>
          <w:rFonts w:ascii="Times New Roman" w:hAnsi="Times New Roman" w:cs="Times New Roman"/>
          <w:color w:val="000000" w:themeColor="text1"/>
          <w:sz w:val="28"/>
          <w:szCs w:val="28"/>
          <w:lang w:val="kk-KZ"/>
        </w:rPr>
        <w:t>қ</w:t>
      </w:r>
      <w:r w:rsidR="00BA1D48">
        <w:rPr>
          <w:rFonts w:ascii="Times New Roman" w:hAnsi="Times New Roman" w:cs="Times New Roman"/>
          <w:color w:val="000000" w:themeColor="text1"/>
          <w:sz w:val="28"/>
          <w:szCs w:val="28"/>
          <w:lang w:val="kk-KZ"/>
        </w:rPr>
        <w:t xml:space="preserve"> мәселелерді шешуге ықпалдасу, сондай-ақ Серіктестік жұмыскерлерімен іскерлік </w:t>
      </w:r>
      <w:r w:rsidR="00EB5895">
        <w:rPr>
          <w:rFonts w:ascii="Times New Roman" w:hAnsi="Times New Roman" w:cs="Times New Roman"/>
          <w:color w:val="000000" w:themeColor="text1"/>
          <w:sz w:val="28"/>
          <w:szCs w:val="28"/>
          <w:lang w:val="kk-KZ"/>
        </w:rPr>
        <w:t xml:space="preserve">әдеп </w:t>
      </w:r>
      <w:r w:rsidR="00BA1D48">
        <w:rPr>
          <w:rFonts w:ascii="Times New Roman" w:hAnsi="Times New Roman" w:cs="Times New Roman"/>
          <w:color w:val="000000" w:themeColor="text1"/>
          <w:sz w:val="28"/>
          <w:szCs w:val="28"/>
          <w:lang w:val="kk-KZ"/>
        </w:rPr>
        <w:t xml:space="preserve">қағидаттарының сақталуы </w:t>
      </w:r>
      <w:r w:rsidR="00CD22CB">
        <w:rPr>
          <w:rFonts w:ascii="Times New Roman" w:hAnsi="Times New Roman" w:cs="Times New Roman"/>
          <w:color w:val="000000" w:themeColor="text1"/>
          <w:sz w:val="28"/>
          <w:szCs w:val="28"/>
          <w:lang w:val="kk-KZ"/>
        </w:rPr>
        <w:t xml:space="preserve">өкілеттігіне </w:t>
      </w:r>
      <w:r w:rsidR="00BA1D48">
        <w:rPr>
          <w:rFonts w:ascii="Times New Roman" w:hAnsi="Times New Roman" w:cs="Times New Roman"/>
          <w:color w:val="000000" w:themeColor="text1"/>
          <w:sz w:val="28"/>
          <w:szCs w:val="28"/>
          <w:lang w:val="kk-KZ"/>
        </w:rPr>
        <w:t>жат</w:t>
      </w:r>
      <w:r w:rsidR="00CD22CB">
        <w:rPr>
          <w:rFonts w:ascii="Times New Roman" w:hAnsi="Times New Roman" w:cs="Times New Roman"/>
          <w:color w:val="000000" w:themeColor="text1"/>
          <w:sz w:val="28"/>
          <w:szCs w:val="28"/>
          <w:lang w:val="kk-KZ"/>
        </w:rPr>
        <w:t>қызылған</w:t>
      </w:r>
      <w:r w:rsidR="00BA1D48">
        <w:rPr>
          <w:rFonts w:ascii="Times New Roman" w:hAnsi="Times New Roman" w:cs="Times New Roman"/>
          <w:color w:val="000000" w:themeColor="text1"/>
          <w:sz w:val="28"/>
          <w:szCs w:val="28"/>
          <w:lang w:val="kk-KZ"/>
        </w:rPr>
        <w:t xml:space="preserve"> тұлға</w:t>
      </w:r>
      <w:r w:rsidRPr="003850EC">
        <w:rPr>
          <w:rFonts w:ascii="Times New Roman" w:hAnsi="Times New Roman" w:cs="Times New Roman"/>
          <w:color w:val="000000" w:themeColor="text1"/>
          <w:sz w:val="28"/>
          <w:szCs w:val="28"/>
        </w:rPr>
        <w:t>;</w:t>
      </w:r>
      <w:r w:rsidR="003E66F7">
        <w:rPr>
          <w:rFonts w:ascii="Times New Roman" w:hAnsi="Times New Roman" w:cs="Times New Roman"/>
          <w:color w:val="000000" w:themeColor="text1"/>
          <w:sz w:val="28"/>
          <w:szCs w:val="28"/>
          <w:lang w:val="kk-KZ"/>
        </w:rPr>
        <w:t xml:space="preserve"> </w:t>
      </w:r>
      <w:r w:rsidR="00CD22CB">
        <w:rPr>
          <w:rFonts w:ascii="Times New Roman" w:hAnsi="Times New Roman" w:cs="Times New Roman"/>
          <w:color w:val="000000" w:themeColor="text1"/>
          <w:sz w:val="28"/>
          <w:szCs w:val="28"/>
          <w:lang w:val="kk-KZ"/>
        </w:rPr>
        <w:t xml:space="preserve"> </w:t>
      </w:r>
    </w:p>
    <w:p w14:paraId="39B3DAA3" w14:textId="54C91F2C" w:rsidR="007C15CA" w:rsidRPr="00EB5895" w:rsidRDefault="007C15CA" w:rsidP="007C15CA">
      <w:pPr>
        <w:tabs>
          <w:tab w:val="left" w:pos="993"/>
        </w:tabs>
        <w:ind w:firstLine="567"/>
        <w:jc w:val="both"/>
        <w:rPr>
          <w:rFonts w:ascii="Times New Roman" w:hAnsi="Times New Roman" w:cs="Times New Roman"/>
          <w:color w:val="000000" w:themeColor="text1"/>
          <w:sz w:val="28"/>
          <w:szCs w:val="28"/>
          <w:lang w:val="kk-KZ"/>
        </w:rPr>
      </w:pPr>
      <w:r w:rsidRPr="00EB5895">
        <w:rPr>
          <w:rFonts w:ascii="Times New Roman" w:hAnsi="Times New Roman" w:cs="Times New Roman"/>
          <w:color w:val="000000" w:themeColor="text1"/>
          <w:sz w:val="28"/>
          <w:szCs w:val="28"/>
          <w:lang w:val="kk-KZ"/>
        </w:rPr>
        <w:t>7)</w:t>
      </w:r>
      <w:r w:rsidRPr="00EB5895">
        <w:rPr>
          <w:rFonts w:ascii="Times New Roman" w:hAnsi="Times New Roman" w:cs="Times New Roman"/>
          <w:color w:val="000000" w:themeColor="text1"/>
          <w:sz w:val="28"/>
          <w:szCs w:val="28"/>
          <w:lang w:val="kk-KZ"/>
        </w:rPr>
        <w:tab/>
      </w:r>
      <w:r w:rsidR="00BA1D48">
        <w:rPr>
          <w:rFonts w:ascii="Times New Roman" w:hAnsi="Times New Roman" w:cs="Times New Roman"/>
          <w:color w:val="000000" w:themeColor="text1"/>
          <w:sz w:val="28"/>
          <w:szCs w:val="28"/>
          <w:lang w:val="kk-KZ"/>
        </w:rPr>
        <w:t>серіктестер</w:t>
      </w:r>
      <w:r w:rsidRPr="00EB5895">
        <w:rPr>
          <w:rFonts w:ascii="Times New Roman" w:hAnsi="Times New Roman" w:cs="Times New Roman"/>
          <w:color w:val="000000" w:themeColor="text1"/>
          <w:sz w:val="28"/>
          <w:szCs w:val="28"/>
          <w:lang w:val="kk-KZ"/>
        </w:rPr>
        <w:t xml:space="preserve"> – </w:t>
      </w:r>
      <w:r w:rsidR="00BA1D48">
        <w:rPr>
          <w:rFonts w:ascii="Times New Roman" w:hAnsi="Times New Roman" w:cs="Times New Roman"/>
          <w:color w:val="000000" w:themeColor="text1"/>
          <w:sz w:val="28"/>
          <w:szCs w:val="28"/>
          <w:lang w:val="kk-KZ"/>
        </w:rPr>
        <w:t>өнім берушілер мен мердігерлер, бірлескен жобалардағы серіктестер</w:t>
      </w:r>
      <w:r w:rsidRPr="00EB5895">
        <w:rPr>
          <w:rFonts w:ascii="Times New Roman" w:hAnsi="Times New Roman" w:cs="Times New Roman"/>
          <w:color w:val="000000" w:themeColor="text1"/>
          <w:sz w:val="28"/>
          <w:szCs w:val="28"/>
          <w:lang w:val="kk-KZ"/>
        </w:rPr>
        <w:t>;</w:t>
      </w:r>
    </w:p>
    <w:p w14:paraId="1B64BFB6" w14:textId="1C6C50B8" w:rsidR="00513367" w:rsidRPr="00B52294" w:rsidRDefault="007C15CA" w:rsidP="00B52294">
      <w:pPr>
        <w:tabs>
          <w:tab w:val="left" w:pos="993"/>
        </w:tabs>
        <w:ind w:firstLine="567"/>
        <w:jc w:val="both"/>
        <w:rPr>
          <w:rFonts w:ascii="Times New Roman" w:hAnsi="Times New Roman"/>
          <w:color w:val="000000"/>
          <w:sz w:val="28"/>
          <w:szCs w:val="28"/>
          <w:lang w:val="kk-KZ"/>
        </w:rPr>
      </w:pPr>
      <w:r w:rsidRPr="00EB5895">
        <w:rPr>
          <w:rFonts w:ascii="Times New Roman" w:hAnsi="Times New Roman" w:cs="Times New Roman"/>
          <w:color w:val="000000" w:themeColor="text1"/>
          <w:sz w:val="28"/>
          <w:szCs w:val="28"/>
          <w:lang w:val="kk-KZ"/>
        </w:rPr>
        <w:t>8</w:t>
      </w:r>
      <w:r w:rsidR="001466E1" w:rsidRPr="00EB5895">
        <w:rPr>
          <w:rFonts w:ascii="Times New Roman" w:hAnsi="Times New Roman" w:cs="Times New Roman"/>
          <w:color w:val="000000" w:themeColor="text1"/>
          <w:sz w:val="28"/>
          <w:szCs w:val="28"/>
          <w:lang w:val="kk-KZ"/>
        </w:rPr>
        <w:t>)</w:t>
      </w:r>
      <w:r w:rsidR="001466E1" w:rsidRPr="00EB5895">
        <w:rPr>
          <w:rFonts w:ascii="Times New Roman" w:hAnsi="Times New Roman" w:cs="Times New Roman"/>
          <w:color w:val="000000" w:themeColor="text1"/>
          <w:sz w:val="28"/>
          <w:szCs w:val="28"/>
          <w:lang w:val="kk-KZ"/>
        </w:rPr>
        <w:tab/>
      </w:r>
      <w:r w:rsidR="00BA1D48" w:rsidRPr="0048073A">
        <w:rPr>
          <w:rFonts w:ascii="Times New Roman" w:hAnsi="Times New Roman"/>
          <w:color w:val="000000"/>
          <w:sz w:val="28"/>
          <w:szCs w:val="28"/>
          <w:lang w:val="kk-KZ"/>
        </w:rPr>
        <w:t xml:space="preserve">мүдделі тараптар </w:t>
      </w:r>
      <w:r w:rsidR="00BA1D48">
        <w:rPr>
          <w:rFonts w:ascii="Times New Roman" w:hAnsi="Times New Roman"/>
          <w:color w:val="000000"/>
          <w:sz w:val="28"/>
          <w:szCs w:val="28"/>
          <w:lang w:val="kk-KZ"/>
        </w:rPr>
        <w:t xml:space="preserve">– заңнама </w:t>
      </w:r>
      <w:r w:rsidR="00BA1D48" w:rsidRPr="0048073A">
        <w:rPr>
          <w:rFonts w:ascii="Times New Roman" w:hAnsi="Times New Roman"/>
          <w:color w:val="000000"/>
          <w:sz w:val="28"/>
          <w:szCs w:val="28"/>
          <w:lang w:val="kk-KZ"/>
        </w:rPr>
        <w:t>нормаларын</w:t>
      </w:r>
      <w:r w:rsidR="00BA1D48">
        <w:rPr>
          <w:rFonts w:ascii="Times New Roman" w:hAnsi="Times New Roman"/>
          <w:color w:val="000000"/>
          <w:sz w:val="28"/>
          <w:szCs w:val="28"/>
          <w:lang w:val="kk-KZ"/>
        </w:rPr>
        <w:t>ың</w:t>
      </w:r>
      <w:r w:rsidR="00BA1D48" w:rsidRPr="0048073A">
        <w:rPr>
          <w:rFonts w:ascii="Times New Roman" w:hAnsi="Times New Roman"/>
          <w:color w:val="000000"/>
          <w:sz w:val="28"/>
          <w:szCs w:val="28"/>
          <w:lang w:val="kk-KZ"/>
        </w:rPr>
        <w:t>, жасалған шарттар</w:t>
      </w:r>
      <w:r w:rsidR="00BA1D48">
        <w:rPr>
          <w:rFonts w:ascii="Times New Roman" w:hAnsi="Times New Roman"/>
          <w:color w:val="000000"/>
          <w:sz w:val="28"/>
          <w:szCs w:val="28"/>
          <w:lang w:val="kk-KZ"/>
        </w:rPr>
        <w:t>дың</w:t>
      </w:r>
      <w:r w:rsidR="00BA1D48" w:rsidRPr="0048073A">
        <w:rPr>
          <w:rFonts w:ascii="Times New Roman" w:hAnsi="Times New Roman"/>
          <w:color w:val="000000"/>
          <w:sz w:val="28"/>
          <w:szCs w:val="28"/>
          <w:lang w:val="kk-KZ"/>
        </w:rPr>
        <w:t xml:space="preserve"> (келісімшарттар</w:t>
      </w:r>
      <w:r w:rsidR="00BA1D48">
        <w:rPr>
          <w:rFonts w:ascii="Times New Roman" w:hAnsi="Times New Roman"/>
          <w:color w:val="000000"/>
          <w:sz w:val="28"/>
          <w:szCs w:val="28"/>
          <w:lang w:val="kk-KZ"/>
        </w:rPr>
        <w:t>дың</w:t>
      </w:r>
      <w:r w:rsidR="00BA1D48" w:rsidRPr="0048073A">
        <w:rPr>
          <w:rFonts w:ascii="Times New Roman" w:hAnsi="Times New Roman"/>
          <w:color w:val="000000"/>
          <w:sz w:val="28"/>
          <w:szCs w:val="28"/>
          <w:lang w:val="kk-KZ"/>
        </w:rPr>
        <w:t>)</w:t>
      </w:r>
      <w:r w:rsidR="00BA1D48">
        <w:rPr>
          <w:rFonts w:ascii="Times New Roman" w:hAnsi="Times New Roman"/>
          <w:color w:val="000000"/>
          <w:sz w:val="28"/>
          <w:szCs w:val="28"/>
          <w:lang w:val="kk-KZ"/>
        </w:rPr>
        <w:t xml:space="preserve"> себебінен</w:t>
      </w:r>
      <w:r w:rsidR="00BA1D48" w:rsidRPr="0048073A">
        <w:rPr>
          <w:rFonts w:ascii="Times New Roman" w:hAnsi="Times New Roman"/>
          <w:color w:val="000000"/>
          <w:sz w:val="28"/>
          <w:szCs w:val="28"/>
          <w:lang w:val="kk-KZ"/>
        </w:rPr>
        <w:t xml:space="preserve"> немесе жанама (</w:t>
      </w:r>
      <w:r w:rsidR="00EB5895">
        <w:rPr>
          <w:rFonts w:ascii="Times New Roman" w:hAnsi="Times New Roman"/>
          <w:color w:val="000000"/>
          <w:sz w:val="28"/>
          <w:szCs w:val="28"/>
          <w:lang w:val="kk-KZ"/>
        </w:rPr>
        <w:t>жанамалы</w:t>
      </w:r>
      <w:r w:rsidR="00BA1D48" w:rsidRPr="0048073A">
        <w:rPr>
          <w:rFonts w:ascii="Times New Roman" w:hAnsi="Times New Roman"/>
          <w:color w:val="000000"/>
          <w:sz w:val="28"/>
          <w:szCs w:val="28"/>
          <w:lang w:val="kk-KZ"/>
        </w:rPr>
        <w:t xml:space="preserve">) түрде </w:t>
      </w:r>
      <w:r w:rsidR="00BA1D48">
        <w:rPr>
          <w:rFonts w:ascii="Times New Roman" w:hAnsi="Times New Roman"/>
          <w:color w:val="000000"/>
          <w:sz w:val="28"/>
          <w:szCs w:val="28"/>
          <w:lang w:val="kk-KZ"/>
        </w:rPr>
        <w:t>Серіктестіктің</w:t>
      </w:r>
      <w:r w:rsidR="00BA1D48" w:rsidRPr="0048073A">
        <w:rPr>
          <w:rFonts w:ascii="Times New Roman" w:hAnsi="Times New Roman"/>
          <w:color w:val="000000"/>
          <w:sz w:val="28"/>
          <w:szCs w:val="28"/>
          <w:lang w:val="kk-KZ"/>
        </w:rPr>
        <w:t xml:space="preserve"> қызметіне</w:t>
      </w:r>
      <w:r w:rsidR="00B52294">
        <w:rPr>
          <w:rFonts w:ascii="Times New Roman" w:hAnsi="Times New Roman"/>
          <w:color w:val="000000"/>
          <w:sz w:val="28"/>
          <w:szCs w:val="28"/>
          <w:lang w:val="kk-KZ"/>
        </w:rPr>
        <w:t xml:space="preserve">, </w:t>
      </w:r>
      <w:r w:rsidR="00B52294" w:rsidRPr="0048073A">
        <w:rPr>
          <w:rFonts w:ascii="Times New Roman" w:hAnsi="Times New Roman"/>
          <w:color w:val="000000"/>
          <w:sz w:val="28"/>
          <w:szCs w:val="28"/>
          <w:lang w:val="kk-KZ"/>
        </w:rPr>
        <w:t>олардың өнімдеріне немесе қызметтеріне және осымен байланысты әрекеттерге</w:t>
      </w:r>
      <w:r w:rsidR="00BA1D48">
        <w:rPr>
          <w:rFonts w:ascii="Times New Roman" w:hAnsi="Times New Roman"/>
          <w:color w:val="000000"/>
          <w:sz w:val="28"/>
          <w:szCs w:val="28"/>
          <w:lang w:val="kk-KZ"/>
        </w:rPr>
        <w:t xml:space="preserve"> ықпал ететін және/немесе</w:t>
      </w:r>
      <w:r w:rsidR="00BA1D48" w:rsidRPr="0048073A">
        <w:rPr>
          <w:rFonts w:ascii="Times New Roman" w:hAnsi="Times New Roman"/>
          <w:color w:val="000000"/>
          <w:sz w:val="28"/>
          <w:szCs w:val="28"/>
          <w:lang w:val="kk-KZ"/>
        </w:rPr>
        <w:t xml:space="preserve"> </w:t>
      </w:r>
      <w:r w:rsidR="00B52294">
        <w:rPr>
          <w:rFonts w:ascii="Times New Roman" w:hAnsi="Times New Roman"/>
          <w:color w:val="000000"/>
          <w:sz w:val="28"/>
          <w:szCs w:val="28"/>
          <w:lang w:val="kk-KZ"/>
        </w:rPr>
        <w:t xml:space="preserve">олардың </w:t>
      </w:r>
      <w:r w:rsidR="00BA1D48">
        <w:rPr>
          <w:rFonts w:ascii="Times New Roman" w:hAnsi="Times New Roman"/>
          <w:color w:val="000000"/>
          <w:sz w:val="28"/>
          <w:szCs w:val="28"/>
          <w:lang w:val="kk-KZ"/>
        </w:rPr>
        <w:t xml:space="preserve">ықпалын сезінуі мүмкін </w:t>
      </w:r>
      <w:r w:rsidR="00BA1D48" w:rsidRPr="0048073A">
        <w:rPr>
          <w:rFonts w:ascii="Times New Roman" w:hAnsi="Times New Roman"/>
          <w:color w:val="000000"/>
          <w:sz w:val="28"/>
          <w:szCs w:val="28"/>
          <w:lang w:val="kk-KZ"/>
        </w:rPr>
        <w:t>жеке тұлғалар, заңды тұлғалар, жеке немесе заңды тұлғалардың топтары</w:t>
      </w:r>
      <w:r w:rsidR="00AB5C7E" w:rsidRPr="00EB5895">
        <w:rPr>
          <w:rFonts w:ascii="Times New Roman" w:hAnsi="Times New Roman" w:cs="Times New Roman"/>
          <w:color w:val="000000" w:themeColor="text1"/>
          <w:sz w:val="28"/>
          <w:szCs w:val="28"/>
          <w:lang w:val="kk-KZ"/>
        </w:rPr>
        <w:t>;</w:t>
      </w:r>
      <w:r w:rsidR="00B52294">
        <w:rPr>
          <w:rFonts w:ascii="Times New Roman" w:hAnsi="Times New Roman" w:cs="Times New Roman"/>
          <w:color w:val="000000" w:themeColor="text1"/>
          <w:sz w:val="28"/>
          <w:szCs w:val="28"/>
          <w:lang w:val="kk-KZ"/>
        </w:rPr>
        <w:t xml:space="preserve"> мүдделі </w:t>
      </w:r>
      <w:r w:rsidR="00B52294">
        <w:rPr>
          <w:rFonts w:ascii="Times New Roman" w:hAnsi="Times New Roman" w:cs="Times New Roman"/>
          <w:color w:val="000000" w:themeColor="text1"/>
          <w:sz w:val="28"/>
          <w:szCs w:val="28"/>
          <w:lang w:val="kk-KZ"/>
        </w:rPr>
        <w:lastRenderedPageBreak/>
        <w:t xml:space="preserve">тараптардың негізгі өкілдері Жалғыз қатысушы, қызметкерлер, клиенттер, өнім берушілер, мемлекеттік органдар, еншілес және тәуелді ұйымдар, кредиторлар, инвесторлар, Серіктестіктің қызметі жүзеге асырылатын </w:t>
      </w:r>
      <w:r w:rsidR="00EB5895">
        <w:rPr>
          <w:rFonts w:ascii="Times New Roman" w:hAnsi="Times New Roman" w:cs="Times New Roman"/>
          <w:color w:val="000000" w:themeColor="text1"/>
          <w:sz w:val="28"/>
          <w:szCs w:val="28"/>
          <w:lang w:val="kk-KZ"/>
        </w:rPr>
        <w:t>өңірлердің</w:t>
      </w:r>
      <w:r w:rsidR="00B52294">
        <w:rPr>
          <w:rFonts w:ascii="Times New Roman" w:hAnsi="Times New Roman" w:cs="Times New Roman"/>
          <w:color w:val="000000" w:themeColor="text1"/>
          <w:sz w:val="28"/>
          <w:szCs w:val="28"/>
          <w:lang w:val="kk-KZ"/>
        </w:rPr>
        <w:t xml:space="preserve"> тұрғындары болып табылады</w:t>
      </w:r>
      <w:r w:rsidR="00AB5C7E" w:rsidRPr="00EB5895">
        <w:rPr>
          <w:rFonts w:ascii="Times New Roman" w:hAnsi="Times New Roman" w:cs="Times New Roman"/>
          <w:sz w:val="28"/>
          <w:szCs w:val="28"/>
          <w:lang w:val="kk-KZ"/>
        </w:rPr>
        <w:t>;</w:t>
      </w:r>
    </w:p>
    <w:p w14:paraId="031B77F2" w14:textId="13CC5873" w:rsidR="00513367" w:rsidRPr="00110F74" w:rsidRDefault="007C15CA" w:rsidP="00B03932">
      <w:pPr>
        <w:tabs>
          <w:tab w:val="left" w:pos="1276"/>
        </w:tabs>
        <w:ind w:firstLine="567"/>
        <w:jc w:val="both"/>
        <w:rPr>
          <w:rFonts w:ascii="Times New Roman" w:hAnsi="Times New Roman" w:cs="Times New Roman"/>
          <w:color w:val="000000" w:themeColor="text1"/>
          <w:sz w:val="28"/>
          <w:szCs w:val="28"/>
          <w:lang w:val="kk-KZ"/>
        </w:rPr>
      </w:pPr>
      <w:r w:rsidRPr="00110F74">
        <w:rPr>
          <w:rFonts w:ascii="Times New Roman" w:hAnsi="Times New Roman" w:cs="Times New Roman"/>
          <w:color w:val="000000" w:themeColor="text1"/>
          <w:sz w:val="28"/>
          <w:szCs w:val="28"/>
          <w:lang w:val="kk-KZ"/>
        </w:rPr>
        <w:t>9</w:t>
      </w:r>
      <w:r w:rsidR="00606FFF" w:rsidRPr="00110F74">
        <w:rPr>
          <w:rFonts w:ascii="Times New Roman" w:hAnsi="Times New Roman" w:cs="Times New Roman"/>
          <w:color w:val="000000" w:themeColor="text1"/>
          <w:sz w:val="28"/>
          <w:szCs w:val="28"/>
          <w:lang w:val="kk-KZ"/>
        </w:rPr>
        <w:t>) </w:t>
      </w:r>
      <w:r w:rsidR="00AB5C7E" w:rsidRPr="00110F74">
        <w:rPr>
          <w:rFonts w:ascii="Times New Roman" w:hAnsi="Times New Roman" w:cs="Times New Roman"/>
          <w:color w:val="000000" w:themeColor="text1"/>
          <w:sz w:val="28"/>
          <w:szCs w:val="28"/>
          <w:lang w:val="kk-KZ"/>
        </w:rPr>
        <w:t>корпоратив</w:t>
      </w:r>
      <w:r w:rsidR="00110F74">
        <w:rPr>
          <w:rFonts w:ascii="Times New Roman" w:hAnsi="Times New Roman" w:cs="Times New Roman"/>
          <w:color w:val="000000" w:themeColor="text1"/>
          <w:sz w:val="28"/>
          <w:szCs w:val="28"/>
          <w:lang w:val="kk-KZ"/>
        </w:rPr>
        <w:t xml:space="preserve">тік оқиғалар </w:t>
      </w:r>
      <w:r w:rsidR="00513367" w:rsidRPr="00110F74">
        <w:rPr>
          <w:rFonts w:ascii="Times New Roman" w:hAnsi="Times New Roman" w:cs="Times New Roman"/>
          <w:color w:val="000000" w:themeColor="text1"/>
          <w:sz w:val="28"/>
          <w:szCs w:val="28"/>
          <w:lang w:val="kk-KZ"/>
        </w:rPr>
        <w:t>–</w:t>
      </w:r>
      <w:r w:rsidR="00110F74">
        <w:rPr>
          <w:rFonts w:ascii="Times New Roman" w:hAnsi="Times New Roman" w:cs="Times New Roman"/>
          <w:color w:val="000000" w:themeColor="text1"/>
          <w:sz w:val="28"/>
          <w:szCs w:val="28"/>
          <w:lang w:val="kk-KZ"/>
        </w:rPr>
        <w:t xml:space="preserve"> Серіктестіктің қызметіне елеулі ықпал ететін, Жалғыз қатысушының мүдделерін қозғайтын, Қазақстан Республикасының заңнамасымен, сондай-ақ Серіктестіктің жарғысымен және ішкі құжаттарымен айқындалған оқиғалар</w:t>
      </w:r>
      <w:r w:rsidR="00AB5C7E" w:rsidRPr="00110F74">
        <w:rPr>
          <w:rFonts w:ascii="Times New Roman" w:hAnsi="Times New Roman" w:cs="Times New Roman"/>
          <w:color w:val="000000" w:themeColor="text1"/>
          <w:sz w:val="28"/>
          <w:szCs w:val="28"/>
          <w:lang w:val="kk-KZ"/>
        </w:rPr>
        <w:t>;</w:t>
      </w:r>
    </w:p>
    <w:p w14:paraId="4FD535B0" w14:textId="41AEA4F3" w:rsidR="00513367" w:rsidRPr="00110F74" w:rsidRDefault="007C15CA" w:rsidP="00B03932">
      <w:pPr>
        <w:tabs>
          <w:tab w:val="left" w:pos="1276"/>
        </w:tabs>
        <w:ind w:firstLine="567"/>
        <w:jc w:val="both"/>
        <w:rPr>
          <w:rFonts w:ascii="Times New Roman" w:hAnsi="Times New Roman" w:cs="Times New Roman"/>
          <w:color w:val="000000" w:themeColor="text1"/>
          <w:sz w:val="28"/>
          <w:szCs w:val="28"/>
          <w:lang w:val="kk-KZ"/>
        </w:rPr>
      </w:pPr>
      <w:r w:rsidRPr="00110F74">
        <w:rPr>
          <w:rFonts w:ascii="Times New Roman" w:hAnsi="Times New Roman" w:cs="Times New Roman"/>
          <w:color w:val="000000" w:themeColor="text1"/>
          <w:sz w:val="28"/>
          <w:szCs w:val="28"/>
          <w:lang w:val="kk-KZ"/>
        </w:rPr>
        <w:t>10</w:t>
      </w:r>
      <w:r w:rsidR="009330B8" w:rsidRPr="00110F74">
        <w:rPr>
          <w:rFonts w:ascii="Times New Roman" w:hAnsi="Times New Roman" w:cs="Times New Roman"/>
          <w:color w:val="000000" w:themeColor="text1"/>
          <w:sz w:val="28"/>
          <w:szCs w:val="28"/>
          <w:lang w:val="kk-KZ"/>
        </w:rPr>
        <w:t>) </w:t>
      </w:r>
      <w:r w:rsidR="00AB5C7E" w:rsidRPr="00110F74">
        <w:rPr>
          <w:rFonts w:ascii="Times New Roman" w:hAnsi="Times New Roman" w:cs="Times New Roman"/>
          <w:color w:val="000000" w:themeColor="text1"/>
          <w:sz w:val="28"/>
          <w:szCs w:val="28"/>
          <w:lang w:val="kk-KZ"/>
        </w:rPr>
        <w:t>корпоратив</w:t>
      </w:r>
      <w:r w:rsidR="00110F74">
        <w:rPr>
          <w:rFonts w:ascii="Times New Roman" w:hAnsi="Times New Roman" w:cs="Times New Roman"/>
          <w:color w:val="000000" w:themeColor="text1"/>
          <w:sz w:val="28"/>
          <w:szCs w:val="28"/>
          <w:lang w:val="kk-KZ"/>
        </w:rPr>
        <w:t xml:space="preserve">тік </w:t>
      </w:r>
      <w:r w:rsidR="00CD058A">
        <w:rPr>
          <w:rFonts w:ascii="Times New Roman" w:hAnsi="Times New Roman" w:cs="Times New Roman"/>
          <w:color w:val="000000" w:themeColor="text1"/>
          <w:sz w:val="28"/>
          <w:szCs w:val="28"/>
          <w:lang w:val="kk-KZ"/>
        </w:rPr>
        <w:t xml:space="preserve">тартыс </w:t>
      </w:r>
      <w:r w:rsidR="00513367" w:rsidRPr="00110F74">
        <w:rPr>
          <w:rFonts w:ascii="Times New Roman" w:hAnsi="Times New Roman" w:cs="Times New Roman"/>
          <w:color w:val="000000" w:themeColor="text1"/>
          <w:sz w:val="28"/>
          <w:szCs w:val="28"/>
          <w:lang w:val="kk-KZ"/>
        </w:rPr>
        <w:t>–</w:t>
      </w:r>
      <w:r w:rsidR="00AB5C7E" w:rsidRPr="00110F74">
        <w:rPr>
          <w:rFonts w:ascii="Times New Roman" w:hAnsi="Times New Roman" w:cs="Times New Roman"/>
          <w:color w:val="000000" w:themeColor="text1"/>
          <w:sz w:val="28"/>
          <w:szCs w:val="28"/>
          <w:lang w:val="kk-KZ"/>
        </w:rPr>
        <w:t xml:space="preserve"> </w:t>
      </w:r>
      <w:r w:rsidR="00110F74">
        <w:rPr>
          <w:rFonts w:ascii="Times New Roman" w:hAnsi="Times New Roman" w:cs="Times New Roman"/>
          <w:color w:val="000000" w:themeColor="text1"/>
          <w:sz w:val="28"/>
          <w:szCs w:val="28"/>
          <w:lang w:val="kk-KZ"/>
        </w:rPr>
        <w:t>мыналардың: Жалғыз қатысушы мен Серіктестік</w:t>
      </w:r>
      <w:r w:rsidR="00B06A07">
        <w:rPr>
          <w:rFonts w:ascii="Times New Roman" w:hAnsi="Times New Roman" w:cs="Times New Roman"/>
          <w:color w:val="000000" w:themeColor="text1"/>
          <w:sz w:val="28"/>
          <w:szCs w:val="28"/>
          <w:lang w:val="kk-KZ"/>
        </w:rPr>
        <w:t>тің</w:t>
      </w:r>
      <w:r w:rsidR="00110F74">
        <w:rPr>
          <w:rFonts w:ascii="Times New Roman" w:hAnsi="Times New Roman" w:cs="Times New Roman"/>
          <w:color w:val="000000" w:themeColor="text1"/>
          <w:sz w:val="28"/>
          <w:szCs w:val="28"/>
          <w:lang w:val="kk-KZ"/>
        </w:rPr>
        <w:t xml:space="preserve"> органдары, </w:t>
      </w:r>
      <w:r w:rsidR="00B06A07">
        <w:rPr>
          <w:rFonts w:ascii="Times New Roman" w:hAnsi="Times New Roman" w:cs="Times New Roman"/>
          <w:color w:val="000000" w:themeColor="text1"/>
          <w:sz w:val="28"/>
          <w:szCs w:val="28"/>
          <w:lang w:val="kk-KZ"/>
        </w:rPr>
        <w:t xml:space="preserve">Серіктестіктің </w:t>
      </w:r>
      <w:r w:rsidR="00110F74">
        <w:rPr>
          <w:rFonts w:ascii="Times New Roman" w:hAnsi="Times New Roman" w:cs="Times New Roman"/>
          <w:color w:val="000000" w:themeColor="text1"/>
          <w:sz w:val="28"/>
          <w:szCs w:val="28"/>
          <w:lang w:val="kk-KZ"/>
        </w:rPr>
        <w:t>Байқау кеңесі мен Басқармасы</w:t>
      </w:r>
      <w:r w:rsidR="00110F74" w:rsidRPr="00110F74">
        <w:rPr>
          <w:rFonts w:ascii="Times New Roman" w:hAnsi="Times New Roman" w:cs="Times New Roman"/>
          <w:color w:val="000000" w:themeColor="text1"/>
          <w:sz w:val="28"/>
          <w:szCs w:val="28"/>
          <w:lang w:val="kk-KZ"/>
        </w:rPr>
        <w:t xml:space="preserve"> </w:t>
      </w:r>
      <w:r w:rsidR="00110F74">
        <w:rPr>
          <w:rFonts w:ascii="Times New Roman" w:hAnsi="Times New Roman" w:cs="Times New Roman"/>
          <w:color w:val="000000" w:themeColor="text1"/>
          <w:sz w:val="28"/>
          <w:szCs w:val="28"/>
          <w:lang w:val="kk-KZ"/>
        </w:rPr>
        <w:t>мүшелерінің, Ревизиялық комиссия басшысының, Байқау кеңесі хатшысының арасындағы келіспеушіліктер немесе дау</w:t>
      </w:r>
      <w:r w:rsidR="00AB5C7E" w:rsidRPr="00110F74">
        <w:rPr>
          <w:rFonts w:ascii="Times New Roman" w:hAnsi="Times New Roman" w:cs="Times New Roman"/>
          <w:color w:val="000000" w:themeColor="text1"/>
          <w:sz w:val="28"/>
          <w:szCs w:val="28"/>
          <w:lang w:val="kk-KZ"/>
        </w:rPr>
        <w:t>;</w:t>
      </w:r>
    </w:p>
    <w:p w14:paraId="41797250" w14:textId="02616502" w:rsidR="00513367" w:rsidRPr="00C963B7" w:rsidRDefault="007C15CA" w:rsidP="00C963B7">
      <w:pPr>
        <w:tabs>
          <w:tab w:val="left" w:pos="1276"/>
        </w:tabs>
        <w:ind w:firstLine="567"/>
        <w:jc w:val="both"/>
        <w:rPr>
          <w:rFonts w:ascii="Times New Roman" w:hAnsi="Times New Roman"/>
          <w:color w:val="000000"/>
          <w:sz w:val="28"/>
          <w:szCs w:val="28"/>
          <w:lang w:val="kk-KZ"/>
        </w:rPr>
      </w:pPr>
      <w:r w:rsidRPr="00110F74">
        <w:rPr>
          <w:rFonts w:ascii="Times New Roman" w:hAnsi="Times New Roman" w:cs="Times New Roman"/>
          <w:color w:val="000000" w:themeColor="text1"/>
          <w:sz w:val="28"/>
          <w:szCs w:val="28"/>
          <w:lang w:val="kk-KZ"/>
        </w:rPr>
        <w:t>11</w:t>
      </w:r>
      <w:r w:rsidR="00606FFF" w:rsidRPr="00110F74">
        <w:rPr>
          <w:rFonts w:ascii="Times New Roman" w:hAnsi="Times New Roman" w:cs="Times New Roman"/>
          <w:color w:val="000000" w:themeColor="text1"/>
          <w:sz w:val="28"/>
          <w:szCs w:val="28"/>
          <w:lang w:val="kk-KZ"/>
        </w:rPr>
        <w:t>) </w:t>
      </w:r>
      <w:r w:rsidR="00110F74" w:rsidRPr="00A0293C">
        <w:rPr>
          <w:rFonts w:ascii="Times New Roman" w:hAnsi="Times New Roman"/>
          <w:color w:val="000000"/>
          <w:sz w:val="28"/>
          <w:szCs w:val="28"/>
          <w:lang w:val="kk-KZ"/>
        </w:rPr>
        <w:t xml:space="preserve">қызметтің негізгі көрсеткіштері (индикаторлары) (бұдан әрі </w:t>
      </w:r>
      <w:r w:rsidR="00110F74">
        <w:rPr>
          <w:rFonts w:ascii="Times New Roman" w:hAnsi="Times New Roman"/>
          <w:color w:val="000000"/>
          <w:sz w:val="28"/>
          <w:szCs w:val="28"/>
          <w:lang w:val="kk-KZ"/>
        </w:rPr>
        <w:t>–</w:t>
      </w:r>
      <w:r w:rsidR="00110F74" w:rsidRPr="00A0293C">
        <w:rPr>
          <w:rFonts w:ascii="Times New Roman" w:hAnsi="Times New Roman"/>
          <w:color w:val="000000"/>
          <w:sz w:val="28"/>
          <w:szCs w:val="28"/>
          <w:lang w:val="kk-KZ"/>
        </w:rPr>
        <w:t xml:space="preserve"> ҚНК) </w:t>
      </w:r>
      <w:r w:rsidR="00110F74">
        <w:rPr>
          <w:rFonts w:ascii="Times New Roman" w:hAnsi="Times New Roman"/>
          <w:color w:val="000000"/>
          <w:sz w:val="28"/>
          <w:szCs w:val="28"/>
          <w:lang w:val="kk-KZ"/>
        </w:rPr>
        <w:t>–</w:t>
      </w:r>
      <w:r w:rsidR="00110F74" w:rsidRPr="00A0293C">
        <w:rPr>
          <w:rFonts w:ascii="Times New Roman" w:hAnsi="Times New Roman"/>
          <w:color w:val="000000"/>
          <w:sz w:val="28"/>
          <w:szCs w:val="28"/>
          <w:lang w:val="kk-KZ"/>
        </w:rPr>
        <w:t xml:space="preserve"> </w:t>
      </w:r>
      <w:r w:rsidR="00110F74">
        <w:rPr>
          <w:rFonts w:ascii="Times New Roman" w:hAnsi="Times New Roman"/>
          <w:color w:val="000000"/>
          <w:sz w:val="28"/>
          <w:szCs w:val="28"/>
          <w:lang w:val="kk-KZ"/>
        </w:rPr>
        <w:t>Серіктестік,</w:t>
      </w:r>
      <w:r w:rsidR="00110F74" w:rsidRPr="00A0293C">
        <w:rPr>
          <w:rFonts w:ascii="Times New Roman" w:hAnsi="Times New Roman"/>
          <w:color w:val="000000"/>
          <w:sz w:val="28"/>
          <w:szCs w:val="28"/>
          <w:lang w:val="kk-KZ"/>
        </w:rPr>
        <w:t xml:space="preserve"> </w:t>
      </w:r>
      <w:r w:rsidR="00110F74">
        <w:rPr>
          <w:rFonts w:ascii="Times New Roman" w:hAnsi="Times New Roman"/>
          <w:color w:val="000000"/>
          <w:sz w:val="28"/>
          <w:szCs w:val="28"/>
          <w:lang w:val="kk-KZ"/>
        </w:rPr>
        <w:t xml:space="preserve"> </w:t>
      </w:r>
      <w:r w:rsidR="00110F74" w:rsidRPr="00A0293C">
        <w:rPr>
          <w:rFonts w:ascii="Times New Roman" w:hAnsi="Times New Roman"/>
          <w:color w:val="000000"/>
          <w:sz w:val="28"/>
          <w:szCs w:val="28"/>
          <w:lang w:val="kk-KZ"/>
        </w:rPr>
        <w:t xml:space="preserve"> </w:t>
      </w:r>
      <w:r w:rsidR="00110F74">
        <w:rPr>
          <w:rFonts w:ascii="Times New Roman" w:hAnsi="Times New Roman"/>
          <w:color w:val="000000"/>
          <w:sz w:val="28"/>
          <w:szCs w:val="28"/>
          <w:lang w:val="kk-KZ"/>
        </w:rPr>
        <w:t xml:space="preserve">Серіктестіктің лауазымды тұлғалары, Серіктестік қызметкерлері </w:t>
      </w:r>
      <w:r w:rsidR="00110F74" w:rsidRPr="00A0293C">
        <w:rPr>
          <w:rFonts w:ascii="Times New Roman" w:hAnsi="Times New Roman"/>
          <w:color w:val="000000"/>
          <w:sz w:val="28"/>
          <w:szCs w:val="28"/>
          <w:lang w:val="kk-KZ"/>
        </w:rPr>
        <w:t>қызметінің тиімділі</w:t>
      </w:r>
      <w:r w:rsidR="00110F74">
        <w:rPr>
          <w:rFonts w:ascii="Times New Roman" w:hAnsi="Times New Roman"/>
          <w:color w:val="000000"/>
          <w:sz w:val="28"/>
          <w:szCs w:val="28"/>
          <w:lang w:val="kk-KZ"/>
        </w:rPr>
        <w:t>к деңгейін сипаттайтын, олардың қызмет тиімділігін бағалауға мүмкіндік беретін көрсеткіштер</w:t>
      </w:r>
      <w:r w:rsidR="00110F74" w:rsidRPr="00A0293C">
        <w:rPr>
          <w:rFonts w:ascii="Times New Roman" w:hAnsi="Times New Roman"/>
          <w:color w:val="000000"/>
          <w:sz w:val="28"/>
          <w:szCs w:val="28"/>
          <w:lang w:val="kk-KZ"/>
        </w:rPr>
        <w:t>. ҚНК</w:t>
      </w:r>
      <w:r w:rsidR="00C963B7">
        <w:rPr>
          <w:rFonts w:ascii="Times New Roman" w:hAnsi="Times New Roman"/>
          <w:color w:val="000000"/>
          <w:sz w:val="28"/>
          <w:szCs w:val="28"/>
          <w:lang w:val="kk-KZ"/>
        </w:rPr>
        <w:t xml:space="preserve"> Серіктестіктің даму стратегиясының және/немесе </w:t>
      </w:r>
      <w:r w:rsidR="00C963B7" w:rsidRPr="00A0293C">
        <w:rPr>
          <w:rFonts w:ascii="Times New Roman" w:hAnsi="Times New Roman"/>
          <w:color w:val="000000"/>
          <w:sz w:val="28"/>
          <w:szCs w:val="28"/>
          <w:lang w:val="kk-KZ"/>
        </w:rPr>
        <w:t xml:space="preserve">даму жоспарының құрамында </w:t>
      </w:r>
      <w:r w:rsidR="00C963B7">
        <w:rPr>
          <w:rFonts w:ascii="Times New Roman" w:hAnsi="Times New Roman"/>
          <w:color w:val="000000"/>
          <w:sz w:val="28"/>
          <w:szCs w:val="28"/>
          <w:lang w:val="kk-KZ"/>
        </w:rPr>
        <w:t xml:space="preserve">Серіктестік үшін бекітілетін </w:t>
      </w:r>
      <w:r w:rsidR="00110F74" w:rsidRPr="00A0293C">
        <w:rPr>
          <w:rFonts w:ascii="Times New Roman" w:hAnsi="Times New Roman"/>
          <w:color w:val="000000"/>
          <w:sz w:val="28"/>
          <w:szCs w:val="28"/>
          <w:lang w:val="kk-KZ"/>
        </w:rPr>
        <w:t>не</w:t>
      </w:r>
      <w:r w:rsidR="00C963B7">
        <w:rPr>
          <w:rFonts w:ascii="Times New Roman" w:hAnsi="Times New Roman"/>
          <w:color w:val="000000"/>
          <w:sz w:val="28"/>
          <w:szCs w:val="28"/>
          <w:lang w:val="kk-KZ"/>
        </w:rPr>
        <w:t xml:space="preserve"> Серіктестіктің әр</w:t>
      </w:r>
      <w:r w:rsidR="00EB5895">
        <w:rPr>
          <w:rFonts w:ascii="Times New Roman" w:hAnsi="Times New Roman"/>
          <w:color w:val="000000"/>
          <w:sz w:val="28"/>
          <w:szCs w:val="28"/>
          <w:lang w:val="kk-KZ"/>
        </w:rPr>
        <w:t>бір</w:t>
      </w:r>
      <w:r w:rsidR="00C963B7">
        <w:rPr>
          <w:rFonts w:ascii="Times New Roman" w:hAnsi="Times New Roman"/>
          <w:color w:val="000000"/>
          <w:sz w:val="28"/>
          <w:szCs w:val="28"/>
          <w:lang w:val="kk-KZ"/>
        </w:rPr>
        <w:t xml:space="preserve"> қызметкері үшін сараланған түрде бекітілетін және</w:t>
      </w:r>
      <w:r w:rsidR="00B06A07">
        <w:rPr>
          <w:rFonts w:ascii="Times New Roman" w:hAnsi="Times New Roman"/>
          <w:color w:val="000000"/>
          <w:sz w:val="28"/>
          <w:szCs w:val="28"/>
          <w:lang w:val="kk-KZ"/>
        </w:rPr>
        <w:t xml:space="preserve"> олардың </w:t>
      </w:r>
      <w:r w:rsidR="00C963B7">
        <w:rPr>
          <w:rFonts w:ascii="Times New Roman" w:hAnsi="Times New Roman"/>
          <w:color w:val="000000"/>
          <w:sz w:val="28"/>
          <w:szCs w:val="28"/>
          <w:lang w:val="kk-KZ"/>
        </w:rPr>
        <w:t>жоспарлы және есепті кезеңдегі қызметінің нәтижелеріне сәйкес келетін сандық мәнге ие</w:t>
      </w:r>
      <w:r w:rsidR="00AB5C7E" w:rsidRPr="00C963B7">
        <w:rPr>
          <w:rFonts w:ascii="Times New Roman" w:hAnsi="Times New Roman" w:cs="Times New Roman"/>
          <w:color w:val="000000" w:themeColor="text1"/>
          <w:sz w:val="28"/>
          <w:szCs w:val="28"/>
          <w:lang w:val="kk-KZ"/>
        </w:rPr>
        <w:t>;</w:t>
      </w:r>
    </w:p>
    <w:p w14:paraId="1743EAFC" w14:textId="657594F4" w:rsidR="000A7B04" w:rsidRPr="00C963B7" w:rsidRDefault="00446237" w:rsidP="00B03932">
      <w:pPr>
        <w:tabs>
          <w:tab w:val="left" w:pos="1276"/>
        </w:tabs>
        <w:ind w:firstLine="567"/>
        <w:jc w:val="both"/>
        <w:rPr>
          <w:rFonts w:ascii="Times New Roman" w:hAnsi="Times New Roman" w:cs="Times New Roman"/>
          <w:color w:val="000000" w:themeColor="text1"/>
          <w:sz w:val="28"/>
          <w:szCs w:val="28"/>
          <w:lang w:val="kk-KZ"/>
        </w:rPr>
      </w:pPr>
      <w:r w:rsidRPr="00C963B7">
        <w:rPr>
          <w:rFonts w:ascii="Times New Roman" w:hAnsi="Times New Roman" w:cs="Times New Roman"/>
          <w:color w:val="000000" w:themeColor="text1"/>
          <w:sz w:val="28"/>
          <w:szCs w:val="28"/>
          <w:lang w:val="kk-KZ"/>
        </w:rPr>
        <w:t>1</w:t>
      </w:r>
      <w:r w:rsidR="007C15CA" w:rsidRPr="00C963B7">
        <w:rPr>
          <w:rFonts w:ascii="Times New Roman" w:hAnsi="Times New Roman" w:cs="Times New Roman"/>
          <w:color w:val="000000" w:themeColor="text1"/>
          <w:sz w:val="28"/>
          <w:szCs w:val="28"/>
          <w:lang w:val="kk-KZ"/>
        </w:rPr>
        <w:t>2</w:t>
      </w:r>
      <w:r w:rsidR="00606FFF" w:rsidRPr="00C963B7">
        <w:rPr>
          <w:rFonts w:ascii="Times New Roman" w:hAnsi="Times New Roman" w:cs="Times New Roman"/>
          <w:color w:val="000000" w:themeColor="text1"/>
          <w:sz w:val="28"/>
          <w:szCs w:val="28"/>
          <w:lang w:val="kk-KZ"/>
        </w:rPr>
        <w:t>) </w:t>
      </w:r>
      <w:r w:rsidR="00C963B7">
        <w:rPr>
          <w:rFonts w:ascii="Times New Roman" w:hAnsi="Times New Roman" w:cs="Times New Roman"/>
          <w:color w:val="000000" w:themeColor="text1"/>
          <w:sz w:val="28"/>
          <w:szCs w:val="28"/>
          <w:lang w:val="kk-KZ"/>
        </w:rPr>
        <w:t xml:space="preserve">даму </w:t>
      </w:r>
      <w:r w:rsidR="00606FFF" w:rsidRPr="00C963B7">
        <w:rPr>
          <w:rFonts w:ascii="Times New Roman" w:hAnsi="Times New Roman" w:cs="Times New Roman"/>
          <w:color w:val="000000" w:themeColor="text1"/>
          <w:sz w:val="28"/>
          <w:szCs w:val="28"/>
          <w:lang w:val="kk-KZ"/>
        </w:rPr>
        <w:t>стратегия</w:t>
      </w:r>
      <w:r w:rsidR="00C963B7">
        <w:rPr>
          <w:rFonts w:ascii="Times New Roman" w:hAnsi="Times New Roman" w:cs="Times New Roman"/>
          <w:color w:val="000000" w:themeColor="text1"/>
          <w:sz w:val="28"/>
          <w:szCs w:val="28"/>
          <w:lang w:val="kk-KZ"/>
        </w:rPr>
        <w:t>сы</w:t>
      </w:r>
      <w:r w:rsidR="00606FFF" w:rsidRPr="00C963B7">
        <w:rPr>
          <w:rFonts w:ascii="Times New Roman" w:hAnsi="Times New Roman" w:cs="Times New Roman"/>
          <w:color w:val="000000" w:themeColor="text1"/>
          <w:sz w:val="28"/>
          <w:szCs w:val="28"/>
          <w:lang w:val="kk-KZ"/>
        </w:rPr>
        <w:t xml:space="preserve"> – </w:t>
      </w:r>
      <w:r w:rsidR="00C963B7">
        <w:rPr>
          <w:rFonts w:ascii="Times New Roman" w:hAnsi="Times New Roman" w:cs="Times New Roman"/>
          <w:color w:val="000000" w:themeColor="text1"/>
          <w:sz w:val="28"/>
          <w:szCs w:val="28"/>
          <w:lang w:val="kk-KZ"/>
        </w:rPr>
        <w:t>Байқау кеңесімен бекітілетін, бес жылдық кезеңге арналған Серіктестік қызметінің миссиясын, пайымын, стратегиялық мақсаттарын, міндеттерін және негізгі көрсеткіштерін айқындайтын және негіздейтін құжат</w:t>
      </w:r>
      <w:r w:rsidR="00606FFF" w:rsidRPr="00C963B7">
        <w:rPr>
          <w:rFonts w:ascii="Times New Roman" w:hAnsi="Times New Roman" w:cs="Times New Roman"/>
          <w:color w:val="000000" w:themeColor="text1"/>
          <w:sz w:val="28"/>
          <w:szCs w:val="28"/>
          <w:lang w:val="kk-KZ"/>
        </w:rPr>
        <w:t>;</w:t>
      </w:r>
    </w:p>
    <w:p w14:paraId="1BF95248" w14:textId="379E8C4B" w:rsidR="001466E1" w:rsidRPr="005769E1" w:rsidRDefault="007C15CA" w:rsidP="001466E1">
      <w:pPr>
        <w:tabs>
          <w:tab w:val="left" w:pos="1276"/>
        </w:tabs>
        <w:ind w:firstLine="567"/>
        <w:jc w:val="both"/>
        <w:rPr>
          <w:rFonts w:ascii="Times New Roman" w:hAnsi="Times New Roman" w:cs="Times New Roman"/>
          <w:color w:val="000000" w:themeColor="text1"/>
          <w:sz w:val="28"/>
          <w:szCs w:val="28"/>
          <w:lang w:val="kk-KZ"/>
        </w:rPr>
      </w:pPr>
      <w:r w:rsidRPr="005769E1">
        <w:rPr>
          <w:rFonts w:ascii="Times New Roman" w:hAnsi="Times New Roman" w:cs="Times New Roman"/>
          <w:color w:val="000000" w:themeColor="text1"/>
          <w:sz w:val="28"/>
          <w:szCs w:val="28"/>
          <w:lang w:val="kk-KZ"/>
        </w:rPr>
        <w:t>13</w:t>
      </w:r>
      <w:r w:rsidR="001466E1" w:rsidRPr="005769E1">
        <w:rPr>
          <w:rFonts w:ascii="Times New Roman" w:hAnsi="Times New Roman" w:cs="Times New Roman"/>
          <w:color w:val="000000" w:themeColor="text1"/>
          <w:sz w:val="28"/>
          <w:szCs w:val="28"/>
          <w:lang w:val="kk-KZ"/>
        </w:rPr>
        <w:t>) </w:t>
      </w:r>
      <w:r w:rsidR="005769E1">
        <w:rPr>
          <w:rFonts w:ascii="Times New Roman" w:hAnsi="Times New Roman" w:cs="Times New Roman"/>
          <w:color w:val="000000" w:themeColor="text1"/>
          <w:sz w:val="28"/>
          <w:szCs w:val="28"/>
          <w:lang w:val="kk-KZ"/>
        </w:rPr>
        <w:t xml:space="preserve">даму жоспары </w:t>
      </w:r>
      <w:r w:rsidR="001466E1" w:rsidRPr="005769E1">
        <w:rPr>
          <w:rFonts w:ascii="Times New Roman" w:hAnsi="Times New Roman" w:cs="Times New Roman"/>
          <w:color w:val="000000" w:themeColor="text1"/>
          <w:sz w:val="28"/>
          <w:szCs w:val="28"/>
          <w:lang w:val="kk-KZ"/>
        </w:rPr>
        <w:t xml:space="preserve">– </w:t>
      </w:r>
      <w:r w:rsidR="005769E1">
        <w:rPr>
          <w:rFonts w:ascii="Times New Roman" w:hAnsi="Times New Roman" w:cs="Times New Roman"/>
          <w:color w:val="000000" w:themeColor="text1"/>
          <w:sz w:val="28"/>
          <w:szCs w:val="28"/>
          <w:lang w:val="kk-KZ"/>
        </w:rPr>
        <w:t>Байқау кеңесімен бекітілетін, бес жылдық кезеңге арналған Серіктестік қызметінің негізгі бағыттарын,</w:t>
      </w:r>
      <w:r w:rsidR="00E16DCE">
        <w:rPr>
          <w:rFonts w:ascii="Times New Roman" w:hAnsi="Times New Roman" w:cs="Times New Roman"/>
          <w:color w:val="000000" w:themeColor="text1"/>
          <w:sz w:val="28"/>
          <w:szCs w:val="28"/>
          <w:lang w:val="kk-KZ"/>
        </w:rPr>
        <w:t xml:space="preserve"> қаржылық-шаруашылық қызметінің</w:t>
      </w:r>
      <w:r w:rsidR="005769E1">
        <w:rPr>
          <w:rFonts w:ascii="Times New Roman" w:hAnsi="Times New Roman" w:cs="Times New Roman"/>
          <w:color w:val="000000" w:themeColor="text1"/>
          <w:sz w:val="28"/>
          <w:szCs w:val="28"/>
          <w:lang w:val="kk-KZ"/>
        </w:rPr>
        <w:t xml:space="preserve"> көрсеткіштерін және қызметінің негізгі көрсеткіштерін айқындайтын құжат</w:t>
      </w:r>
      <w:r w:rsidR="001466E1" w:rsidRPr="005769E1">
        <w:rPr>
          <w:rFonts w:ascii="Times New Roman" w:hAnsi="Times New Roman" w:cs="Times New Roman"/>
          <w:color w:val="000000" w:themeColor="text1"/>
          <w:sz w:val="28"/>
          <w:szCs w:val="28"/>
          <w:lang w:val="kk-KZ"/>
        </w:rPr>
        <w:t>;</w:t>
      </w:r>
    </w:p>
    <w:p w14:paraId="139BCB9E" w14:textId="3D35D2BD" w:rsidR="007C15CA" w:rsidRPr="005769E1" w:rsidRDefault="007C15CA" w:rsidP="005769E1">
      <w:pPr>
        <w:tabs>
          <w:tab w:val="left" w:pos="993"/>
        </w:tabs>
        <w:ind w:firstLine="567"/>
        <w:jc w:val="both"/>
        <w:rPr>
          <w:rFonts w:ascii="Times New Roman" w:hAnsi="Times New Roman"/>
          <w:sz w:val="28"/>
          <w:szCs w:val="28"/>
          <w:lang w:val="kk-KZ"/>
        </w:rPr>
      </w:pPr>
      <w:r w:rsidRPr="005769E1">
        <w:rPr>
          <w:rFonts w:ascii="Times New Roman" w:hAnsi="Times New Roman" w:cs="Times New Roman"/>
          <w:color w:val="000000" w:themeColor="text1"/>
          <w:sz w:val="28"/>
          <w:szCs w:val="28"/>
          <w:lang w:val="kk-KZ"/>
        </w:rPr>
        <w:t>14)</w:t>
      </w:r>
      <w:r w:rsidRPr="005769E1">
        <w:rPr>
          <w:rFonts w:ascii="Times New Roman" w:hAnsi="Times New Roman" w:cs="Times New Roman"/>
          <w:color w:val="000000" w:themeColor="text1"/>
          <w:sz w:val="28"/>
          <w:szCs w:val="28"/>
          <w:lang w:val="kk-KZ"/>
        </w:rPr>
        <w:tab/>
      </w:r>
      <w:r w:rsidR="005769E1">
        <w:rPr>
          <w:rFonts w:ascii="Times New Roman" w:hAnsi="Times New Roman" w:cs="Times New Roman"/>
          <w:color w:val="000000" w:themeColor="text1"/>
          <w:sz w:val="28"/>
          <w:szCs w:val="28"/>
          <w:lang w:val="kk-KZ"/>
        </w:rPr>
        <w:t>орнықты даму</w:t>
      </w:r>
      <w:r w:rsidRPr="005769E1">
        <w:rPr>
          <w:rFonts w:ascii="Times New Roman" w:hAnsi="Times New Roman" w:cs="Times New Roman"/>
          <w:color w:val="000000" w:themeColor="text1"/>
          <w:sz w:val="28"/>
          <w:szCs w:val="28"/>
          <w:lang w:val="kk-KZ"/>
        </w:rPr>
        <w:t xml:space="preserve"> –</w:t>
      </w:r>
      <w:r w:rsidR="005769E1">
        <w:rPr>
          <w:rFonts w:ascii="Times New Roman" w:hAnsi="Times New Roman" w:cs="Times New Roman"/>
          <w:color w:val="000000" w:themeColor="text1"/>
          <w:sz w:val="28"/>
          <w:szCs w:val="28"/>
          <w:lang w:val="kk-KZ"/>
        </w:rPr>
        <w:t xml:space="preserve"> </w:t>
      </w:r>
      <w:r w:rsidRPr="005769E1">
        <w:rPr>
          <w:rFonts w:ascii="Times New Roman" w:hAnsi="Times New Roman" w:cs="Times New Roman"/>
          <w:color w:val="000000" w:themeColor="text1"/>
          <w:sz w:val="28"/>
          <w:szCs w:val="28"/>
          <w:lang w:val="kk-KZ"/>
        </w:rPr>
        <w:t xml:space="preserve"> </w:t>
      </w:r>
      <w:r w:rsidR="005769E1" w:rsidRPr="00606C0E">
        <w:rPr>
          <w:rFonts w:ascii="Times New Roman" w:hAnsi="Times New Roman"/>
          <w:sz w:val="28"/>
          <w:szCs w:val="28"/>
          <w:lang w:val="kk-KZ"/>
        </w:rPr>
        <w:t>бұл</w:t>
      </w:r>
      <w:r w:rsidR="005769E1">
        <w:rPr>
          <w:rFonts w:ascii="Times New Roman" w:hAnsi="Times New Roman"/>
          <w:sz w:val="28"/>
          <w:szCs w:val="28"/>
          <w:lang w:val="kk-KZ"/>
        </w:rPr>
        <w:t xml:space="preserve"> Серіктестік </w:t>
      </w:r>
      <w:r w:rsidR="005769E1" w:rsidRPr="00606C0E">
        <w:rPr>
          <w:rFonts w:ascii="Times New Roman" w:hAnsi="Times New Roman"/>
          <w:sz w:val="28"/>
          <w:szCs w:val="28"/>
          <w:lang w:val="kk-KZ"/>
        </w:rPr>
        <w:t>өз қызметін</w:t>
      </w:r>
      <w:r w:rsidR="005769E1">
        <w:rPr>
          <w:rFonts w:ascii="Times New Roman" w:hAnsi="Times New Roman"/>
          <w:sz w:val="28"/>
          <w:szCs w:val="28"/>
          <w:lang w:val="kk-KZ"/>
        </w:rPr>
        <w:t xml:space="preserve"> жүзеге асыра отырып </w:t>
      </w:r>
      <w:r w:rsidR="005769E1" w:rsidRPr="00606C0E">
        <w:rPr>
          <w:rFonts w:ascii="Times New Roman" w:hAnsi="Times New Roman"/>
          <w:sz w:val="28"/>
          <w:szCs w:val="28"/>
          <w:lang w:val="kk-KZ"/>
        </w:rPr>
        <w:t>қоршаған</w:t>
      </w:r>
      <w:r w:rsidR="005769E1">
        <w:rPr>
          <w:rFonts w:ascii="Times New Roman" w:hAnsi="Times New Roman"/>
          <w:sz w:val="28"/>
          <w:szCs w:val="28"/>
          <w:lang w:val="kk-KZ"/>
        </w:rPr>
        <w:t xml:space="preserve"> ортаға, экономикаға ықпал ететін және </w:t>
      </w:r>
      <w:r w:rsidR="005769E1" w:rsidRPr="00606C0E">
        <w:rPr>
          <w:rFonts w:ascii="Times New Roman" w:hAnsi="Times New Roman"/>
          <w:sz w:val="28"/>
          <w:szCs w:val="28"/>
          <w:lang w:val="kk-KZ"/>
        </w:rPr>
        <w:t>мүдделі тараптардың мүдделерін сақтауды ескере отырып шешім қабылдайтын</w:t>
      </w:r>
      <w:r w:rsidR="005769E1">
        <w:rPr>
          <w:rFonts w:ascii="Times New Roman" w:hAnsi="Times New Roman"/>
          <w:sz w:val="28"/>
          <w:szCs w:val="28"/>
          <w:lang w:val="kk-KZ"/>
        </w:rPr>
        <w:t xml:space="preserve"> кез</w:t>
      </w:r>
      <w:r w:rsidR="00E16DCE">
        <w:rPr>
          <w:rFonts w:ascii="Times New Roman" w:hAnsi="Times New Roman"/>
          <w:sz w:val="28"/>
          <w:szCs w:val="28"/>
          <w:lang w:val="kk-KZ"/>
        </w:rPr>
        <w:t>ін</w:t>
      </w:r>
      <w:r w:rsidR="005769E1">
        <w:rPr>
          <w:rFonts w:ascii="Times New Roman" w:hAnsi="Times New Roman"/>
          <w:sz w:val="28"/>
          <w:szCs w:val="28"/>
          <w:lang w:val="kk-KZ"/>
        </w:rPr>
        <w:t>дегі</w:t>
      </w:r>
      <w:r w:rsidR="005769E1" w:rsidRPr="00606C0E">
        <w:rPr>
          <w:rFonts w:ascii="Times New Roman" w:hAnsi="Times New Roman"/>
          <w:sz w:val="28"/>
          <w:szCs w:val="28"/>
          <w:lang w:val="kk-KZ"/>
        </w:rPr>
        <w:t xml:space="preserve"> даму</w:t>
      </w:r>
      <w:r w:rsidR="005769E1">
        <w:rPr>
          <w:rFonts w:ascii="Times New Roman" w:hAnsi="Times New Roman"/>
          <w:sz w:val="28"/>
          <w:szCs w:val="28"/>
          <w:lang w:val="kk-KZ"/>
        </w:rPr>
        <w:t xml:space="preserve">. </w:t>
      </w:r>
      <w:r w:rsidR="005769E1" w:rsidRPr="00606C0E">
        <w:rPr>
          <w:rFonts w:ascii="Times New Roman" w:hAnsi="Times New Roman"/>
          <w:sz w:val="28"/>
          <w:szCs w:val="28"/>
          <w:lang w:val="kk-KZ"/>
        </w:rPr>
        <w:t>Орнықты даму болашақ</w:t>
      </w:r>
      <w:r w:rsidR="005769E1">
        <w:rPr>
          <w:rFonts w:ascii="Times New Roman" w:hAnsi="Times New Roman"/>
          <w:sz w:val="28"/>
          <w:szCs w:val="28"/>
          <w:lang w:val="kk-KZ"/>
        </w:rPr>
        <w:t xml:space="preserve"> ұрпақты</w:t>
      </w:r>
      <w:r w:rsidR="005769E1" w:rsidRPr="00606C0E">
        <w:rPr>
          <w:rFonts w:ascii="Times New Roman" w:hAnsi="Times New Roman"/>
          <w:sz w:val="28"/>
          <w:szCs w:val="28"/>
          <w:lang w:val="kk-KZ"/>
        </w:rPr>
        <w:t xml:space="preserve"> өз қажеттіліктерін қанағаттандыру мүмкіндігінен айырмастан, </w:t>
      </w:r>
      <w:r w:rsidR="005769E1">
        <w:rPr>
          <w:rFonts w:ascii="Times New Roman" w:hAnsi="Times New Roman"/>
          <w:sz w:val="28"/>
          <w:szCs w:val="28"/>
          <w:lang w:val="kk-KZ"/>
        </w:rPr>
        <w:t>бүгінгі</w:t>
      </w:r>
      <w:r w:rsidR="005769E1" w:rsidRPr="00606C0E">
        <w:rPr>
          <w:rFonts w:ascii="Times New Roman" w:hAnsi="Times New Roman"/>
          <w:sz w:val="28"/>
          <w:szCs w:val="28"/>
          <w:lang w:val="kk-KZ"/>
        </w:rPr>
        <w:t xml:space="preserve"> ұрпақтың</w:t>
      </w:r>
      <w:r w:rsidR="005769E1">
        <w:rPr>
          <w:rFonts w:ascii="Times New Roman" w:hAnsi="Times New Roman"/>
          <w:sz w:val="28"/>
          <w:szCs w:val="28"/>
          <w:lang w:val="kk-KZ"/>
        </w:rPr>
        <w:t xml:space="preserve"> қажеттіліктеріне жауап беруі тиіс</w:t>
      </w:r>
      <w:r w:rsidRPr="005769E1">
        <w:rPr>
          <w:rFonts w:ascii="Times New Roman" w:hAnsi="Times New Roman" w:cs="Times New Roman"/>
          <w:color w:val="000000" w:themeColor="text1"/>
          <w:sz w:val="28"/>
          <w:szCs w:val="28"/>
          <w:lang w:val="kk-KZ"/>
        </w:rPr>
        <w:t>;</w:t>
      </w:r>
    </w:p>
    <w:p w14:paraId="239A70B5" w14:textId="29616726" w:rsidR="00EE2B28" w:rsidRPr="00EE3D47" w:rsidRDefault="007C15CA" w:rsidP="00EE3D47">
      <w:pPr>
        <w:tabs>
          <w:tab w:val="left" w:pos="993"/>
        </w:tabs>
        <w:ind w:firstLine="567"/>
        <w:jc w:val="both"/>
        <w:rPr>
          <w:rFonts w:ascii="Times New Roman" w:hAnsi="Times New Roman"/>
          <w:color w:val="000000"/>
          <w:sz w:val="28"/>
          <w:szCs w:val="28"/>
          <w:lang w:val="kk-KZ"/>
        </w:rPr>
      </w:pPr>
      <w:r w:rsidRPr="005769E1">
        <w:rPr>
          <w:rFonts w:ascii="Times New Roman" w:hAnsi="Times New Roman" w:cs="Times New Roman"/>
          <w:color w:val="000000" w:themeColor="text1"/>
          <w:sz w:val="28"/>
          <w:szCs w:val="28"/>
          <w:lang w:val="kk-KZ"/>
        </w:rPr>
        <w:t>15)</w:t>
      </w:r>
      <w:r w:rsidRPr="005769E1">
        <w:rPr>
          <w:rFonts w:ascii="Times New Roman" w:hAnsi="Times New Roman" w:cs="Times New Roman"/>
          <w:color w:val="000000" w:themeColor="text1"/>
          <w:sz w:val="28"/>
          <w:szCs w:val="28"/>
          <w:lang w:val="kk-KZ"/>
        </w:rPr>
        <w:tab/>
      </w:r>
      <w:r w:rsidR="005769E1">
        <w:rPr>
          <w:rFonts w:ascii="Times New Roman" w:hAnsi="Times New Roman"/>
          <w:color w:val="000000"/>
          <w:sz w:val="28"/>
          <w:szCs w:val="28"/>
          <w:lang w:val="kk-KZ"/>
        </w:rPr>
        <w:t>фидуциарлық міндетте</w:t>
      </w:r>
      <w:r w:rsidR="00EE3D47">
        <w:rPr>
          <w:rFonts w:ascii="Times New Roman" w:hAnsi="Times New Roman"/>
          <w:color w:val="000000"/>
          <w:sz w:val="28"/>
          <w:szCs w:val="28"/>
          <w:lang w:val="kk-KZ"/>
        </w:rPr>
        <w:t>меле</w:t>
      </w:r>
      <w:r w:rsidR="005769E1">
        <w:rPr>
          <w:rFonts w:ascii="Times New Roman" w:hAnsi="Times New Roman"/>
          <w:color w:val="000000"/>
          <w:sz w:val="28"/>
          <w:szCs w:val="28"/>
          <w:lang w:val="kk-KZ"/>
        </w:rPr>
        <w:t xml:space="preserve">р – өз </w:t>
      </w:r>
      <w:r w:rsidR="005769E1" w:rsidRPr="00015A0B">
        <w:rPr>
          <w:rFonts w:ascii="Times New Roman" w:hAnsi="Times New Roman"/>
          <w:color w:val="000000"/>
          <w:sz w:val="28"/>
          <w:szCs w:val="28"/>
          <w:lang w:val="kk-KZ"/>
        </w:rPr>
        <w:t>кәсіби қызметін</w:t>
      </w:r>
      <w:r w:rsidR="005769E1" w:rsidRPr="00F95872">
        <w:rPr>
          <w:rFonts w:ascii="Times New Roman" w:hAnsi="Times New Roman"/>
          <w:color w:val="000000"/>
          <w:sz w:val="28"/>
          <w:szCs w:val="28"/>
          <w:lang w:val="kk-KZ"/>
        </w:rPr>
        <w:t xml:space="preserve"> </w:t>
      </w:r>
      <w:r w:rsidR="005769E1" w:rsidRPr="00015A0B">
        <w:rPr>
          <w:rFonts w:ascii="Times New Roman" w:hAnsi="Times New Roman"/>
          <w:color w:val="000000"/>
          <w:sz w:val="28"/>
          <w:szCs w:val="28"/>
          <w:lang w:val="kk-KZ"/>
        </w:rPr>
        <w:t xml:space="preserve">басқа </w:t>
      </w:r>
      <w:r w:rsidR="005769E1">
        <w:rPr>
          <w:rFonts w:ascii="Times New Roman" w:hAnsi="Times New Roman"/>
          <w:color w:val="000000"/>
          <w:sz w:val="28"/>
          <w:szCs w:val="28"/>
          <w:lang w:val="kk-KZ"/>
        </w:rPr>
        <w:t xml:space="preserve">тұлғаның </w:t>
      </w:r>
      <w:r w:rsidR="005769E1" w:rsidRPr="00015A0B">
        <w:rPr>
          <w:rFonts w:ascii="Times New Roman" w:hAnsi="Times New Roman"/>
          <w:color w:val="000000"/>
          <w:sz w:val="28"/>
          <w:szCs w:val="28"/>
          <w:lang w:val="kk-KZ"/>
        </w:rPr>
        <w:t>пайдасына жүзеге асыратын</w:t>
      </w:r>
      <w:r w:rsidR="005769E1">
        <w:rPr>
          <w:rFonts w:ascii="Times New Roman" w:hAnsi="Times New Roman"/>
          <w:color w:val="000000"/>
          <w:sz w:val="28"/>
          <w:szCs w:val="28"/>
          <w:lang w:val="kk-KZ"/>
        </w:rPr>
        <w:t xml:space="preserve"> қандай да бір</w:t>
      </w:r>
      <w:r w:rsidR="005769E1" w:rsidRPr="00015A0B">
        <w:rPr>
          <w:rFonts w:ascii="Times New Roman" w:hAnsi="Times New Roman"/>
          <w:color w:val="000000"/>
          <w:sz w:val="28"/>
          <w:szCs w:val="28"/>
          <w:lang w:val="kk-KZ"/>
        </w:rPr>
        <w:t xml:space="preserve"> тұлға</w:t>
      </w:r>
      <w:r w:rsidR="005769E1">
        <w:rPr>
          <w:rFonts w:ascii="Times New Roman" w:hAnsi="Times New Roman"/>
          <w:color w:val="000000"/>
          <w:sz w:val="28"/>
          <w:szCs w:val="28"/>
          <w:lang w:val="kk-KZ"/>
        </w:rPr>
        <w:t>ның өзіне</w:t>
      </w:r>
      <w:r w:rsidR="005769E1" w:rsidRPr="00015A0B">
        <w:rPr>
          <w:rFonts w:ascii="Times New Roman" w:hAnsi="Times New Roman"/>
          <w:color w:val="000000"/>
          <w:sz w:val="28"/>
          <w:szCs w:val="28"/>
          <w:lang w:val="kk-KZ"/>
        </w:rPr>
        <w:t xml:space="preserve"> қабылда</w:t>
      </w:r>
      <w:r w:rsidR="005769E1">
        <w:rPr>
          <w:rFonts w:ascii="Times New Roman" w:hAnsi="Times New Roman"/>
          <w:color w:val="000000"/>
          <w:sz w:val="28"/>
          <w:szCs w:val="28"/>
          <w:lang w:val="kk-KZ"/>
        </w:rPr>
        <w:t>йтын</w:t>
      </w:r>
      <w:r w:rsidR="005769E1" w:rsidRPr="00F95872">
        <w:rPr>
          <w:rFonts w:ascii="Times New Roman" w:hAnsi="Times New Roman"/>
          <w:color w:val="000000"/>
          <w:sz w:val="28"/>
          <w:szCs w:val="28"/>
          <w:lang w:val="kk-KZ"/>
        </w:rPr>
        <w:t xml:space="preserve"> </w:t>
      </w:r>
      <w:r w:rsidR="005769E1" w:rsidRPr="00015A0B">
        <w:rPr>
          <w:rFonts w:ascii="Times New Roman" w:hAnsi="Times New Roman"/>
          <w:color w:val="000000"/>
          <w:sz w:val="28"/>
          <w:szCs w:val="28"/>
          <w:lang w:val="kk-KZ"/>
        </w:rPr>
        <w:t>міндетте</w:t>
      </w:r>
      <w:r w:rsidR="00EE3D47">
        <w:rPr>
          <w:rFonts w:ascii="Times New Roman" w:hAnsi="Times New Roman"/>
          <w:color w:val="000000"/>
          <w:sz w:val="28"/>
          <w:szCs w:val="28"/>
          <w:lang w:val="kk-KZ"/>
        </w:rPr>
        <w:t>меле</w:t>
      </w:r>
      <w:r w:rsidR="005769E1" w:rsidRPr="00015A0B">
        <w:rPr>
          <w:rFonts w:ascii="Times New Roman" w:hAnsi="Times New Roman"/>
          <w:color w:val="000000"/>
          <w:sz w:val="28"/>
          <w:szCs w:val="28"/>
          <w:lang w:val="kk-KZ"/>
        </w:rPr>
        <w:t>р</w:t>
      </w:r>
      <w:r w:rsidR="005769E1">
        <w:rPr>
          <w:rFonts w:ascii="Times New Roman" w:hAnsi="Times New Roman"/>
          <w:color w:val="000000"/>
          <w:sz w:val="28"/>
          <w:szCs w:val="28"/>
          <w:lang w:val="kk-KZ"/>
        </w:rPr>
        <w:t>і. Екі негізгі фидуциарлық міндетте</w:t>
      </w:r>
      <w:r w:rsidR="00EE3D47">
        <w:rPr>
          <w:rFonts w:ascii="Times New Roman" w:hAnsi="Times New Roman"/>
          <w:color w:val="000000"/>
          <w:sz w:val="28"/>
          <w:szCs w:val="28"/>
          <w:lang w:val="kk-KZ"/>
        </w:rPr>
        <w:t>меле</w:t>
      </w:r>
      <w:r w:rsidR="005769E1">
        <w:rPr>
          <w:rFonts w:ascii="Times New Roman" w:hAnsi="Times New Roman"/>
          <w:color w:val="000000"/>
          <w:sz w:val="28"/>
          <w:szCs w:val="28"/>
          <w:lang w:val="kk-KZ"/>
        </w:rPr>
        <w:t xml:space="preserve">р бар – адалдық және </w:t>
      </w:r>
      <w:r w:rsidR="00E16DCE">
        <w:rPr>
          <w:rFonts w:ascii="Times New Roman" w:hAnsi="Times New Roman"/>
          <w:color w:val="000000"/>
          <w:sz w:val="28"/>
          <w:szCs w:val="28"/>
          <w:lang w:val="kk-KZ"/>
        </w:rPr>
        <w:t>парасаттылық</w:t>
      </w:r>
      <w:r w:rsidR="005769E1">
        <w:rPr>
          <w:rFonts w:ascii="Times New Roman" w:hAnsi="Times New Roman"/>
          <w:color w:val="000000"/>
          <w:sz w:val="28"/>
          <w:szCs w:val="28"/>
          <w:lang w:val="kk-KZ"/>
        </w:rPr>
        <w:t xml:space="preserve">. Адалдықтың міндеті мүдделер </w:t>
      </w:r>
      <w:r w:rsidR="00CD058A">
        <w:rPr>
          <w:rFonts w:ascii="Times New Roman" w:hAnsi="Times New Roman"/>
          <w:color w:val="000000"/>
          <w:sz w:val="28"/>
          <w:szCs w:val="28"/>
          <w:lang w:val="kk-KZ"/>
        </w:rPr>
        <w:t>тартыс</w:t>
      </w:r>
      <w:r w:rsidR="005769E1">
        <w:rPr>
          <w:rFonts w:ascii="Times New Roman" w:hAnsi="Times New Roman"/>
          <w:color w:val="000000"/>
          <w:sz w:val="28"/>
          <w:szCs w:val="28"/>
          <w:lang w:val="kk-KZ"/>
        </w:rPr>
        <w:t>ы туындаған жағдайда осы міндет</w:t>
      </w:r>
      <w:r w:rsidR="00EE3D47">
        <w:rPr>
          <w:rFonts w:ascii="Times New Roman" w:hAnsi="Times New Roman"/>
          <w:color w:val="000000"/>
          <w:sz w:val="28"/>
          <w:szCs w:val="28"/>
          <w:lang w:val="kk-KZ"/>
        </w:rPr>
        <w:t>т</w:t>
      </w:r>
      <w:r w:rsidR="005769E1">
        <w:rPr>
          <w:rFonts w:ascii="Times New Roman" w:hAnsi="Times New Roman"/>
          <w:color w:val="000000"/>
          <w:sz w:val="28"/>
          <w:szCs w:val="28"/>
          <w:lang w:val="kk-KZ"/>
        </w:rPr>
        <w:t xml:space="preserve">ің субъектісі тек қана Серіктестің мүддесінде әрекет </w:t>
      </w:r>
      <w:r w:rsidR="00E16DCE">
        <w:rPr>
          <w:rFonts w:ascii="Times New Roman" w:hAnsi="Times New Roman"/>
          <w:color w:val="000000"/>
          <w:sz w:val="28"/>
          <w:szCs w:val="28"/>
          <w:lang w:val="kk-KZ"/>
        </w:rPr>
        <w:t>етуінен</w:t>
      </w:r>
      <w:r w:rsidR="005769E1">
        <w:rPr>
          <w:rFonts w:ascii="Times New Roman" w:hAnsi="Times New Roman"/>
          <w:color w:val="000000"/>
          <w:sz w:val="28"/>
          <w:szCs w:val="28"/>
          <w:lang w:val="kk-KZ"/>
        </w:rPr>
        <w:t xml:space="preserve"> көрінеді. Өз кезегінде, </w:t>
      </w:r>
      <w:r w:rsidR="00E16DCE">
        <w:rPr>
          <w:rFonts w:ascii="Times New Roman" w:hAnsi="Times New Roman"/>
          <w:color w:val="000000"/>
          <w:sz w:val="28"/>
          <w:szCs w:val="28"/>
          <w:lang w:val="kk-KZ"/>
        </w:rPr>
        <w:t>парасаттылықтың</w:t>
      </w:r>
      <w:r w:rsidR="005769E1">
        <w:rPr>
          <w:rFonts w:ascii="Times New Roman" w:hAnsi="Times New Roman"/>
          <w:color w:val="000000"/>
          <w:sz w:val="28"/>
          <w:szCs w:val="28"/>
          <w:lang w:val="kk-KZ"/>
        </w:rPr>
        <w:t xml:space="preserve"> міндеті </w:t>
      </w:r>
      <w:r w:rsidR="00E16DCE">
        <w:rPr>
          <w:rFonts w:ascii="Times New Roman" w:hAnsi="Times New Roman"/>
          <w:color w:val="000000"/>
          <w:sz w:val="28"/>
          <w:szCs w:val="28"/>
          <w:lang w:val="kk-KZ"/>
        </w:rPr>
        <w:t xml:space="preserve">әдетте </w:t>
      </w:r>
      <w:r w:rsidR="005769E1">
        <w:rPr>
          <w:rFonts w:ascii="Times New Roman" w:hAnsi="Times New Roman"/>
          <w:color w:val="000000"/>
          <w:sz w:val="28"/>
          <w:szCs w:val="28"/>
          <w:lang w:val="kk-KZ"/>
        </w:rPr>
        <w:t>мұндай жағдайда талап етілетін дағдыларды, білімді және ептілікті қолдану</w:t>
      </w:r>
      <w:r w:rsidR="00EE3D47">
        <w:rPr>
          <w:rFonts w:ascii="Times New Roman" w:hAnsi="Times New Roman"/>
          <w:color w:val="000000"/>
          <w:sz w:val="28"/>
          <w:szCs w:val="28"/>
          <w:lang w:val="kk-KZ"/>
        </w:rPr>
        <w:t>ын</w:t>
      </w:r>
      <w:r w:rsidR="005769E1">
        <w:rPr>
          <w:rFonts w:ascii="Times New Roman" w:hAnsi="Times New Roman"/>
          <w:color w:val="000000"/>
          <w:sz w:val="28"/>
          <w:szCs w:val="28"/>
          <w:lang w:val="kk-KZ"/>
        </w:rPr>
        <w:t>ан көрінеді</w:t>
      </w:r>
      <w:r w:rsidR="00A47832" w:rsidRPr="00EE3D47">
        <w:rPr>
          <w:rFonts w:ascii="Times New Roman" w:hAnsi="Times New Roman" w:cs="Times New Roman"/>
          <w:color w:val="000000" w:themeColor="text1"/>
          <w:sz w:val="28"/>
          <w:szCs w:val="28"/>
          <w:lang w:val="kk-KZ"/>
        </w:rPr>
        <w:t xml:space="preserve">. </w:t>
      </w:r>
    </w:p>
    <w:p w14:paraId="3391A25B" w14:textId="6D6CC01C" w:rsidR="00EE3D47" w:rsidRDefault="00E56E11" w:rsidP="00E56E11">
      <w:pPr>
        <w:tabs>
          <w:tab w:val="left" w:pos="0"/>
          <w:tab w:val="left" w:pos="567"/>
        </w:tabs>
        <w:jc w:val="both"/>
        <w:rPr>
          <w:rFonts w:ascii="Times New Roman" w:hAnsi="Times New Roman"/>
          <w:color w:val="000000"/>
          <w:sz w:val="28"/>
          <w:szCs w:val="28"/>
          <w:lang w:val="kk-KZ"/>
        </w:rPr>
      </w:pPr>
      <w:r w:rsidRPr="00EE3D47">
        <w:rPr>
          <w:rFonts w:ascii="Times New Roman" w:hAnsi="Times New Roman" w:cs="Times New Roman"/>
          <w:color w:val="000000" w:themeColor="text1"/>
          <w:sz w:val="28"/>
          <w:szCs w:val="28"/>
          <w:lang w:val="kk-KZ"/>
        </w:rPr>
        <w:tab/>
      </w:r>
      <w:r w:rsidR="00EE3D47">
        <w:rPr>
          <w:rFonts w:ascii="Times New Roman" w:hAnsi="Times New Roman"/>
          <w:color w:val="000000"/>
          <w:sz w:val="28"/>
          <w:szCs w:val="28"/>
          <w:lang w:val="kk-KZ"/>
        </w:rPr>
        <w:t xml:space="preserve">Серіктестікке қатысты фидуциарлық міндеттемелермен байланысқан субъектілерге Серіктестіктің басқару органдарының мүшелері, оның </w:t>
      </w:r>
      <w:r w:rsidR="00E16DCE">
        <w:rPr>
          <w:rFonts w:ascii="Times New Roman" w:hAnsi="Times New Roman"/>
          <w:color w:val="000000"/>
          <w:sz w:val="28"/>
          <w:szCs w:val="28"/>
          <w:lang w:val="kk-KZ"/>
        </w:rPr>
        <w:t>қызметкерлері</w:t>
      </w:r>
      <w:r w:rsidR="00EE3D47">
        <w:rPr>
          <w:rFonts w:ascii="Times New Roman" w:hAnsi="Times New Roman"/>
          <w:color w:val="000000"/>
          <w:sz w:val="28"/>
          <w:szCs w:val="28"/>
          <w:lang w:val="kk-KZ"/>
        </w:rPr>
        <w:t xml:space="preserve">,  Жалғыз қатысушы, сондай-ақ өзге де мүдделі тараптар жатады. Мысалы, Серіктестіктің басқару органдары мүшелерінің, оның </w:t>
      </w:r>
      <w:r w:rsidR="00E16DCE">
        <w:rPr>
          <w:rFonts w:ascii="Times New Roman" w:hAnsi="Times New Roman"/>
          <w:color w:val="000000"/>
          <w:sz w:val="28"/>
          <w:szCs w:val="28"/>
          <w:lang w:val="kk-KZ"/>
        </w:rPr>
        <w:t>қызметкерлерінің</w:t>
      </w:r>
      <w:r w:rsidR="00EE3D47">
        <w:rPr>
          <w:rFonts w:ascii="Times New Roman" w:hAnsi="Times New Roman"/>
          <w:color w:val="000000"/>
          <w:sz w:val="28"/>
          <w:szCs w:val="28"/>
          <w:lang w:val="kk-KZ"/>
        </w:rPr>
        <w:t>, сондай-ақ Жалғыз қатысушының Серіктестіктің бизнес-</w:t>
      </w:r>
      <w:r w:rsidR="00EE3D47">
        <w:rPr>
          <w:rFonts w:ascii="Times New Roman" w:hAnsi="Times New Roman"/>
          <w:color w:val="000000"/>
          <w:sz w:val="28"/>
          <w:szCs w:val="28"/>
          <w:lang w:val="kk-KZ"/>
        </w:rPr>
        <w:lastRenderedPageBreak/>
        <w:t xml:space="preserve">мүмкіндіктерін тек </w:t>
      </w:r>
      <w:r w:rsidR="00E16DCE">
        <w:rPr>
          <w:rFonts w:ascii="Times New Roman" w:hAnsi="Times New Roman"/>
          <w:color w:val="000000"/>
          <w:sz w:val="28"/>
          <w:szCs w:val="28"/>
          <w:lang w:val="kk-KZ"/>
        </w:rPr>
        <w:t xml:space="preserve">қана </w:t>
      </w:r>
      <w:r w:rsidR="00EE3D47">
        <w:rPr>
          <w:rFonts w:ascii="Times New Roman" w:hAnsi="Times New Roman"/>
          <w:color w:val="000000"/>
          <w:sz w:val="28"/>
          <w:szCs w:val="28"/>
          <w:lang w:val="kk-KZ"/>
        </w:rPr>
        <w:t>өз мүддесіне қолдануға құқығы жоқ. Керісінше жағдай Серіктестікке қатысты адалдық міндетін</w:t>
      </w:r>
      <w:r w:rsidR="00E16DCE">
        <w:rPr>
          <w:rFonts w:ascii="Times New Roman" w:hAnsi="Times New Roman"/>
          <w:color w:val="000000"/>
          <w:sz w:val="28"/>
          <w:szCs w:val="28"/>
          <w:lang w:val="kk-KZ"/>
        </w:rPr>
        <w:t>ің бұзылуын</w:t>
      </w:r>
      <w:r w:rsidR="00EE3D47">
        <w:rPr>
          <w:rFonts w:ascii="Times New Roman" w:hAnsi="Times New Roman"/>
          <w:color w:val="000000"/>
          <w:sz w:val="28"/>
          <w:szCs w:val="28"/>
          <w:lang w:val="kk-KZ"/>
        </w:rPr>
        <w:t xml:space="preserve"> білдіреді</w:t>
      </w:r>
      <w:r w:rsidR="00EB5895">
        <w:rPr>
          <w:rFonts w:ascii="Times New Roman" w:hAnsi="Times New Roman"/>
          <w:color w:val="000000"/>
          <w:sz w:val="28"/>
          <w:szCs w:val="28"/>
          <w:lang w:val="kk-KZ"/>
        </w:rPr>
        <w:t>.</w:t>
      </w:r>
    </w:p>
    <w:p w14:paraId="6E6916B8" w14:textId="0DB51A1D" w:rsidR="00606FFF" w:rsidRPr="00EE3D47" w:rsidRDefault="00EE3D47" w:rsidP="00EE3D47">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kk-KZ"/>
        </w:rPr>
      </w:pPr>
      <w:r>
        <w:rPr>
          <w:rFonts w:ascii="Times New Roman" w:hAnsi="Times New Roman"/>
          <w:sz w:val="28"/>
          <w:szCs w:val="28"/>
          <w:lang w:val="kk-KZ"/>
        </w:rPr>
        <w:t>О</w:t>
      </w:r>
      <w:r w:rsidRPr="000D6776">
        <w:rPr>
          <w:rFonts w:ascii="Times New Roman" w:hAnsi="Times New Roman"/>
          <w:sz w:val="28"/>
          <w:szCs w:val="28"/>
          <w:lang w:val="kk-KZ"/>
        </w:rPr>
        <w:t xml:space="preserve">сы Кодексте </w:t>
      </w:r>
      <w:r>
        <w:rPr>
          <w:rFonts w:ascii="Times New Roman" w:hAnsi="Times New Roman"/>
          <w:sz w:val="28"/>
          <w:szCs w:val="28"/>
          <w:lang w:val="kk-KZ"/>
        </w:rPr>
        <w:t>қо</w:t>
      </w:r>
      <w:r w:rsidRPr="000D6776">
        <w:rPr>
          <w:rFonts w:ascii="Times New Roman" w:hAnsi="Times New Roman"/>
          <w:sz w:val="28"/>
          <w:szCs w:val="28"/>
          <w:lang w:val="kk-KZ"/>
        </w:rPr>
        <w:t>лданылатын</w:t>
      </w:r>
      <w:r>
        <w:rPr>
          <w:rFonts w:ascii="Times New Roman" w:hAnsi="Times New Roman"/>
          <w:sz w:val="28"/>
          <w:szCs w:val="28"/>
          <w:lang w:val="kk-KZ"/>
        </w:rPr>
        <w:t>, бірақ айқындалмаған</w:t>
      </w:r>
      <w:r w:rsidRPr="000D6776">
        <w:rPr>
          <w:rFonts w:ascii="Times New Roman" w:hAnsi="Times New Roman"/>
          <w:sz w:val="28"/>
          <w:szCs w:val="28"/>
          <w:lang w:val="kk-KZ"/>
        </w:rPr>
        <w:t xml:space="preserve"> </w:t>
      </w:r>
      <w:r>
        <w:rPr>
          <w:rFonts w:ascii="Times New Roman" w:hAnsi="Times New Roman"/>
          <w:sz w:val="28"/>
          <w:szCs w:val="28"/>
          <w:lang w:val="kk-KZ"/>
        </w:rPr>
        <w:t>терминдер з</w:t>
      </w:r>
      <w:r w:rsidRPr="000D6776">
        <w:rPr>
          <w:rFonts w:ascii="Times New Roman" w:hAnsi="Times New Roman"/>
          <w:sz w:val="28"/>
          <w:szCs w:val="28"/>
          <w:lang w:val="kk-KZ"/>
        </w:rPr>
        <w:t xml:space="preserve">аңнамада, </w:t>
      </w:r>
      <w:r>
        <w:rPr>
          <w:rFonts w:ascii="Times New Roman" w:hAnsi="Times New Roman"/>
          <w:sz w:val="28"/>
          <w:szCs w:val="28"/>
          <w:lang w:val="kk-KZ"/>
        </w:rPr>
        <w:t xml:space="preserve">Серіктестіктің </w:t>
      </w:r>
      <w:r w:rsidRPr="000D6776">
        <w:rPr>
          <w:rFonts w:ascii="Times New Roman" w:hAnsi="Times New Roman"/>
          <w:sz w:val="28"/>
          <w:szCs w:val="28"/>
          <w:lang w:val="kk-KZ"/>
        </w:rPr>
        <w:t>Жарғы</w:t>
      </w:r>
      <w:r>
        <w:rPr>
          <w:rFonts w:ascii="Times New Roman" w:hAnsi="Times New Roman"/>
          <w:sz w:val="28"/>
          <w:szCs w:val="28"/>
          <w:lang w:val="kk-KZ"/>
        </w:rPr>
        <w:t>сында</w:t>
      </w:r>
      <w:r w:rsidRPr="000D6776">
        <w:rPr>
          <w:rFonts w:ascii="Times New Roman" w:hAnsi="Times New Roman"/>
          <w:sz w:val="28"/>
          <w:szCs w:val="28"/>
          <w:lang w:val="kk-KZ"/>
        </w:rPr>
        <w:t xml:space="preserve"> пайдаланылатын мағына</w:t>
      </w:r>
      <w:r>
        <w:rPr>
          <w:rFonts w:ascii="Times New Roman" w:hAnsi="Times New Roman"/>
          <w:sz w:val="28"/>
          <w:szCs w:val="28"/>
          <w:lang w:val="kk-KZ"/>
        </w:rPr>
        <w:t>сын</w:t>
      </w:r>
      <w:r w:rsidRPr="000D6776">
        <w:rPr>
          <w:rFonts w:ascii="Times New Roman" w:hAnsi="Times New Roman"/>
          <w:sz w:val="28"/>
          <w:szCs w:val="28"/>
          <w:lang w:val="kk-KZ"/>
        </w:rPr>
        <w:t>да қолданылады</w:t>
      </w:r>
      <w:r>
        <w:rPr>
          <w:rFonts w:ascii="Times New Roman" w:hAnsi="Times New Roman" w:cs="Times New Roman"/>
          <w:color w:val="000000" w:themeColor="text1"/>
          <w:sz w:val="28"/>
          <w:szCs w:val="28"/>
          <w:lang w:val="kk-KZ"/>
        </w:rPr>
        <w:t>.</w:t>
      </w:r>
    </w:p>
    <w:p w14:paraId="5099825C" w14:textId="42144980" w:rsidR="001A504F" w:rsidRPr="00EE3D47" w:rsidRDefault="001A504F" w:rsidP="00606FFF">
      <w:pPr>
        <w:tabs>
          <w:tab w:val="left" w:pos="1276"/>
        </w:tabs>
        <w:ind w:firstLine="709"/>
        <w:jc w:val="both"/>
        <w:rPr>
          <w:rFonts w:ascii="Times New Roman" w:hAnsi="Times New Roman" w:cs="Times New Roman"/>
          <w:color w:val="000000" w:themeColor="text1"/>
          <w:sz w:val="28"/>
          <w:szCs w:val="28"/>
          <w:lang w:val="kk-KZ"/>
        </w:rPr>
      </w:pPr>
    </w:p>
    <w:p w14:paraId="557A9012" w14:textId="089B6A7C" w:rsidR="00EE3D47" w:rsidRPr="00EE3D47" w:rsidRDefault="00C64C73" w:rsidP="00EE3D47">
      <w:pPr>
        <w:ind w:firstLine="709"/>
        <w:jc w:val="center"/>
        <w:rPr>
          <w:rFonts w:ascii="Times New Roman" w:hAnsi="Times New Roman" w:cs="Times New Roman"/>
          <w:b/>
          <w:color w:val="000000" w:themeColor="text1"/>
          <w:sz w:val="28"/>
          <w:szCs w:val="28"/>
          <w:lang w:val="kk-KZ"/>
        </w:rPr>
      </w:pPr>
      <w:bookmarkStart w:id="4" w:name="z37"/>
      <w:bookmarkEnd w:id="3"/>
      <w:r w:rsidRPr="00EE3D47">
        <w:rPr>
          <w:rFonts w:ascii="Times New Roman" w:hAnsi="Times New Roman" w:cs="Times New Roman"/>
          <w:b/>
          <w:color w:val="000000" w:themeColor="text1"/>
          <w:sz w:val="28"/>
          <w:szCs w:val="28"/>
          <w:lang w:val="kk-KZ"/>
        </w:rPr>
        <w:t>2</w:t>
      </w:r>
      <w:r w:rsidR="00EE3D47">
        <w:rPr>
          <w:rFonts w:ascii="Times New Roman" w:hAnsi="Times New Roman" w:cs="Times New Roman"/>
          <w:b/>
          <w:color w:val="000000" w:themeColor="text1"/>
          <w:sz w:val="28"/>
          <w:szCs w:val="28"/>
          <w:lang w:val="kk-KZ"/>
        </w:rPr>
        <w:t>-тарау</w:t>
      </w:r>
      <w:r w:rsidR="00AB5C7E" w:rsidRPr="00EE3D47">
        <w:rPr>
          <w:rFonts w:ascii="Times New Roman" w:hAnsi="Times New Roman" w:cs="Times New Roman"/>
          <w:b/>
          <w:color w:val="000000" w:themeColor="text1"/>
          <w:sz w:val="28"/>
          <w:szCs w:val="28"/>
          <w:lang w:val="kk-KZ"/>
        </w:rPr>
        <w:t>.</w:t>
      </w:r>
      <w:r w:rsidR="00EE3D47">
        <w:rPr>
          <w:rFonts w:ascii="Times New Roman" w:hAnsi="Times New Roman" w:cs="Times New Roman"/>
          <w:b/>
          <w:color w:val="000000" w:themeColor="text1"/>
          <w:sz w:val="28"/>
          <w:szCs w:val="28"/>
          <w:lang w:val="kk-KZ"/>
        </w:rPr>
        <w:t xml:space="preserve"> Серіктестіктің корпоративтік басқару анықтама</w:t>
      </w:r>
      <w:r w:rsidR="00E16DCE">
        <w:rPr>
          <w:rFonts w:ascii="Times New Roman" w:hAnsi="Times New Roman" w:cs="Times New Roman"/>
          <w:b/>
          <w:color w:val="000000" w:themeColor="text1"/>
          <w:sz w:val="28"/>
          <w:szCs w:val="28"/>
          <w:lang w:val="kk-KZ"/>
        </w:rPr>
        <w:t>сы</w:t>
      </w:r>
      <w:r w:rsidR="00EE3D47">
        <w:rPr>
          <w:rFonts w:ascii="Times New Roman" w:hAnsi="Times New Roman" w:cs="Times New Roman"/>
          <w:b/>
          <w:color w:val="000000" w:themeColor="text1"/>
          <w:sz w:val="28"/>
          <w:szCs w:val="28"/>
          <w:lang w:val="kk-KZ"/>
        </w:rPr>
        <w:t xml:space="preserve"> мен қағидаттары </w:t>
      </w:r>
    </w:p>
    <w:p w14:paraId="6EB6F95F" w14:textId="77777777" w:rsidR="00C64C73" w:rsidRPr="00EE3D47" w:rsidRDefault="00C64C73" w:rsidP="00B43EF7">
      <w:pPr>
        <w:ind w:firstLine="709"/>
        <w:jc w:val="both"/>
        <w:rPr>
          <w:rFonts w:ascii="Times New Roman" w:hAnsi="Times New Roman" w:cs="Times New Roman"/>
          <w:b/>
          <w:color w:val="000000" w:themeColor="text1"/>
          <w:sz w:val="28"/>
          <w:szCs w:val="28"/>
          <w:lang w:val="kk-KZ"/>
        </w:rPr>
      </w:pPr>
    </w:p>
    <w:p w14:paraId="7C89AAD1" w14:textId="0012EFD5" w:rsidR="008B43ED" w:rsidRPr="00B97753" w:rsidRDefault="00EE3D47" w:rsidP="00AD71EA">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Корпоративтік басқару деп Серіктестіктің қызметін басқаруды және бақылауды қамтамасыз ететін және </w:t>
      </w:r>
      <w:r w:rsidR="00B97753">
        <w:rPr>
          <w:rFonts w:ascii="Times New Roman" w:hAnsi="Times New Roman" w:cs="Times New Roman"/>
          <w:color w:val="000000" w:themeColor="text1"/>
          <w:sz w:val="28"/>
          <w:szCs w:val="28"/>
          <w:lang w:val="kk-KZ"/>
        </w:rPr>
        <w:t>Жалғыз қатысушы, Байқау кеңесі, Басқарма, Серіктестіктің өзге де органдары мен Жалғыз қатысушының мүдделерін</w:t>
      </w:r>
      <w:r w:rsidR="00BA5EA8">
        <w:rPr>
          <w:rFonts w:ascii="Times New Roman" w:hAnsi="Times New Roman" w:cs="Times New Roman"/>
          <w:color w:val="000000" w:themeColor="text1"/>
          <w:sz w:val="28"/>
          <w:szCs w:val="28"/>
          <w:lang w:val="kk-KZ"/>
        </w:rPr>
        <w:t>е</w:t>
      </w:r>
      <w:r w:rsidR="00B97753">
        <w:rPr>
          <w:rFonts w:ascii="Times New Roman" w:hAnsi="Times New Roman" w:cs="Times New Roman"/>
          <w:color w:val="000000" w:themeColor="text1"/>
          <w:sz w:val="28"/>
          <w:szCs w:val="28"/>
          <w:lang w:val="kk-KZ"/>
        </w:rPr>
        <w:t xml:space="preserve"> мүдделі тұлғалар арасындағы қарым-қатынастарды қамтитын үдерістердің жиынтығы түсініледі. </w:t>
      </w:r>
      <w:r w:rsidR="00B97753" w:rsidRPr="00B97753">
        <w:rPr>
          <w:rFonts w:ascii="Times New Roman" w:hAnsi="Times New Roman" w:cs="Times New Roman"/>
          <w:color w:val="000000" w:themeColor="text1"/>
          <w:sz w:val="28"/>
          <w:szCs w:val="28"/>
          <w:lang w:val="kk-KZ"/>
        </w:rPr>
        <w:t>Корпоратив</w:t>
      </w:r>
      <w:r w:rsidR="00B97753">
        <w:rPr>
          <w:rFonts w:ascii="Times New Roman" w:hAnsi="Times New Roman" w:cs="Times New Roman"/>
          <w:color w:val="000000" w:themeColor="text1"/>
          <w:sz w:val="28"/>
          <w:szCs w:val="28"/>
          <w:lang w:val="kk-KZ"/>
        </w:rPr>
        <w:t>тік басқару</w:t>
      </w:r>
      <w:r w:rsidR="00EB5895">
        <w:rPr>
          <w:rFonts w:ascii="Times New Roman" w:hAnsi="Times New Roman" w:cs="Times New Roman"/>
          <w:color w:val="000000" w:themeColor="text1"/>
          <w:sz w:val="28"/>
          <w:szCs w:val="28"/>
          <w:lang w:val="kk-KZ"/>
        </w:rPr>
        <w:t>,</w:t>
      </w:r>
      <w:r w:rsidR="00B97753">
        <w:rPr>
          <w:rFonts w:ascii="Times New Roman" w:hAnsi="Times New Roman" w:cs="Times New Roman"/>
          <w:color w:val="000000" w:themeColor="text1"/>
          <w:sz w:val="28"/>
          <w:szCs w:val="28"/>
          <w:lang w:val="kk-KZ"/>
        </w:rPr>
        <w:t xml:space="preserve"> сондай-ақ Серіктестіктің құрылымын айқындап, оның көмегімен Серіктестіктің мақсаттары, бұл мақсаттарға қол жеткізу тәсілдері, сондай-ақ қызмет нәтижелерінің мониторингі мен бағалау белгіленеді.</w:t>
      </w:r>
    </w:p>
    <w:p w14:paraId="486B1720" w14:textId="755E2243" w:rsidR="00AD71EA" w:rsidRPr="00B97753" w:rsidRDefault="00B97753" w:rsidP="00B97753">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ab/>
        <w:t>Серіктестік</w:t>
      </w:r>
      <w:r w:rsidRPr="009748D1">
        <w:rPr>
          <w:rFonts w:ascii="Times New Roman" w:hAnsi="Times New Roman" w:cs="Times New Roman"/>
          <w:sz w:val="28"/>
          <w:szCs w:val="28"/>
          <w:lang w:val="kk-KZ"/>
        </w:rPr>
        <w:t xml:space="preserve"> корпоративтік басқару</w:t>
      </w:r>
      <w:r>
        <w:rPr>
          <w:rFonts w:ascii="Times New Roman" w:hAnsi="Times New Roman" w:cs="Times New Roman"/>
          <w:sz w:val="28"/>
          <w:szCs w:val="28"/>
          <w:lang w:val="kk-KZ"/>
        </w:rPr>
        <w:t>ды</w:t>
      </w:r>
      <w:r w:rsidRPr="009748D1">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Серіктестік қ</w:t>
      </w:r>
      <w:r w:rsidRPr="009748D1">
        <w:rPr>
          <w:rFonts w:ascii="Times New Roman" w:hAnsi="Times New Roman" w:cs="Times New Roman"/>
          <w:sz w:val="28"/>
          <w:szCs w:val="28"/>
          <w:lang w:val="kk-KZ"/>
        </w:rPr>
        <w:t>ызметінің тиімділігін арттыру,</w:t>
      </w:r>
      <w:r>
        <w:rPr>
          <w:rFonts w:ascii="Times New Roman" w:hAnsi="Times New Roman" w:cs="Times New Roman"/>
          <w:sz w:val="28"/>
          <w:szCs w:val="28"/>
          <w:lang w:val="kk-KZ"/>
        </w:rPr>
        <w:t xml:space="preserve"> ашықтықты және </w:t>
      </w:r>
      <w:r w:rsidRPr="009748D1">
        <w:rPr>
          <w:rFonts w:ascii="Times New Roman" w:hAnsi="Times New Roman" w:cs="Times New Roman"/>
          <w:sz w:val="28"/>
          <w:szCs w:val="28"/>
          <w:lang w:val="kk-KZ"/>
        </w:rPr>
        <w:t>есеп</w:t>
      </w:r>
      <w:r>
        <w:rPr>
          <w:rFonts w:ascii="Times New Roman" w:hAnsi="Times New Roman" w:cs="Times New Roman"/>
          <w:sz w:val="28"/>
          <w:szCs w:val="28"/>
          <w:lang w:val="kk-KZ"/>
        </w:rPr>
        <w:t xml:space="preserve"> берушілік</w:t>
      </w:r>
      <w:r w:rsidRPr="009748D1">
        <w:rPr>
          <w:rFonts w:ascii="Times New Roman" w:hAnsi="Times New Roman" w:cs="Times New Roman"/>
          <w:sz w:val="28"/>
          <w:szCs w:val="28"/>
          <w:lang w:val="kk-KZ"/>
        </w:rPr>
        <w:t>т</w:t>
      </w:r>
      <w:r>
        <w:rPr>
          <w:rFonts w:ascii="Times New Roman" w:hAnsi="Times New Roman" w:cs="Times New Roman"/>
          <w:sz w:val="28"/>
          <w:szCs w:val="28"/>
          <w:lang w:val="kk-KZ"/>
        </w:rPr>
        <w:t>і</w:t>
      </w:r>
      <w:r w:rsidRPr="009748D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қамтамасыз ету,</w:t>
      </w:r>
      <w:r w:rsidRPr="009748D1">
        <w:rPr>
          <w:rFonts w:ascii="Times New Roman" w:hAnsi="Times New Roman" w:cs="Times New Roman"/>
          <w:sz w:val="28"/>
          <w:szCs w:val="28"/>
          <w:lang w:val="kk-KZ"/>
        </w:rPr>
        <w:t xml:space="preserve"> оның беделін </w:t>
      </w:r>
      <w:r>
        <w:rPr>
          <w:rFonts w:ascii="Times New Roman" w:hAnsi="Times New Roman" w:cs="Times New Roman"/>
          <w:sz w:val="28"/>
          <w:szCs w:val="28"/>
          <w:lang w:val="kk-KZ"/>
        </w:rPr>
        <w:t xml:space="preserve">нығайту құралы ретінде </w:t>
      </w:r>
      <w:r w:rsidRPr="009748D1">
        <w:rPr>
          <w:rFonts w:ascii="Times New Roman" w:hAnsi="Times New Roman" w:cs="Times New Roman"/>
          <w:sz w:val="28"/>
          <w:szCs w:val="28"/>
          <w:lang w:val="kk-KZ"/>
        </w:rPr>
        <w:t>қара</w:t>
      </w:r>
      <w:r>
        <w:rPr>
          <w:rFonts w:ascii="Times New Roman" w:hAnsi="Times New Roman" w:cs="Times New Roman"/>
          <w:sz w:val="28"/>
          <w:szCs w:val="28"/>
          <w:lang w:val="kk-KZ"/>
        </w:rPr>
        <w:t>стыра</w:t>
      </w:r>
      <w:r w:rsidRPr="009748D1">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Pr="009748D1">
        <w:rPr>
          <w:rFonts w:ascii="Times New Roman" w:hAnsi="Times New Roman" w:cs="Times New Roman"/>
          <w:sz w:val="28"/>
          <w:szCs w:val="28"/>
          <w:lang w:val="kk-KZ"/>
        </w:rPr>
        <w:t>Корпоративтік басқару</w:t>
      </w:r>
      <w:r>
        <w:rPr>
          <w:rFonts w:ascii="Times New Roman" w:hAnsi="Times New Roman" w:cs="Times New Roman"/>
          <w:sz w:val="28"/>
          <w:szCs w:val="28"/>
          <w:lang w:val="kk-KZ"/>
        </w:rPr>
        <w:t xml:space="preserve"> жүйесі Серіктестіктің органдары, лауазымды тұлғалары мен қызметкерлері арасында өкілеттіктер</w:t>
      </w:r>
      <w:r w:rsidR="001D5DFB">
        <w:rPr>
          <w:rFonts w:ascii="Times New Roman" w:hAnsi="Times New Roman" w:cs="Times New Roman"/>
          <w:sz w:val="28"/>
          <w:szCs w:val="28"/>
          <w:lang w:val="kk-KZ"/>
        </w:rPr>
        <w:t xml:space="preserve"> мен </w:t>
      </w:r>
      <w:r>
        <w:rPr>
          <w:rFonts w:ascii="Times New Roman" w:hAnsi="Times New Roman" w:cs="Times New Roman"/>
          <w:sz w:val="28"/>
          <w:szCs w:val="28"/>
          <w:lang w:val="kk-KZ"/>
        </w:rPr>
        <w:t>жауапкершілікті</w:t>
      </w:r>
      <w:r w:rsidR="001D5DFB">
        <w:rPr>
          <w:rFonts w:ascii="Times New Roman" w:hAnsi="Times New Roman" w:cs="Times New Roman"/>
          <w:sz w:val="28"/>
          <w:szCs w:val="28"/>
          <w:lang w:val="kk-KZ"/>
        </w:rPr>
        <w:t xml:space="preserve">ң аражігін </w:t>
      </w:r>
      <w:r w:rsidR="00EB5895">
        <w:rPr>
          <w:rFonts w:ascii="Times New Roman" w:hAnsi="Times New Roman" w:cs="Times New Roman"/>
          <w:sz w:val="28"/>
          <w:szCs w:val="28"/>
          <w:lang w:val="kk-KZ"/>
        </w:rPr>
        <w:t>нақты</w:t>
      </w:r>
      <w:r w:rsidR="001D5DFB">
        <w:rPr>
          <w:rFonts w:ascii="Times New Roman" w:hAnsi="Times New Roman" w:cs="Times New Roman"/>
          <w:sz w:val="28"/>
          <w:szCs w:val="28"/>
          <w:lang w:val="kk-KZ"/>
        </w:rPr>
        <w:t xml:space="preserve"> ажыратуды</w:t>
      </w:r>
      <w:r>
        <w:rPr>
          <w:rFonts w:ascii="Times New Roman" w:hAnsi="Times New Roman" w:cs="Times New Roman"/>
          <w:sz w:val="28"/>
          <w:szCs w:val="28"/>
          <w:lang w:val="kk-KZ"/>
        </w:rPr>
        <w:t xml:space="preserve"> көздейді</w:t>
      </w:r>
      <w:r w:rsidR="008B43ED" w:rsidRPr="00B97753">
        <w:rPr>
          <w:rFonts w:ascii="Times New Roman" w:hAnsi="Times New Roman" w:cs="Times New Roman"/>
          <w:color w:val="000000" w:themeColor="text1"/>
          <w:sz w:val="28"/>
          <w:szCs w:val="28"/>
          <w:lang w:val="kk-KZ"/>
        </w:rPr>
        <w:t>.</w:t>
      </w:r>
      <w:r w:rsidR="00263DC9">
        <w:rPr>
          <w:rFonts w:ascii="Times New Roman" w:hAnsi="Times New Roman" w:cs="Times New Roman"/>
          <w:color w:val="000000" w:themeColor="text1"/>
          <w:sz w:val="28"/>
          <w:szCs w:val="28"/>
          <w:lang w:val="kk-KZ"/>
        </w:rPr>
        <w:t xml:space="preserve"> </w:t>
      </w:r>
    </w:p>
    <w:p w14:paraId="66D5C13F" w14:textId="723552DA" w:rsidR="00B97753" w:rsidRPr="00263DC9" w:rsidRDefault="00B97753"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Серіктестікті</w:t>
      </w:r>
      <w:r w:rsidRPr="00072B96">
        <w:rPr>
          <w:rFonts w:ascii="Times New Roman" w:hAnsi="Times New Roman" w:cs="Times New Roman"/>
          <w:sz w:val="28"/>
          <w:szCs w:val="28"/>
          <w:lang w:val="kk-KZ"/>
        </w:rPr>
        <w:t xml:space="preserve"> корпоративтік басқару әділеттілік</w:t>
      </w:r>
      <w:r>
        <w:rPr>
          <w:rFonts w:ascii="Times New Roman" w:hAnsi="Times New Roman" w:cs="Times New Roman"/>
          <w:sz w:val="28"/>
          <w:szCs w:val="28"/>
          <w:lang w:val="kk-KZ"/>
        </w:rPr>
        <w:t>ке</w:t>
      </w:r>
      <w:r w:rsidRPr="00072B96">
        <w:rPr>
          <w:rFonts w:ascii="Times New Roman" w:hAnsi="Times New Roman" w:cs="Times New Roman"/>
          <w:sz w:val="28"/>
          <w:szCs w:val="28"/>
          <w:lang w:val="kk-KZ"/>
        </w:rPr>
        <w:t>,</w:t>
      </w:r>
      <w:r>
        <w:rPr>
          <w:rFonts w:ascii="Times New Roman" w:hAnsi="Times New Roman" w:cs="Times New Roman"/>
          <w:sz w:val="28"/>
          <w:szCs w:val="28"/>
          <w:lang w:val="kk-KZ"/>
        </w:rPr>
        <w:t xml:space="preserve"> адалдыққа,</w:t>
      </w:r>
      <w:r w:rsidRPr="00072B96">
        <w:rPr>
          <w:rFonts w:ascii="Times New Roman" w:hAnsi="Times New Roman" w:cs="Times New Roman"/>
          <w:sz w:val="28"/>
          <w:szCs w:val="28"/>
          <w:lang w:val="kk-KZ"/>
        </w:rPr>
        <w:t xml:space="preserve"> жауапкершілік</w:t>
      </w:r>
      <w:r>
        <w:rPr>
          <w:rFonts w:ascii="Times New Roman" w:hAnsi="Times New Roman" w:cs="Times New Roman"/>
          <w:sz w:val="28"/>
          <w:szCs w:val="28"/>
          <w:lang w:val="kk-KZ"/>
        </w:rPr>
        <w:t>ке</w:t>
      </w:r>
      <w:r w:rsidRPr="00072B96">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айқындыққа</w:t>
      </w:r>
      <w:r w:rsidR="00BA5EA8">
        <w:rPr>
          <w:rFonts w:ascii="Times New Roman" w:hAnsi="Times New Roman" w:cs="Times New Roman"/>
          <w:sz w:val="28"/>
          <w:szCs w:val="28"/>
          <w:lang w:val="kk-KZ"/>
        </w:rPr>
        <w:t>, кәсі</w:t>
      </w:r>
      <w:r>
        <w:rPr>
          <w:rFonts w:ascii="Times New Roman" w:hAnsi="Times New Roman" w:cs="Times New Roman"/>
          <w:sz w:val="28"/>
          <w:szCs w:val="28"/>
          <w:lang w:val="kk-KZ"/>
        </w:rPr>
        <w:t>билікке</w:t>
      </w:r>
      <w:r w:rsidRPr="00072B96">
        <w:rPr>
          <w:rFonts w:ascii="Times New Roman" w:hAnsi="Times New Roman" w:cs="Times New Roman"/>
          <w:sz w:val="28"/>
          <w:szCs w:val="28"/>
          <w:lang w:val="kk-KZ"/>
        </w:rPr>
        <w:t xml:space="preserve"> және құзыреттілік</w:t>
      </w:r>
      <w:r>
        <w:rPr>
          <w:rFonts w:ascii="Times New Roman" w:hAnsi="Times New Roman" w:cs="Times New Roman"/>
          <w:sz w:val="28"/>
          <w:szCs w:val="28"/>
          <w:lang w:val="kk-KZ"/>
        </w:rPr>
        <w:t>ке</w:t>
      </w:r>
      <w:r w:rsidRPr="00072B96">
        <w:rPr>
          <w:rFonts w:ascii="Times New Roman" w:hAnsi="Times New Roman" w:cs="Times New Roman"/>
          <w:sz w:val="28"/>
          <w:szCs w:val="28"/>
          <w:lang w:val="kk-KZ"/>
        </w:rPr>
        <w:t xml:space="preserve"> негізде</w:t>
      </w:r>
      <w:r>
        <w:rPr>
          <w:rFonts w:ascii="Times New Roman" w:hAnsi="Times New Roman" w:cs="Times New Roman"/>
          <w:sz w:val="28"/>
          <w:szCs w:val="28"/>
          <w:lang w:val="kk-KZ"/>
        </w:rPr>
        <w:t>ліп</w:t>
      </w:r>
      <w:r w:rsidRPr="00072B96">
        <w:rPr>
          <w:rFonts w:ascii="Times New Roman" w:hAnsi="Times New Roman" w:cs="Times New Roman"/>
          <w:sz w:val="28"/>
          <w:szCs w:val="28"/>
          <w:lang w:val="kk-KZ"/>
        </w:rPr>
        <w:t xml:space="preserve"> құрылады. Корпоративтік басқарудың тиімді құрылымы барлық </w:t>
      </w:r>
      <w:r>
        <w:rPr>
          <w:rFonts w:ascii="Times New Roman" w:hAnsi="Times New Roman" w:cs="Times New Roman"/>
          <w:sz w:val="28"/>
          <w:szCs w:val="28"/>
          <w:lang w:val="kk-KZ"/>
        </w:rPr>
        <w:t>Серіктестіктің</w:t>
      </w:r>
      <w:r w:rsidRPr="00072B96">
        <w:rPr>
          <w:rFonts w:ascii="Times New Roman" w:hAnsi="Times New Roman" w:cs="Times New Roman"/>
          <w:sz w:val="28"/>
          <w:szCs w:val="28"/>
          <w:lang w:val="kk-KZ"/>
        </w:rPr>
        <w:t xml:space="preserve"> қызметіне мүдделі тұлғалардың құқықтары мен мүдделерін құрметтеуді </w:t>
      </w:r>
      <w:r w:rsidR="00BA5EA8">
        <w:rPr>
          <w:rFonts w:ascii="Times New Roman" w:hAnsi="Times New Roman" w:cs="Times New Roman"/>
          <w:sz w:val="28"/>
          <w:szCs w:val="28"/>
          <w:lang w:val="kk-KZ"/>
        </w:rPr>
        <w:t>болжайды</w:t>
      </w:r>
      <w:r w:rsidRPr="00072B96">
        <w:rPr>
          <w:rFonts w:ascii="Times New Roman" w:hAnsi="Times New Roman" w:cs="Times New Roman"/>
          <w:sz w:val="28"/>
          <w:szCs w:val="28"/>
          <w:lang w:val="kk-KZ"/>
        </w:rPr>
        <w:t xml:space="preserve"> және </w:t>
      </w:r>
      <w:r w:rsidR="00263DC9">
        <w:rPr>
          <w:rFonts w:ascii="Times New Roman" w:hAnsi="Times New Roman" w:cs="Times New Roman"/>
          <w:sz w:val="28"/>
          <w:szCs w:val="28"/>
          <w:lang w:val="kk-KZ"/>
        </w:rPr>
        <w:t>Серіктестіктің</w:t>
      </w:r>
      <w:r w:rsidRPr="00072B96">
        <w:rPr>
          <w:rFonts w:ascii="Times New Roman" w:hAnsi="Times New Roman" w:cs="Times New Roman"/>
          <w:sz w:val="28"/>
          <w:szCs w:val="28"/>
          <w:lang w:val="kk-KZ"/>
        </w:rPr>
        <w:t xml:space="preserve"> табысты қызметіне, оның ішінде </w:t>
      </w:r>
      <w:r w:rsidR="00263DC9">
        <w:rPr>
          <w:rFonts w:ascii="Times New Roman" w:hAnsi="Times New Roman" w:cs="Times New Roman"/>
          <w:sz w:val="28"/>
          <w:szCs w:val="28"/>
          <w:lang w:val="kk-KZ"/>
        </w:rPr>
        <w:t>құндылығының</w:t>
      </w:r>
      <w:r w:rsidRPr="00072B96">
        <w:rPr>
          <w:rFonts w:ascii="Times New Roman" w:hAnsi="Times New Roman" w:cs="Times New Roman"/>
          <w:sz w:val="28"/>
          <w:szCs w:val="28"/>
          <w:lang w:val="kk-KZ"/>
        </w:rPr>
        <w:t xml:space="preserve"> </w:t>
      </w:r>
      <w:r w:rsidR="00263DC9">
        <w:rPr>
          <w:rFonts w:ascii="Times New Roman" w:hAnsi="Times New Roman" w:cs="Times New Roman"/>
          <w:sz w:val="28"/>
          <w:szCs w:val="28"/>
          <w:lang w:val="kk-KZ"/>
        </w:rPr>
        <w:t>артуына</w:t>
      </w:r>
      <w:r w:rsidRPr="00072B96">
        <w:rPr>
          <w:rFonts w:ascii="Times New Roman" w:hAnsi="Times New Roman" w:cs="Times New Roman"/>
          <w:sz w:val="28"/>
          <w:szCs w:val="28"/>
          <w:lang w:val="kk-KZ"/>
        </w:rPr>
        <w:t>, қаржылық тұрақтылы</w:t>
      </w:r>
      <w:r w:rsidR="00BA5EA8">
        <w:rPr>
          <w:rFonts w:ascii="Times New Roman" w:hAnsi="Times New Roman" w:cs="Times New Roman"/>
          <w:sz w:val="28"/>
          <w:szCs w:val="28"/>
          <w:lang w:val="kk-KZ"/>
        </w:rPr>
        <w:t>ғы м</w:t>
      </w:r>
      <w:r w:rsidRPr="00072B96">
        <w:rPr>
          <w:rFonts w:ascii="Times New Roman" w:hAnsi="Times New Roman" w:cs="Times New Roman"/>
          <w:sz w:val="28"/>
          <w:szCs w:val="28"/>
          <w:lang w:val="kk-KZ"/>
        </w:rPr>
        <w:t xml:space="preserve">ен </w:t>
      </w:r>
      <w:r w:rsidR="00BA5EA8">
        <w:rPr>
          <w:rFonts w:ascii="Times New Roman" w:hAnsi="Times New Roman" w:cs="Times New Roman"/>
          <w:sz w:val="28"/>
          <w:szCs w:val="28"/>
          <w:lang w:val="kk-KZ"/>
        </w:rPr>
        <w:t>табыстылығын</w:t>
      </w:r>
      <w:r w:rsidRPr="00072B96">
        <w:rPr>
          <w:rFonts w:ascii="Times New Roman" w:hAnsi="Times New Roman" w:cs="Times New Roman"/>
          <w:sz w:val="28"/>
          <w:szCs w:val="28"/>
          <w:lang w:val="kk-KZ"/>
        </w:rPr>
        <w:t xml:space="preserve"> қолдауға </w:t>
      </w:r>
      <w:r w:rsidR="00263DC9">
        <w:rPr>
          <w:rFonts w:ascii="Times New Roman" w:hAnsi="Times New Roman" w:cs="Times New Roman"/>
          <w:sz w:val="28"/>
          <w:szCs w:val="28"/>
          <w:lang w:val="kk-KZ"/>
        </w:rPr>
        <w:t>жағдай жасайды</w:t>
      </w:r>
      <w:r w:rsidRPr="00072B96">
        <w:rPr>
          <w:rFonts w:ascii="Times New Roman" w:hAnsi="Times New Roman" w:cs="Times New Roman"/>
          <w:sz w:val="28"/>
          <w:szCs w:val="28"/>
          <w:lang w:val="kk-KZ"/>
        </w:rPr>
        <w:t>.</w:t>
      </w:r>
      <w:r>
        <w:rPr>
          <w:rFonts w:ascii="Times New Roman" w:hAnsi="Times New Roman" w:cs="Times New Roman"/>
          <w:sz w:val="28"/>
          <w:szCs w:val="28"/>
          <w:lang w:val="kk-KZ"/>
        </w:rPr>
        <w:t xml:space="preserve"> Корпоративтік басқаруды </w:t>
      </w:r>
      <w:r w:rsidR="00263DC9">
        <w:rPr>
          <w:rFonts w:ascii="Times New Roman" w:hAnsi="Times New Roman" w:cs="Times New Roman"/>
          <w:sz w:val="28"/>
          <w:szCs w:val="28"/>
          <w:lang w:val="kk-KZ"/>
        </w:rPr>
        <w:t>Серіктестік</w:t>
      </w:r>
      <w:r>
        <w:rPr>
          <w:rFonts w:ascii="Times New Roman" w:hAnsi="Times New Roman" w:cs="Times New Roman"/>
          <w:sz w:val="28"/>
          <w:szCs w:val="28"/>
          <w:lang w:val="kk-KZ"/>
        </w:rPr>
        <w:t xml:space="preserve"> қызметін жүзеге асыратын нарықта негізсіз </w:t>
      </w:r>
      <w:r w:rsidR="00263DC9">
        <w:rPr>
          <w:rFonts w:ascii="Times New Roman" w:hAnsi="Times New Roman" w:cs="Times New Roman"/>
          <w:sz w:val="28"/>
          <w:szCs w:val="28"/>
          <w:lang w:val="kk-KZ"/>
        </w:rPr>
        <w:t>басымдықтар жасау</w:t>
      </w:r>
      <w:r>
        <w:rPr>
          <w:rFonts w:ascii="Times New Roman" w:hAnsi="Times New Roman" w:cs="Times New Roman"/>
          <w:sz w:val="28"/>
          <w:szCs w:val="28"/>
          <w:lang w:val="kk-KZ"/>
        </w:rPr>
        <w:t xml:space="preserve"> және бәсекелестікті бұрмалау мақсатында қолданба</w:t>
      </w:r>
      <w:r w:rsidR="00263DC9">
        <w:rPr>
          <w:rFonts w:ascii="Times New Roman" w:hAnsi="Times New Roman" w:cs="Times New Roman"/>
          <w:sz w:val="28"/>
          <w:szCs w:val="28"/>
          <w:lang w:val="kk-KZ"/>
        </w:rPr>
        <w:t>у қажет.</w:t>
      </w:r>
    </w:p>
    <w:p w14:paraId="24662348" w14:textId="39FC78A2" w:rsidR="008B43ED" w:rsidRPr="00263DC9" w:rsidRDefault="00263DC9"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072B96">
        <w:rPr>
          <w:rFonts w:ascii="Times New Roman" w:hAnsi="Times New Roman" w:cs="Times New Roman"/>
          <w:sz w:val="28"/>
          <w:szCs w:val="28"/>
          <w:lang w:val="kk-KZ"/>
        </w:rPr>
        <w:t>Осы Кодекстің негізін қалаушы қағидаттар</w:t>
      </w:r>
      <w:r w:rsidR="008B43ED" w:rsidRPr="00263DC9">
        <w:rPr>
          <w:rFonts w:ascii="Times New Roman" w:hAnsi="Times New Roman" w:cs="Times New Roman"/>
          <w:color w:val="000000" w:themeColor="text1"/>
          <w:sz w:val="28"/>
          <w:szCs w:val="28"/>
          <w:lang w:val="kk-KZ"/>
        </w:rPr>
        <w:t>:</w:t>
      </w:r>
    </w:p>
    <w:p w14:paraId="7D645A3E" w14:textId="37555ACD" w:rsidR="00704887" w:rsidRPr="00F72A03" w:rsidRDefault="00263DC9" w:rsidP="0084459E">
      <w:pPr>
        <w:tabs>
          <w:tab w:val="left" w:pos="1276"/>
        </w:tabs>
        <w:ind w:firstLine="567"/>
        <w:jc w:val="both"/>
        <w:rPr>
          <w:rFonts w:ascii="Times New Roman" w:hAnsi="Times New Roman" w:cs="Times New Roman"/>
          <w:color w:val="000000" w:themeColor="text1"/>
          <w:sz w:val="28"/>
          <w:szCs w:val="28"/>
          <w:lang w:val="kk-KZ"/>
        </w:rPr>
      </w:pPr>
      <w:r w:rsidRPr="009D5780">
        <w:rPr>
          <w:rFonts w:ascii="Times New Roman" w:hAnsi="Times New Roman" w:cs="Times New Roman"/>
          <w:sz w:val="28"/>
          <w:szCs w:val="28"/>
          <w:lang w:val="kk-KZ"/>
        </w:rPr>
        <w:t>өкілеттіктер</w:t>
      </w:r>
      <w:r w:rsidR="001D5DFB">
        <w:rPr>
          <w:rFonts w:ascii="Times New Roman" w:hAnsi="Times New Roman" w:cs="Times New Roman"/>
          <w:sz w:val="28"/>
          <w:szCs w:val="28"/>
          <w:lang w:val="kk-KZ"/>
        </w:rPr>
        <w:t>дің</w:t>
      </w:r>
      <w:r w:rsidRPr="009D5780">
        <w:rPr>
          <w:rFonts w:ascii="Times New Roman" w:hAnsi="Times New Roman" w:cs="Times New Roman"/>
          <w:sz w:val="28"/>
          <w:szCs w:val="28"/>
          <w:lang w:val="kk-KZ"/>
        </w:rPr>
        <w:t xml:space="preserve"> аражігін ажырату қағидаты</w:t>
      </w:r>
      <w:r w:rsidR="00704887" w:rsidRPr="00F72A03">
        <w:rPr>
          <w:rFonts w:ascii="Times New Roman" w:hAnsi="Times New Roman" w:cs="Times New Roman"/>
          <w:color w:val="000000" w:themeColor="text1"/>
          <w:sz w:val="28"/>
          <w:szCs w:val="28"/>
          <w:lang w:val="kk-KZ"/>
        </w:rPr>
        <w:t>;</w:t>
      </w:r>
    </w:p>
    <w:p w14:paraId="0DE6FB9B" w14:textId="3274CC21" w:rsidR="008B43ED" w:rsidRPr="00F72A03" w:rsidRDefault="00263DC9" w:rsidP="0084459E">
      <w:pPr>
        <w:tabs>
          <w:tab w:val="left" w:pos="1276"/>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Жалғыз қатысушының</w:t>
      </w:r>
      <w:r w:rsidRPr="009D5780">
        <w:rPr>
          <w:rFonts w:ascii="Times New Roman" w:hAnsi="Times New Roman" w:cs="Times New Roman"/>
          <w:sz w:val="28"/>
          <w:szCs w:val="28"/>
          <w:lang w:val="kk-KZ"/>
        </w:rPr>
        <w:t xml:space="preserve"> құқықтары мен мүдделерін қорғау қағидаты</w:t>
      </w:r>
      <w:r w:rsidR="008B43ED" w:rsidRPr="00F72A03">
        <w:rPr>
          <w:rFonts w:ascii="Times New Roman" w:hAnsi="Times New Roman" w:cs="Times New Roman"/>
          <w:color w:val="000000" w:themeColor="text1"/>
          <w:sz w:val="28"/>
          <w:szCs w:val="28"/>
          <w:lang w:val="kk-KZ"/>
        </w:rPr>
        <w:t>;</w:t>
      </w:r>
    </w:p>
    <w:p w14:paraId="32BD7E95" w14:textId="1D9308D4" w:rsidR="00263DC9" w:rsidRDefault="00263DC9" w:rsidP="00263DC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Серіктестікті Байқау кеңесімен және Басқармамен тиімді басқару </w:t>
      </w:r>
      <w:r w:rsidRPr="009D5780">
        <w:rPr>
          <w:rFonts w:ascii="Times New Roman" w:hAnsi="Times New Roman" w:cs="Times New Roman"/>
          <w:sz w:val="28"/>
          <w:szCs w:val="28"/>
          <w:lang w:val="kk-KZ"/>
        </w:rPr>
        <w:t>қағидаты</w:t>
      </w:r>
      <w:r>
        <w:rPr>
          <w:rFonts w:ascii="Times New Roman" w:hAnsi="Times New Roman" w:cs="Times New Roman"/>
          <w:sz w:val="28"/>
          <w:szCs w:val="28"/>
          <w:lang w:val="kk-KZ"/>
        </w:rPr>
        <w:t>;</w:t>
      </w:r>
    </w:p>
    <w:p w14:paraId="714F1F2E" w14:textId="7D0B333E" w:rsidR="008B43ED" w:rsidRPr="00F72A03" w:rsidRDefault="00263DC9" w:rsidP="00263DC9">
      <w:pPr>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орнықты даму </w:t>
      </w:r>
      <w:r w:rsidRPr="009D5780">
        <w:rPr>
          <w:rFonts w:ascii="Times New Roman" w:hAnsi="Times New Roman" w:cs="Times New Roman"/>
          <w:sz w:val="28"/>
          <w:szCs w:val="28"/>
          <w:lang w:val="kk-KZ"/>
        </w:rPr>
        <w:t>қағидаты</w:t>
      </w:r>
      <w:r w:rsidR="008B43ED" w:rsidRPr="00F72A03">
        <w:rPr>
          <w:rFonts w:ascii="Times New Roman" w:hAnsi="Times New Roman" w:cs="Times New Roman"/>
          <w:color w:val="000000" w:themeColor="text1"/>
          <w:sz w:val="28"/>
          <w:szCs w:val="28"/>
          <w:lang w:val="kk-KZ"/>
        </w:rPr>
        <w:t>;</w:t>
      </w:r>
    </w:p>
    <w:p w14:paraId="64F6C857" w14:textId="75D4E168" w:rsidR="00D304EB" w:rsidRPr="00F72A03" w:rsidRDefault="00263DC9" w:rsidP="0084459E">
      <w:pPr>
        <w:ind w:firstLine="567"/>
        <w:jc w:val="both"/>
        <w:rPr>
          <w:rFonts w:ascii="Times New Roman" w:hAnsi="Times New Roman" w:cs="Times New Roman"/>
          <w:color w:val="000000" w:themeColor="text1"/>
          <w:sz w:val="28"/>
          <w:szCs w:val="28"/>
          <w:lang w:val="kk-KZ"/>
        </w:rPr>
      </w:pPr>
      <w:r w:rsidRPr="00F531A8">
        <w:rPr>
          <w:rFonts w:ascii="Times New Roman" w:hAnsi="Times New Roman" w:cs="Times New Roman"/>
          <w:sz w:val="28"/>
          <w:szCs w:val="28"/>
          <w:lang w:val="kk-KZ"/>
        </w:rPr>
        <w:t>тәуекелдерді басқару</w:t>
      </w:r>
      <w:r>
        <w:rPr>
          <w:rFonts w:ascii="Times New Roman" w:hAnsi="Times New Roman" w:cs="Times New Roman"/>
          <w:sz w:val="28"/>
          <w:szCs w:val="28"/>
          <w:lang w:val="kk-KZ"/>
        </w:rPr>
        <w:t xml:space="preserve"> </w:t>
      </w:r>
      <w:r w:rsidRPr="009D5780">
        <w:rPr>
          <w:rFonts w:ascii="Times New Roman" w:hAnsi="Times New Roman" w:cs="Times New Roman"/>
          <w:sz w:val="28"/>
          <w:szCs w:val="28"/>
          <w:lang w:val="kk-KZ"/>
        </w:rPr>
        <w:t>қағидаты</w:t>
      </w:r>
      <w:r>
        <w:rPr>
          <w:rFonts w:ascii="Times New Roman" w:hAnsi="Times New Roman" w:cs="Times New Roman"/>
          <w:sz w:val="28"/>
          <w:szCs w:val="28"/>
          <w:lang w:val="kk-KZ"/>
        </w:rPr>
        <w:t>, ішкі бақылау және аудит</w:t>
      </w:r>
      <w:r w:rsidR="000300FD" w:rsidRPr="00F72A03">
        <w:rPr>
          <w:rFonts w:ascii="Times New Roman" w:hAnsi="Times New Roman" w:cs="Times New Roman"/>
          <w:color w:val="000000" w:themeColor="text1"/>
          <w:sz w:val="28"/>
          <w:szCs w:val="28"/>
          <w:lang w:val="kk-KZ"/>
        </w:rPr>
        <w:t>;</w:t>
      </w:r>
    </w:p>
    <w:p w14:paraId="6A7099C1" w14:textId="4214F0E6" w:rsidR="00D304EB" w:rsidRPr="00F72A03" w:rsidRDefault="00263DC9" w:rsidP="0084459E">
      <w:pPr>
        <w:ind w:firstLine="567"/>
        <w:jc w:val="both"/>
        <w:rPr>
          <w:rFonts w:ascii="Times New Roman" w:hAnsi="Times New Roman" w:cs="Times New Roman"/>
          <w:color w:val="000000" w:themeColor="text1"/>
          <w:sz w:val="28"/>
          <w:szCs w:val="28"/>
          <w:lang w:val="kk-KZ"/>
        </w:rPr>
      </w:pPr>
      <w:r w:rsidRPr="00F531A8">
        <w:rPr>
          <w:rFonts w:ascii="Times New Roman" w:hAnsi="Times New Roman" w:cs="Times New Roman"/>
          <w:sz w:val="28"/>
          <w:szCs w:val="28"/>
          <w:lang w:val="kk-KZ"/>
        </w:rPr>
        <w:t xml:space="preserve">корпоративтік </w:t>
      </w:r>
      <w:r w:rsidR="00CD058A">
        <w:rPr>
          <w:rFonts w:ascii="Times New Roman" w:hAnsi="Times New Roman" w:cs="Times New Roman"/>
          <w:sz w:val="28"/>
          <w:szCs w:val="28"/>
          <w:lang w:val="kk-KZ"/>
        </w:rPr>
        <w:t>тартыс</w:t>
      </w:r>
      <w:r>
        <w:rPr>
          <w:rFonts w:ascii="Times New Roman" w:hAnsi="Times New Roman" w:cs="Times New Roman"/>
          <w:sz w:val="28"/>
          <w:szCs w:val="28"/>
          <w:lang w:val="kk-KZ"/>
        </w:rPr>
        <w:t xml:space="preserve">тар </w:t>
      </w:r>
      <w:r w:rsidRPr="00F531A8">
        <w:rPr>
          <w:rFonts w:ascii="Times New Roman" w:hAnsi="Times New Roman" w:cs="Times New Roman"/>
          <w:sz w:val="28"/>
          <w:szCs w:val="28"/>
          <w:lang w:val="kk-KZ"/>
        </w:rPr>
        <w:t xml:space="preserve">мен мүдделер </w:t>
      </w:r>
      <w:r w:rsidR="00CD058A">
        <w:rPr>
          <w:rFonts w:ascii="Times New Roman" w:hAnsi="Times New Roman" w:cs="Times New Roman"/>
          <w:sz w:val="28"/>
          <w:szCs w:val="28"/>
          <w:lang w:val="kk-KZ"/>
        </w:rPr>
        <w:t>тартыс</w:t>
      </w:r>
      <w:r>
        <w:rPr>
          <w:rFonts w:ascii="Times New Roman" w:hAnsi="Times New Roman" w:cs="Times New Roman"/>
          <w:sz w:val="28"/>
          <w:szCs w:val="28"/>
          <w:lang w:val="kk-KZ"/>
        </w:rPr>
        <w:t xml:space="preserve">ын </w:t>
      </w:r>
      <w:r w:rsidRPr="00F531A8">
        <w:rPr>
          <w:rFonts w:ascii="Times New Roman" w:hAnsi="Times New Roman" w:cs="Times New Roman"/>
          <w:sz w:val="28"/>
          <w:szCs w:val="28"/>
          <w:lang w:val="kk-KZ"/>
        </w:rPr>
        <w:t>реттеу саясаты</w:t>
      </w:r>
      <w:r w:rsidR="00D304EB" w:rsidRPr="00F72A03">
        <w:rPr>
          <w:rFonts w:ascii="Times New Roman" w:hAnsi="Times New Roman" w:cs="Times New Roman"/>
          <w:color w:val="000000" w:themeColor="text1"/>
          <w:sz w:val="28"/>
          <w:szCs w:val="28"/>
          <w:lang w:val="kk-KZ"/>
        </w:rPr>
        <w:t>;</w:t>
      </w:r>
    </w:p>
    <w:p w14:paraId="7CC76D62" w14:textId="168D536C" w:rsidR="00AD71EA" w:rsidRPr="00F72A03" w:rsidRDefault="00263DC9" w:rsidP="0084459E">
      <w:pPr>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Серіктестіктің</w:t>
      </w:r>
      <w:r w:rsidRPr="00F531A8">
        <w:rPr>
          <w:rFonts w:ascii="Times New Roman" w:hAnsi="Times New Roman" w:cs="Times New Roman"/>
          <w:sz w:val="28"/>
          <w:szCs w:val="28"/>
          <w:lang w:val="kk-KZ"/>
        </w:rPr>
        <w:t xml:space="preserve"> қызметі туралы ақпаратты</w:t>
      </w:r>
      <w:r>
        <w:rPr>
          <w:rFonts w:ascii="Times New Roman" w:hAnsi="Times New Roman" w:cs="Times New Roman"/>
          <w:sz w:val="28"/>
          <w:szCs w:val="28"/>
          <w:lang w:val="kk-KZ"/>
        </w:rPr>
        <w:t xml:space="preserve"> жария етудің айқындығы және әділдігі </w:t>
      </w:r>
      <w:r w:rsidRPr="00F531A8">
        <w:rPr>
          <w:rFonts w:ascii="Times New Roman" w:hAnsi="Times New Roman" w:cs="Times New Roman"/>
          <w:sz w:val="28"/>
          <w:szCs w:val="28"/>
          <w:lang w:val="kk-KZ"/>
        </w:rPr>
        <w:t>қағидаты</w:t>
      </w:r>
      <w:r w:rsidR="00AD71EA" w:rsidRPr="00F72A03">
        <w:rPr>
          <w:rFonts w:ascii="Times New Roman" w:hAnsi="Times New Roman" w:cs="Times New Roman"/>
          <w:color w:val="000000" w:themeColor="text1"/>
          <w:sz w:val="28"/>
          <w:szCs w:val="28"/>
          <w:lang w:val="kk-KZ"/>
        </w:rPr>
        <w:t>.</w:t>
      </w:r>
    </w:p>
    <w:p w14:paraId="09BC3480" w14:textId="3DB329A8" w:rsidR="00AD71EA" w:rsidRPr="00F72A03" w:rsidRDefault="003F6121"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Серіктестіктің </w:t>
      </w:r>
      <w:r w:rsidRPr="00F531A8">
        <w:rPr>
          <w:rFonts w:ascii="Times New Roman" w:hAnsi="Times New Roman" w:cs="Times New Roman"/>
          <w:sz w:val="28"/>
          <w:szCs w:val="28"/>
          <w:lang w:val="kk-KZ"/>
        </w:rPr>
        <w:t>корпоративтік басқару құрылымы</w:t>
      </w:r>
      <w:r>
        <w:rPr>
          <w:rFonts w:ascii="Times New Roman" w:hAnsi="Times New Roman" w:cs="Times New Roman"/>
          <w:sz w:val="28"/>
          <w:szCs w:val="28"/>
          <w:lang w:val="kk-KZ"/>
        </w:rPr>
        <w:t>ның шеңберінде</w:t>
      </w:r>
      <w:r w:rsidRPr="00F531A8">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Серіктестіктің</w:t>
      </w:r>
      <w:r w:rsidRPr="00F531A8">
        <w:rPr>
          <w:rFonts w:ascii="Times New Roman" w:hAnsi="Times New Roman" w:cs="Times New Roman"/>
          <w:sz w:val="28"/>
          <w:szCs w:val="28"/>
          <w:lang w:val="kk-KZ"/>
        </w:rPr>
        <w:t xml:space="preserve"> органдары арасында міндеттерді</w:t>
      </w:r>
      <w:r>
        <w:rPr>
          <w:rFonts w:ascii="Times New Roman" w:hAnsi="Times New Roman" w:cs="Times New Roman"/>
          <w:sz w:val="28"/>
          <w:szCs w:val="28"/>
          <w:lang w:val="kk-KZ"/>
        </w:rPr>
        <w:t>ң бөлінуін</w:t>
      </w:r>
      <w:r w:rsidRPr="00F531A8">
        <w:rPr>
          <w:rFonts w:ascii="Times New Roman" w:hAnsi="Times New Roman" w:cs="Times New Roman"/>
          <w:sz w:val="28"/>
          <w:szCs w:val="28"/>
          <w:lang w:val="kk-KZ"/>
        </w:rPr>
        <w:t xml:space="preserve"> </w:t>
      </w:r>
      <w:r>
        <w:rPr>
          <w:rFonts w:ascii="Times New Roman" w:hAnsi="Times New Roman" w:cs="Times New Roman"/>
          <w:sz w:val="28"/>
          <w:szCs w:val="28"/>
          <w:lang w:val="kk-KZ"/>
        </w:rPr>
        <w:t>дәл айқындау</w:t>
      </w:r>
      <w:r w:rsidRPr="00F531A8">
        <w:rPr>
          <w:rFonts w:ascii="Times New Roman" w:hAnsi="Times New Roman" w:cs="Times New Roman"/>
          <w:sz w:val="28"/>
          <w:szCs w:val="28"/>
          <w:lang w:val="kk-KZ"/>
        </w:rPr>
        <w:t xml:space="preserve">, корпоративтік басқару </w:t>
      </w:r>
      <w:r>
        <w:rPr>
          <w:rFonts w:ascii="Times New Roman" w:hAnsi="Times New Roman" w:cs="Times New Roman"/>
          <w:sz w:val="28"/>
          <w:szCs w:val="28"/>
          <w:lang w:val="kk-KZ"/>
        </w:rPr>
        <w:t>үдерістерінің</w:t>
      </w:r>
      <w:r w:rsidRPr="00F531A8">
        <w:rPr>
          <w:rFonts w:ascii="Times New Roman" w:hAnsi="Times New Roman" w:cs="Times New Roman"/>
          <w:sz w:val="28"/>
          <w:szCs w:val="28"/>
          <w:lang w:val="kk-KZ"/>
        </w:rPr>
        <w:t xml:space="preserve"> жүйелілігі мен дәйектілігін қамтамасыз ет</w:t>
      </w:r>
      <w:r>
        <w:rPr>
          <w:rFonts w:ascii="Times New Roman" w:hAnsi="Times New Roman" w:cs="Times New Roman"/>
          <w:sz w:val="28"/>
          <w:szCs w:val="28"/>
          <w:lang w:val="kk-KZ"/>
        </w:rPr>
        <w:t>у</w:t>
      </w:r>
      <w:r w:rsidRPr="006E5771">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ұсынылады</w:t>
      </w:r>
      <w:r w:rsidR="008B43ED" w:rsidRPr="00F72A03">
        <w:rPr>
          <w:rFonts w:ascii="Times New Roman" w:hAnsi="Times New Roman" w:cs="Times New Roman"/>
          <w:color w:val="000000" w:themeColor="text1"/>
          <w:sz w:val="28"/>
          <w:szCs w:val="28"/>
          <w:lang w:val="kk-KZ"/>
        </w:rPr>
        <w:t>.</w:t>
      </w:r>
    </w:p>
    <w:p w14:paraId="1436DB8F" w14:textId="7CCA430B" w:rsidR="008B43ED" w:rsidRPr="00F72A03" w:rsidRDefault="003F6121" w:rsidP="003F6121">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6E5771">
        <w:rPr>
          <w:rFonts w:ascii="Times New Roman" w:hAnsi="Times New Roman" w:cs="Times New Roman"/>
          <w:sz w:val="28"/>
          <w:szCs w:val="28"/>
          <w:lang w:val="kk-KZ"/>
        </w:rPr>
        <w:lastRenderedPageBreak/>
        <w:t xml:space="preserve">Кодексте </w:t>
      </w:r>
      <w:r>
        <w:rPr>
          <w:rFonts w:ascii="Times New Roman" w:hAnsi="Times New Roman" w:cs="Times New Roman"/>
          <w:sz w:val="28"/>
          <w:szCs w:val="28"/>
          <w:lang w:val="kk-KZ"/>
        </w:rPr>
        <w:t>баяндалған</w:t>
      </w:r>
      <w:r w:rsidRPr="006E5771">
        <w:rPr>
          <w:rFonts w:ascii="Times New Roman" w:hAnsi="Times New Roman" w:cs="Times New Roman"/>
          <w:sz w:val="28"/>
          <w:szCs w:val="28"/>
          <w:lang w:val="kk-KZ"/>
        </w:rPr>
        <w:t xml:space="preserve"> корпоративтік басқару қағидаттарын</w:t>
      </w:r>
      <w:r>
        <w:rPr>
          <w:rFonts w:ascii="Times New Roman" w:hAnsi="Times New Roman" w:cs="Times New Roman"/>
          <w:sz w:val="28"/>
          <w:szCs w:val="28"/>
          <w:lang w:val="kk-KZ"/>
        </w:rPr>
        <w:t xml:space="preserve"> ұстану Серіктестік </w:t>
      </w:r>
      <w:r w:rsidRPr="006E5771">
        <w:rPr>
          <w:rFonts w:ascii="Times New Roman" w:hAnsi="Times New Roman" w:cs="Times New Roman"/>
          <w:sz w:val="28"/>
          <w:szCs w:val="28"/>
          <w:lang w:val="kk-KZ"/>
        </w:rPr>
        <w:t xml:space="preserve">қызметіне </w:t>
      </w:r>
      <w:r>
        <w:rPr>
          <w:rFonts w:ascii="Times New Roman" w:hAnsi="Times New Roman" w:cs="Times New Roman"/>
          <w:sz w:val="28"/>
          <w:szCs w:val="28"/>
          <w:lang w:val="kk-KZ"/>
        </w:rPr>
        <w:t>әділ</w:t>
      </w:r>
      <w:r w:rsidRPr="006E5771">
        <w:rPr>
          <w:rFonts w:ascii="Times New Roman" w:hAnsi="Times New Roman" w:cs="Times New Roman"/>
          <w:sz w:val="28"/>
          <w:szCs w:val="28"/>
          <w:lang w:val="kk-KZ"/>
        </w:rPr>
        <w:t xml:space="preserve"> талдау жүргізу және қажет болған жағдайда </w:t>
      </w:r>
      <w:r w:rsidR="00EB5895">
        <w:rPr>
          <w:rFonts w:ascii="Times New Roman" w:hAnsi="Times New Roman" w:cs="Times New Roman"/>
          <w:sz w:val="28"/>
          <w:szCs w:val="28"/>
          <w:lang w:val="kk-KZ"/>
        </w:rPr>
        <w:t>сарап</w:t>
      </w:r>
      <w:r>
        <w:rPr>
          <w:rFonts w:ascii="Times New Roman" w:hAnsi="Times New Roman" w:cs="Times New Roman"/>
          <w:sz w:val="28"/>
          <w:szCs w:val="28"/>
          <w:lang w:val="kk-KZ"/>
        </w:rPr>
        <w:t>шылардан</w:t>
      </w:r>
      <w:r w:rsidRPr="006E5771">
        <w:rPr>
          <w:rFonts w:ascii="Times New Roman" w:hAnsi="Times New Roman" w:cs="Times New Roman"/>
          <w:sz w:val="28"/>
          <w:szCs w:val="28"/>
          <w:lang w:val="kk-KZ"/>
        </w:rPr>
        <w:t xml:space="preserve">, </w:t>
      </w:r>
      <w:r>
        <w:rPr>
          <w:rFonts w:ascii="Times New Roman" w:hAnsi="Times New Roman" w:cs="Times New Roman"/>
          <w:sz w:val="28"/>
          <w:szCs w:val="28"/>
          <w:lang w:val="kk-KZ"/>
        </w:rPr>
        <w:t>қаржылық кеңесшілерден</w:t>
      </w:r>
      <w:r w:rsidRPr="006E5771">
        <w:rPr>
          <w:rFonts w:ascii="Times New Roman" w:hAnsi="Times New Roman" w:cs="Times New Roman"/>
          <w:sz w:val="28"/>
          <w:szCs w:val="28"/>
          <w:lang w:val="kk-KZ"/>
        </w:rPr>
        <w:t xml:space="preserve"> және рейтинг</w:t>
      </w:r>
      <w:r>
        <w:rPr>
          <w:rFonts w:ascii="Times New Roman" w:hAnsi="Times New Roman" w:cs="Times New Roman"/>
          <w:sz w:val="28"/>
          <w:szCs w:val="28"/>
          <w:lang w:val="kk-KZ"/>
        </w:rPr>
        <w:t>ілік</w:t>
      </w:r>
      <w:r w:rsidRPr="006E5771">
        <w:rPr>
          <w:rFonts w:ascii="Times New Roman" w:hAnsi="Times New Roman" w:cs="Times New Roman"/>
          <w:sz w:val="28"/>
          <w:szCs w:val="28"/>
          <w:lang w:val="kk-KZ"/>
        </w:rPr>
        <w:t xml:space="preserve"> агенттіктер</w:t>
      </w:r>
      <w:r>
        <w:rPr>
          <w:rFonts w:ascii="Times New Roman" w:hAnsi="Times New Roman" w:cs="Times New Roman"/>
          <w:sz w:val="28"/>
          <w:szCs w:val="28"/>
          <w:lang w:val="kk-KZ"/>
        </w:rPr>
        <w:t>д</w:t>
      </w:r>
      <w:r w:rsidRPr="006E5771">
        <w:rPr>
          <w:rFonts w:ascii="Times New Roman" w:hAnsi="Times New Roman" w:cs="Times New Roman"/>
          <w:sz w:val="28"/>
          <w:szCs w:val="28"/>
          <w:lang w:val="kk-KZ"/>
        </w:rPr>
        <w:t>ен тиісті ұсынымдар алу үшін тиімді тә</w:t>
      </w:r>
      <w:r>
        <w:rPr>
          <w:rFonts w:ascii="Times New Roman" w:hAnsi="Times New Roman" w:cs="Times New Roman"/>
          <w:sz w:val="28"/>
          <w:szCs w:val="28"/>
          <w:lang w:val="kk-KZ"/>
        </w:rPr>
        <w:t xml:space="preserve">сілді </w:t>
      </w:r>
      <w:r w:rsidR="001E2AEA">
        <w:rPr>
          <w:rFonts w:ascii="Times New Roman" w:hAnsi="Times New Roman" w:cs="Times New Roman"/>
          <w:sz w:val="28"/>
          <w:szCs w:val="28"/>
          <w:lang w:val="kk-KZ"/>
        </w:rPr>
        <w:t>жасауға</w:t>
      </w:r>
      <w:r>
        <w:rPr>
          <w:rFonts w:ascii="Times New Roman" w:hAnsi="Times New Roman" w:cs="Times New Roman"/>
          <w:sz w:val="28"/>
          <w:szCs w:val="28"/>
          <w:lang w:val="kk-KZ"/>
        </w:rPr>
        <w:t xml:space="preserve"> ықпалдасуға арналды</w:t>
      </w:r>
      <w:r w:rsidR="008B43ED" w:rsidRPr="00F72A03">
        <w:rPr>
          <w:rFonts w:ascii="Times New Roman" w:hAnsi="Times New Roman" w:cs="Times New Roman"/>
          <w:color w:val="000000" w:themeColor="text1"/>
          <w:sz w:val="28"/>
          <w:szCs w:val="28"/>
          <w:lang w:val="kk-KZ"/>
        </w:rPr>
        <w:t>.</w:t>
      </w:r>
    </w:p>
    <w:p w14:paraId="1791B440" w14:textId="4B4F3E67" w:rsidR="00F10080" w:rsidRPr="00F72A03" w:rsidRDefault="00F10080" w:rsidP="003522B4">
      <w:pPr>
        <w:tabs>
          <w:tab w:val="left" w:pos="1276"/>
        </w:tabs>
        <w:ind w:firstLine="709"/>
        <w:jc w:val="both"/>
        <w:rPr>
          <w:rFonts w:ascii="Times New Roman" w:hAnsi="Times New Roman" w:cs="Times New Roman"/>
          <w:color w:val="000000" w:themeColor="text1"/>
          <w:sz w:val="28"/>
          <w:szCs w:val="28"/>
          <w:lang w:val="kk-KZ"/>
        </w:rPr>
      </w:pPr>
    </w:p>
    <w:p w14:paraId="4BBCB0AC" w14:textId="21E150AE" w:rsidR="00584094" w:rsidRPr="0058549E" w:rsidRDefault="00C64C73" w:rsidP="003522B4">
      <w:pPr>
        <w:tabs>
          <w:tab w:val="left" w:pos="1276"/>
        </w:tabs>
        <w:ind w:firstLine="714"/>
        <w:jc w:val="center"/>
        <w:rPr>
          <w:rFonts w:ascii="Times New Roman" w:hAnsi="Times New Roman" w:cs="Times New Roman"/>
          <w:b/>
          <w:color w:val="000000" w:themeColor="text1"/>
          <w:sz w:val="28"/>
          <w:szCs w:val="28"/>
        </w:rPr>
      </w:pPr>
      <w:bookmarkStart w:id="5" w:name="z38"/>
      <w:bookmarkEnd w:id="4"/>
      <w:r w:rsidRPr="0058549E">
        <w:rPr>
          <w:rFonts w:ascii="Times New Roman" w:hAnsi="Times New Roman" w:cs="Times New Roman"/>
          <w:b/>
          <w:color w:val="000000" w:themeColor="text1"/>
          <w:sz w:val="28"/>
          <w:szCs w:val="28"/>
        </w:rPr>
        <w:t>3</w:t>
      </w:r>
      <w:r w:rsidR="001D5DFB">
        <w:rPr>
          <w:rFonts w:ascii="Times New Roman" w:hAnsi="Times New Roman" w:cs="Times New Roman"/>
          <w:b/>
          <w:color w:val="000000" w:themeColor="text1"/>
          <w:sz w:val="28"/>
          <w:szCs w:val="28"/>
          <w:lang w:val="kk-KZ"/>
        </w:rPr>
        <w:t>-тарау</w:t>
      </w:r>
      <w:r w:rsidR="000A19CC" w:rsidRPr="0058549E">
        <w:rPr>
          <w:rFonts w:ascii="Times New Roman" w:hAnsi="Times New Roman" w:cs="Times New Roman"/>
          <w:b/>
          <w:color w:val="000000" w:themeColor="text1"/>
          <w:sz w:val="28"/>
          <w:szCs w:val="28"/>
        </w:rPr>
        <w:t>.</w:t>
      </w:r>
      <w:r w:rsidR="001D5DFB">
        <w:rPr>
          <w:rFonts w:ascii="Times New Roman" w:hAnsi="Times New Roman" w:cs="Times New Roman"/>
          <w:b/>
          <w:color w:val="000000" w:themeColor="text1"/>
          <w:sz w:val="28"/>
          <w:szCs w:val="28"/>
          <w:lang w:val="kk-KZ"/>
        </w:rPr>
        <w:t xml:space="preserve"> Өкілеттіктердің аражігін ажырату қағидаты</w:t>
      </w:r>
    </w:p>
    <w:p w14:paraId="20D2A3E2" w14:textId="77777777" w:rsidR="00C64C73" w:rsidRPr="0058549E" w:rsidRDefault="00C64C73" w:rsidP="003522B4">
      <w:pPr>
        <w:tabs>
          <w:tab w:val="left" w:pos="1276"/>
        </w:tabs>
        <w:ind w:firstLine="714"/>
        <w:jc w:val="both"/>
        <w:rPr>
          <w:rFonts w:ascii="Times New Roman" w:hAnsi="Times New Roman" w:cs="Times New Roman"/>
          <w:b/>
          <w:color w:val="000000" w:themeColor="text1"/>
          <w:sz w:val="28"/>
          <w:szCs w:val="28"/>
        </w:rPr>
      </w:pPr>
    </w:p>
    <w:p w14:paraId="4BE5D012" w14:textId="36C18F32" w:rsidR="00AD71EA" w:rsidRDefault="001D5DFB"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rPr>
      </w:pPr>
      <w:bookmarkStart w:id="6" w:name="z39"/>
      <w:bookmarkEnd w:id="5"/>
      <w:r>
        <w:rPr>
          <w:rFonts w:ascii="Times New Roman" w:hAnsi="Times New Roman" w:cs="Times New Roman"/>
          <w:color w:val="000000"/>
          <w:sz w:val="28"/>
          <w:szCs w:val="28"/>
          <w:lang w:val="kk-KZ"/>
        </w:rPr>
        <w:t>Жалғыз қатысушының,</w:t>
      </w:r>
      <w:r w:rsidRPr="0073591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Байқау кеңесінің</w:t>
      </w:r>
      <w:r w:rsidRPr="00735911">
        <w:rPr>
          <w:rFonts w:ascii="Times New Roman" w:hAnsi="Times New Roman" w:cs="Times New Roman"/>
          <w:color w:val="000000"/>
          <w:sz w:val="28"/>
          <w:szCs w:val="28"/>
          <w:lang w:val="kk-KZ"/>
        </w:rPr>
        <w:t xml:space="preserve"> және </w:t>
      </w:r>
      <w:r>
        <w:rPr>
          <w:rFonts w:ascii="Times New Roman" w:hAnsi="Times New Roman" w:cs="Times New Roman"/>
          <w:color w:val="000000"/>
          <w:sz w:val="28"/>
          <w:szCs w:val="28"/>
          <w:lang w:val="kk-KZ"/>
        </w:rPr>
        <w:t>Басқарманың</w:t>
      </w:r>
      <w:r w:rsidRPr="00735911">
        <w:rPr>
          <w:rFonts w:ascii="Times New Roman" w:hAnsi="Times New Roman" w:cs="Times New Roman"/>
          <w:color w:val="000000"/>
          <w:sz w:val="28"/>
          <w:szCs w:val="28"/>
          <w:lang w:val="kk-KZ"/>
        </w:rPr>
        <w:t xml:space="preserve"> құқықтары, міндетте</w:t>
      </w:r>
      <w:r>
        <w:rPr>
          <w:rFonts w:ascii="Times New Roman" w:hAnsi="Times New Roman" w:cs="Times New Roman"/>
          <w:color w:val="000000"/>
          <w:sz w:val="28"/>
          <w:szCs w:val="28"/>
          <w:lang w:val="kk-KZ"/>
        </w:rPr>
        <w:t xml:space="preserve">рі мен құзыреті </w:t>
      </w:r>
      <w:r w:rsidRPr="00735911">
        <w:rPr>
          <w:rFonts w:ascii="Times New Roman" w:hAnsi="Times New Roman" w:cs="Times New Roman"/>
          <w:color w:val="000000"/>
          <w:sz w:val="28"/>
          <w:szCs w:val="28"/>
          <w:lang w:val="kk-KZ"/>
        </w:rPr>
        <w:t>Қазақстан Республикасының қолданыстағы заңнама</w:t>
      </w:r>
      <w:r>
        <w:rPr>
          <w:rFonts w:ascii="Times New Roman" w:hAnsi="Times New Roman" w:cs="Times New Roman"/>
          <w:color w:val="000000"/>
          <w:sz w:val="28"/>
          <w:szCs w:val="28"/>
          <w:lang w:val="kk-KZ"/>
        </w:rPr>
        <w:t>сына</w:t>
      </w:r>
      <w:r w:rsidRPr="00735911">
        <w:rPr>
          <w:rFonts w:ascii="Times New Roman" w:hAnsi="Times New Roman" w:cs="Times New Roman"/>
          <w:color w:val="000000"/>
          <w:sz w:val="28"/>
          <w:szCs w:val="28"/>
          <w:lang w:val="kk-KZ"/>
        </w:rPr>
        <w:t>, құрылтай құжаттар</w:t>
      </w:r>
      <w:r w:rsidR="00CD098D">
        <w:rPr>
          <w:rFonts w:ascii="Times New Roman" w:hAnsi="Times New Roman" w:cs="Times New Roman"/>
          <w:color w:val="000000"/>
          <w:sz w:val="28"/>
          <w:szCs w:val="28"/>
          <w:lang w:val="kk-KZ"/>
        </w:rPr>
        <w:t>ына</w:t>
      </w:r>
      <w:r w:rsidRPr="00735911">
        <w:rPr>
          <w:rFonts w:ascii="Times New Roman" w:hAnsi="Times New Roman" w:cs="Times New Roman"/>
          <w:color w:val="000000"/>
          <w:sz w:val="28"/>
          <w:szCs w:val="28"/>
          <w:lang w:val="kk-KZ"/>
        </w:rPr>
        <w:t xml:space="preserve"> сәйкес айқындалады және </w:t>
      </w:r>
      <w:r>
        <w:rPr>
          <w:rFonts w:ascii="Times New Roman" w:hAnsi="Times New Roman" w:cs="Times New Roman"/>
          <w:color w:val="000000"/>
          <w:sz w:val="28"/>
          <w:szCs w:val="28"/>
          <w:lang w:val="kk-KZ"/>
        </w:rPr>
        <w:t xml:space="preserve">соларда </w:t>
      </w:r>
      <w:r w:rsidRPr="00735911">
        <w:rPr>
          <w:rFonts w:ascii="Times New Roman" w:hAnsi="Times New Roman" w:cs="Times New Roman"/>
          <w:color w:val="000000"/>
          <w:sz w:val="28"/>
          <w:szCs w:val="28"/>
          <w:lang w:val="kk-KZ"/>
        </w:rPr>
        <w:t>бекітіледі</w:t>
      </w:r>
      <w:r w:rsidR="00136810" w:rsidRPr="00AD71EA">
        <w:rPr>
          <w:rFonts w:ascii="Times New Roman" w:hAnsi="Times New Roman" w:cs="Times New Roman"/>
          <w:color w:val="000000" w:themeColor="text1"/>
          <w:sz w:val="28"/>
          <w:szCs w:val="28"/>
        </w:rPr>
        <w:t xml:space="preserve">. </w:t>
      </w:r>
    </w:p>
    <w:p w14:paraId="4A6C1A81" w14:textId="696E6BCD" w:rsidR="00AD71EA" w:rsidRPr="00827F91" w:rsidRDefault="001D5DFB"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rPr>
      </w:pPr>
      <w:r w:rsidRPr="003C3FB6">
        <w:rPr>
          <w:rFonts w:ascii="Times New Roman" w:hAnsi="Times New Roman" w:cs="Times New Roman"/>
          <w:sz w:val="28"/>
          <w:szCs w:val="28"/>
          <w:lang w:val="kk-KZ"/>
        </w:rPr>
        <w:t>Мемлекеттік орган</w:t>
      </w:r>
      <w:r>
        <w:rPr>
          <w:rFonts w:ascii="Times New Roman" w:hAnsi="Times New Roman" w:cs="Times New Roman"/>
          <w:sz w:val="28"/>
          <w:szCs w:val="28"/>
          <w:lang w:val="kk-KZ"/>
        </w:rPr>
        <w:t xml:space="preserve"> Серіктестіктің де, Жалғыз қатысушының да мүдделеріне </w:t>
      </w:r>
      <w:r w:rsidR="00CD098D">
        <w:rPr>
          <w:rFonts w:ascii="Times New Roman" w:hAnsi="Times New Roman" w:cs="Times New Roman"/>
          <w:sz w:val="28"/>
          <w:szCs w:val="28"/>
          <w:lang w:val="kk-KZ"/>
        </w:rPr>
        <w:t>жағдай жасамайтын</w:t>
      </w:r>
      <w:r w:rsidR="00001E87">
        <w:rPr>
          <w:rFonts w:ascii="Times New Roman" w:hAnsi="Times New Roman" w:cs="Times New Roman"/>
          <w:sz w:val="28"/>
          <w:szCs w:val="28"/>
          <w:lang w:val="kk-KZ"/>
        </w:rPr>
        <w:t xml:space="preserve"> мүдделер </w:t>
      </w:r>
      <w:r w:rsidR="00CD058A">
        <w:rPr>
          <w:rFonts w:ascii="Times New Roman" w:hAnsi="Times New Roman" w:cs="Times New Roman"/>
          <w:sz w:val="28"/>
          <w:szCs w:val="28"/>
          <w:lang w:val="kk-KZ"/>
        </w:rPr>
        <w:t>тартыс</w:t>
      </w:r>
      <w:r w:rsidR="00001E87">
        <w:rPr>
          <w:rFonts w:ascii="Times New Roman" w:hAnsi="Times New Roman" w:cs="Times New Roman"/>
          <w:sz w:val="28"/>
          <w:szCs w:val="28"/>
          <w:lang w:val="kk-KZ"/>
        </w:rPr>
        <w:t>ын болдырмау мақсатымен</w:t>
      </w:r>
      <w:r w:rsidRPr="003C3FB6">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Серіктестіктің Жалғыз қатысушысы ретінде</w:t>
      </w:r>
      <w:r w:rsidR="00CD098D">
        <w:rPr>
          <w:rFonts w:ascii="Times New Roman" w:hAnsi="Times New Roman" w:cs="Times New Roman"/>
          <w:color w:val="000000"/>
          <w:sz w:val="28"/>
          <w:szCs w:val="28"/>
          <w:lang w:val="kk-KZ"/>
        </w:rPr>
        <w:t>гі</w:t>
      </w:r>
      <w:r>
        <w:rPr>
          <w:rFonts w:ascii="Times New Roman" w:hAnsi="Times New Roman" w:cs="Times New Roman"/>
          <w:color w:val="000000"/>
          <w:sz w:val="28"/>
          <w:szCs w:val="28"/>
          <w:lang w:val="kk-KZ"/>
        </w:rPr>
        <w:t xml:space="preserve"> өз өкілеттіктері</w:t>
      </w:r>
      <w:r w:rsidR="00CD098D">
        <w:rPr>
          <w:rFonts w:ascii="Times New Roman" w:hAnsi="Times New Roman" w:cs="Times New Roman"/>
          <w:color w:val="000000"/>
          <w:sz w:val="28"/>
          <w:szCs w:val="28"/>
          <w:lang w:val="kk-KZ"/>
        </w:rPr>
        <w:t xml:space="preserve"> мен </w:t>
      </w:r>
      <w:r>
        <w:rPr>
          <w:rFonts w:ascii="Times New Roman" w:hAnsi="Times New Roman" w:cs="Times New Roman"/>
          <w:color w:val="000000"/>
          <w:sz w:val="28"/>
          <w:szCs w:val="28"/>
          <w:lang w:val="kk-KZ"/>
        </w:rPr>
        <w:t xml:space="preserve">мемлекеттік </w:t>
      </w:r>
      <w:r w:rsidR="00001E87">
        <w:rPr>
          <w:rFonts w:ascii="Times New Roman" w:hAnsi="Times New Roman" w:cs="Times New Roman"/>
          <w:color w:val="000000"/>
          <w:sz w:val="28"/>
          <w:szCs w:val="28"/>
          <w:lang w:val="kk-KZ"/>
        </w:rPr>
        <w:t>функцияларды</w:t>
      </w:r>
      <w:r w:rsidR="009757E1" w:rsidRPr="00827F91">
        <w:rPr>
          <w:rStyle w:val="af5"/>
          <w:rFonts w:ascii="Times New Roman" w:hAnsi="Times New Roman" w:cs="Times New Roman"/>
          <w:color w:val="000000" w:themeColor="text1"/>
          <w:sz w:val="28"/>
          <w:szCs w:val="28"/>
        </w:rPr>
        <w:footnoteReference w:id="2"/>
      </w:r>
      <w:r w:rsidR="004C1AFF" w:rsidRPr="00827F91">
        <w:rPr>
          <w:rFonts w:ascii="Times New Roman" w:hAnsi="Times New Roman" w:cs="Times New Roman"/>
          <w:color w:val="000000" w:themeColor="text1"/>
          <w:sz w:val="28"/>
          <w:szCs w:val="28"/>
        </w:rPr>
        <w:t xml:space="preserve"> </w:t>
      </w:r>
      <w:r w:rsidR="00001E87">
        <w:rPr>
          <w:rFonts w:ascii="Times New Roman" w:hAnsi="Times New Roman" w:cs="Times New Roman"/>
          <w:color w:val="000000" w:themeColor="text1"/>
          <w:sz w:val="28"/>
          <w:szCs w:val="28"/>
          <w:lang w:val="kk-KZ"/>
        </w:rPr>
        <w:t>орындаумен байланысты өкілеттіктер</w:t>
      </w:r>
      <w:r w:rsidR="00CD098D">
        <w:rPr>
          <w:rFonts w:ascii="Times New Roman" w:hAnsi="Times New Roman" w:cs="Times New Roman"/>
          <w:color w:val="000000" w:themeColor="text1"/>
          <w:sz w:val="28"/>
          <w:szCs w:val="28"/>
          <w:lang w:val="kk-KZ"/>
        </w:rPr>
        <w:t>інің</w:t>
      </w:r>
      <w:r w:rsidR="00001E87">
        <w:rPr>
          <w:rFonts w:ascii="Times New Roman" w:hAnsi="Times New Roman" w:cs="Times New Roman"/>
          <w:color w:val="000000" w:themeColor="text1"/>
          <w:sz w:val="28"/>
          <w:szCs w:val="28"/>
          <w:lang w:val="kk-KZ"/>
        </w:rPr>
        <w:t xml:space="preserve"> аражігін ажыратады</w:t>
      </w:r>
      <w:r w:rsidR="00AB5C7E" w:rsidRPr="00827F91">
        <w:rPr>
          <w:rFonts w:ascii="Times New Roman" w:hAnsi="Times New Roman" w:cs="Times New Roman"/>
          <w:color w:val="000000" w:themeColor="text1"/>
          <w:sz w:val="28"/>
          <w:szCs w:val="28"/>
        </w:rPr>
        <w:t>.</w:t>
      </w:r>
      <w:r w:rsidR="00001E87">
        <w:rPr>
          <w:rFonts w:ascii="Times New Roman" w:hAnsi="Times New Roman" w:cs="Times New Roman"/>
          <w:color w:val="000000" w:themeColor="text1"/>
          <w:sz w:val="28"/>
          <w:szCs w:val="28"/>
          <w:lang w:val="kk-KZ"/>
        </w:rPr>
        <w:t xml:space="preserve"> </w:t>
      </w:r>
      <w:r w:rsidR="00AB5C7E" w:rsidRPr="00827F91">
        <w:rPr>
          <w:rFonts w:ascii="Times New Roman" w:hAnsi="Times New Roman" w:cs="Times New Roman"/>
          <w:color w:val="000000" w:themeColor="text1"/>
          <w:sz w:val="28"/>
          <w:szCs w:val="28"/>
        </w:rPr>
        <w:t xml:space="preserve"> </w:t>
      </w:r>
      <w:r w:rsidR="00001E87" w:rsidRPr="003C3FB6">
        <w:rPr>
          <w:rFonts w:ascii="Times New Roman" w:hAnsi="Times New Roman" w:cs="Times New Roman"/>
          <w:sz w:val="28"/>
          <w:szCs w:val="28"/>
          <w:lang w:val="kk-KZ"/>
        </w:rPr>
        <w:t xml:space="preserve">Мемлекеттік орган </w:t>
      </w:r>
      <w:r w:rsidR="00001E87">
        <w:rPr>
          <w:rFonts w:ascii="Times New Roman" w:hAnsi="Times New Roman" w:cs="Times New Roman"/>
          <w:sz w:val="28"/>
          <w:szCs w:val="28"/>
          <w:lang w:val="kk-KZ"/>
        </w:rPr>
        <w:t xml:space="preserve">Серіктестік қатысушысының функциясын </w:t>
      </w:r>
      <w:r w:rsidR="00001E87" w:rsidRPr="009755FD">
        <w:rPr>
          <w:rFonts w:ascii="Times New Roman" w:hAnsi="Times New Roman" w:cs="Times New Roman"/>
          <w:sz w:val="28"/>
          <w:szCs w:val="28"/>
          <w:lang w:val="kk-KZ"/>
        </w:rPr>
        <w:t>тиісті сала</w:t>
      </w:r>
      <w:r w:rsidR="00001E87">
        <w:rPr>
          <w:rFonts w:ascii="Times New Roman" w:hAnsi="Times New Roman" w:cs="Times New Roman"/>
          <w:sz w:val="28"/>
          <w:szCs w:val="28"/>
          <w:lang w:val="kk-KZ"/>
        </w:rPr>
        <w:t>ның</w:t>
      </w:r>
      <w:r w:rsidR="00001E87" w:rsidRPr="009755FD">
        <w:rPr>
          <w:rFonts w:ascii="Times New Roman" w:hAnsi="Times New Roman" w:cs="Times New Roman"/>
          <w:sz w:val="28"/>
          <w:szCs w:val="28"/>
          <w:lang w:val="kk-KZ"/>
        </w:rPr>
        <w:t xml:space="preserve"> дамуын ынталандыру</w:t>
      </w:r>
      <w:r w:rsidR="00001E87">
        <w:rPr>
          <w:rFonts w:ascii="Times New Roman" w:hAnsi="Times New Roman" w:cs="Times New Roman"/>
          <w:sz w:val="28"/>
          <w:szCs w:val="28"/>
          <w:lang w:val="kk-KZ"/>
        </w:rPr>
        <w:t>ды ескере отырып, Серіктестіктің</w:t>
      </w:r>
      <w:r w:rsidR="00001E87" w:rsidRPr="009755FD">
        <w:rPr>
          <w:rFonts w:ascii="Times New Roman" w:hAnsi="Times New Roman" w:cs="Times New Roman"/>
          <w:sz w:val="28"/>
          <w:szCs w:val="28"/>
          <w:lang w:val="kk-KZ"/>
        </w:rPr>
        <w:t xml:space="preserve"> ұзақ мерзімді құнын (құндылығын) </w:t>
      </w:r>
      <w:r w:rsidR="00001E87">
        <w:rPr>
          <w:rFonts w:ascii="Times New Roman" w:hAnsi="Times New Roman" w:cs="Times New Roman"/>
          <w:sz w:val="28"/>
          <w:szCs w:val="28"/>
          <w:lang w:val="kk-KZ"/>
        </w:rPr>
        <w:t>арттыру мақсатында жүзеге асырады</w:t>
      </w:r>
      <w:r w:rsidR="004B4E8C" w:rsidRPr="00827F91">
        <w:rPr>
          <w:rFonts w:ascii="Times New Roman" w:hAnsi="Times New Roman" w:cs="Times New Roman"/>
          <w:color w:val="000000" w:themeColor="text1"/>
          <w:sz w:val="28"/>
          <w:szCs w:val="28"/>
        </w:rPr>
        <w:t>.</w:t>
      </w:r>
    </w:p>
    <w:p w14:paraId="44DD942A" w14:textId="686A1299" w:rsidR="00F91268" w:rsidRPr="00F91268" w:rsidRDefault="00F91268"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w:t>
      </w:r>
      <w:r w:rsidRPr="00EA333D">
        <w:rPr>
          <w:rFonts w:ascii="Times New Roman" w:hAnsi="Times New Roman" w:cs="Times New Roman"/>
          <w:sz w:val="28"/>
          <w:szCs w:val="28"/>
          <w:lang w:val="kk-KZ"/>
        </w:rPr>
        <w:t xml:space="preserve"> өз қызметін</w:t>
      </w:r>
      <w:r>
        <w:rPr>
          <w:rFonts w:ascii="Times New Roman" w:hAnsi="Times New Roman" w:cs="Times New Roman"/>
          <w:sz w:val="28"/>
          <w:szCs w:val="28"/>
          <w:lang w:val="kk-KZ"/>
        </w:rPr>
        <w:t xml:space="preserve"> Қазақстан Республикасының заңнамасына сәйкес жарғымен айқындалатын</w:t>
      </w:r>
      <w:r w:rsidR="00EB5895">
        <w:rPr>
          <w:rFonts w:ascii="Times New Roman" w:hAnsi="Times New Roman" w:cs="Times New Roman"/>
          <w:sz w:val="28"/>
          <w:szCs w:val="28"/>
          <w:lang w:val="kk-KZ"/>
        </w:rPr>
        <w:t xml:space="preserve"> өзінің негізгі (бейінді</w:t>
      </w:r>
      <w:r w:rsidRPr="00EA333D">
        <w:rPr>
          <w:rFonts w:ascii="Times New Roman" w:hAnsi="Times New Roman" w:cs="Times New Roman"/>
          <w:sz w:val="28"/>
          <w:szCs w:val="28"/>
          <w:lang w:val="kk-KZ"/>
        </w:rPr>
        <w:t xml:space="preserve">) қызметінің шеңберінде жүзеге асырады. Қызметтің жаңа түрлерін жүзеге асыруға </w:t>
      </w:r>
      <w:r>
        <w:rPr>
          <w:rFonts w:ascii="Times New Roman" w:hAnsi="Times New Roman" w:cs="Times New Roman"/>
          <w:sz w:val="28"/>
          <w:szCs w:val="28"/>
          <w:lang w:val="kk-KZ"/>
        </w:rPr>
        <w:t>сол</w:t>
      </w:r>
      <w:r w:rsidRPr="00EA333D">
        <w:rPr>
          <w:rFonts w:ascii="Times New Roman" w:hAnsi="Times New Roman" w:cs="Times New Roman"/>
          <w:sz w:val="28"/>
          <w:szCs w:val="28"/>
          <w:lang w:val="kk-KZ"/>
        </w:rPr>
        <w:t xml:space="preserve"> нарықта бәсекелестік</w:t>
      </w:r>
      <w:r>
        <w:rPr>
          <w:rFonts w:ascii="Times New Roman" w:hAnsi="Times New Roman" w:cs="Times New Roman"/>
          <w:sz w:val="28"/>
          <w:szCs w:val="28"/>
          <w:lang w:val="kk-KZ"/>
        </w:rPr>
        <w:t xml:space="preserve"> </w:t>
      </w:r>
      <w:r w:rsidRPr="00EA333D">
        <w:rPr>
          <w:rFonts w:ascii="Times New Roman" w:hAnsi="Times New Roman" w:cs="Times New Roman"/>
          <w:sz w:val="28"/>
          <w:szCs w:val="28"/>
          <w:lang w:val="kk-KZ"/>
        </w:rPr>
        <w:t>болма</w:t>
      </w:r>
      <w:r>
        <w:rPr>
          <w:rFonts w:ascii="Times New Roman" w:hAnsi="Times New Roman" w:cs="Times New Roman"/>
          <w:sz w:val="28"/>
          <w:szCs w:val="28"/>
          <w:lang w:val="kk-KZ"/>
        </w:rPr>
        <w:t>ғанда</w:t>
      </w:r>
      <w:r w:rsidRPr="00EA333D">
        <w:rPr>
          <w:rFonts w:ascii="Times New Roman" w:hAnsi="Times New Roman" w:cs="Times New Roman"/>
          <w:sz w:val="28"/>
          <w:szCs w:val="28"/>
          <w:lang w:val="kk-KZ"/>
        </w:rPr>
        <w:t xml:space="preserve"> немесе </w:t>
      </w:r>
      <w:r>
        <w:rPr>
          <w:rFonts w:ascii="Times New Roman" w:hAnsi="Times New Roman" w:cs="Times New Roman"/>
          <w:sz w:val="28"/>
          <w:szCs w:val="28"/>
          <w:lang w:val="kk-KZ"/>
        </w:rPr>
        <w:t xml:space="preserve">Серіктестіктің </w:t>
      </w:r>
      <w:r w:rsidRPr="00EA333D">
        <w:rPr>
          <w:rFonts w:ascii="Times New Roman" w:hAnsi="Times New Roman" w:cs="Times New Roman"/>
          <w:sz w:val="28"/>
          <w:szCs w:val="28"/>
          <w:lang w:val="kk-KZ"/>
        </w:rPr>
        <w:t xml:space="preserve">қатысуы шағын және орта бизнестің дамуына </w:t>
      </w:r>
      <w:r w:rsidR="00CD098D">
        <w:rPr>
          <w:rFonts w:ascii="Times New Roman" w:hAnsi="Times New Roman" w:cs="Times New Roman"/>
          <w:sz w:val="28"/>
          <w:szCs w:val="28"/>
          <w:lang w:val="kk-KZ"/>
        </w:rPr>
        <w:t>жағдай жасайтын</w:t>
      </w:r>
      <w:r>
        <w:rPr>
          <w:rFonts w:ascii="Times New Roman" w:hAnsi="Times New Roman" w:cs="Times New Roman"/>
          <w:sz w:val="28"/>
          <w:szCs w:val="28"/>
          <w:lang w:val="kk-KZ"/>
        </w:rPr>
        <w:t xml:space="preserve"> болғанда</w:t>
      </w:r>
      <w:r w:rsidRPr="00EA333D">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және/немесе сол</w:t>
      </w:r>
      <w:r w:rsidRPr="00EA333D">
        <w:rPr>
          <w:rFonts w:ascii="Times New Roman" w:hAnsi="Times New Roman" w:cs="Times New Roman"/>
          <w:sz w:val="28"/>
          <w:szCs w:val="28"/>
          <w:lang w:val="kk-KZ"/>
        </w:rPr>
        <w:t xml:space="preserve"> саладағы мемлекеттік саясаттың мақсаттарына сәйкес бол</w:t>
      </w:r>
      <w:r>
        <w:rPr>
          <w:rFonts w:ascii="Times New Roman" w:hAnsi="Times New Roman" w:cs="Times New Roman"/>
          <w:sz w:val="28"/>
          <w:szCs w:val="28"/>
          <w:lang w:val="kk-KZ"/>
        </w:rPr>
        <w:t>ған</w:t>
      </w:r>
      <w:r w:rsidR="00CD098D">
        <w:rPr>
          <w:rFonts w:ascii="Times New Roman" w:hAnsi="Times New Roman" w:cs="Times New Roman"/>
          <w:sz w:val="28"/>
          <w:szCs w:val="28"/>
          <w:lang w:val="kk-KZ"/>
        </w:rPr>
        <w:t xml:space="preserve"> жағдай</w:t>
      </w:r>
      <w:r>
        <w:rPr>
          <w:rFonts w:ascii="Times New Roman" w:hAnsi="Times New Roman" w:cs="Times New Roman"/>
          <w:sz w:val="28"/>
          <w:szCs w:val="28"/>
          <w:lang w:val="kk-KZ"/>
        </w:rPr>
        <w:t>да</w:t>
      </w:r>
      <w:r w:rsidRPr="00F91057">
        <w:rPr>
          <w:rFonts w:ascii="Times New Roman" w:hAnsi="Times New Roman" w:cs="Times New Roman"/>
          <w:sz w:val="28"/>
          <w:szCs w:val="28"/>
          <w:lang w:val="kk-KZ"/>
        </w:rPr>
        <w:t xml:space="preserve"> </w:t>
      </w:r>
      <w:r w:rsidRPr="00EA333D">
        <w:rPr>
          <w:rFonts w:ascii="Times New Roman" w:hAnsi="Times New Roman" w:cs="Times New Roman"/>
          <w:sz w:val="28"/>
          <w:szCs w:val="28"/>
          <w:lang w:val="kk-KZ"/>
        </w:rPr>
        <w:t>жол беріледі</w:t>
      </w:r>
    </w:p>
    <w:p w14:paraId="62291AC4" w14:textId="717A659B" w:rsidR="00DA122E" w:rsidRPr="002B01CC" w:rsidRDefault="002B01CC" w:rsidP="002B01CC">
      <w:pPr>
        <w:tabs>
          <w:tab w:val="left" w:pos="1418"/>
        </w:tabs>
        <w:ind w:firstLine="567"/>
        <w:jc w:val="both"/>
        <w:rPr>
          <w:rFonts w:ascii="Times New Roman" w:hAnsi="Times New Roman" w:cs="Times New Roman"/>
          <w:color w:val="000000"/>
          <w:sz w:val="28"/>
          <w:szCs w:val="28"/>
          <w:lang w:val="kk-KZ"/>
        </w:rPr>
      </w:pPr>
      <w:r w:rsidRPr="00735911">
        <w:rPr>
          <w:rFonts w:ascii="Times New Roman" w:hAnsi="Times New Roman" w:cs="Times New Roman"/>
          <w:color w:val="000000"/>
          <w:sz w:val="28"/>
          <w:szCs w:val="28"/>
          <w:lang w:val="kk-KZ"/>
        </w:rPr>
        <w:t>Бұл ретте</w:t>
      </w:r>
      <w:r w:rsidR="00CD098D">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Серіктестіктің Жалғыз қатысушысы ретіндегі</w:t>
      </w:r>
      <w:r w:rsidRPr="0073591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мемлекеттік орган нарықта мемлекеттік орган тарапынан болатын жеке-дара </w:t>
      </w:r>
      <w:r w:rsidRPr="00E071F7">
        <w:rPr>
          <w:rFonts w:ascii="Times New Roman" w:hAnsi="Times New Roman" w:cs="Times New Roman"/>
          <w:color w:val="000000"/>
          <w:sz w:val="28"/>
          <w:szCs w:val="28"/>
          <w:lang w:val="kk-KZ"/>
        </w:rPr>
        <w:t>реттеушілік</w:t>
      </w:r>
      <w:r>
        <w:rPr>
          <w:rFonts w:ascii="Times New Roman" w:hAnsi="Times New Roman" w:cs="Times New Roman"/>
          <w:color w:val="000000"/>
          <w:sz w:val="28"/>
          <w:szCs w:val="28"/>
          <w:lang w:val="kk-KZ"/>
        </w:rPr>
        <w:t xml:space="preserve"> босаңдықтар себебінен немесе Серіктестікке басымдықтар жасау мақсатымен мемлекеттік саясаттың шынайы міндеттерімен үйлеспейтін реттеушілік тосқауылдарды құру жолымен бәсекелестікті негізсіз бұрмалау жасамауы тиіс</w:t>
      </w:r>
      <w:r w:rsidR="00DA122E" w:rsidRPr="002B01CC">
        <w:rPr>
          <w:rFonts w:ascii="Times New Roman" w:hAnsi="Times New Roman" w:cs="Times New Roman"/>
          <w:color w:val="000000" w:themeColor="text1"/>
          <w:sz w:val="28"/>
          <w:szCs w:val="28"/>
          <w:lang w:val="kk-KZ"/>
        </w:rPr>
        <w:t xml:space="preserve">. </w:t>
      </w:r>
    </w:p>
    <w:p w14:paraId="130B0F26" w14:textId="4210736E" w:rsidR="00F72A03" w:rsidRPr="00F72A03" w:rsidRDefault="00F72A03"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Мемлекеттік орган Серіктестіктің Жалғыз қатысушы ретінде</w:t>
      </w:r>
      <w:r w:rsidRPr="00B63A32">
        <w:rPr>
          <w:rFonts w:ascii="Times New Roman" w:hAnsi="Times New Roman" w:cs="Times New Roman"/>
          <w:sz w:val="28"/>
          <w:szCs w:val="28"/>
          <w:lang w:val="kk-KZ"/>
        </w:rPr>
        <w:t xml:space="preserve"> Қазақстан Республикасының</w:t>
      </w:r>
      <w:r>
        <w:rPr>
          <w:rFonts w:ascii="Times New Roman" w:hAnsi="Times New Roman" w:cs="Times New Roman"/>
          <w:sz w:val="28"/>
          <w:szCs w:val="28"/>
          <w:lang w:val="kk-KZ"/>
        </w:rPr>
        <w:t xml:space="preserve"> </w:t>
      </w:r>
      <w:hyperlink r:id="rId8" w:anchor="z0" w:history="1">
        <w:r>
          <w:rPr>
            <w:rFonts w:ascii="Times New Roman" w:hAnsi="Times New Roman" w:cs="Times New Roman"/>
            <w:sz w:val="28"/>
            <w:szCs w:val="28"/>
            <w:lang w:val="kk-KZ"/>
          </w:rPr>
          <w:t>заң</w:t>
        </w:r>
      </w:hyperlink>
      <w:r>
        <w:rPr>
          <w:rFonts w:ascii="Times New Roman" w:hAnsi="Times New Roman" w:cs="Times New Roman"/>
          <w:sz w:val="28"/>
          <w:szCs w:val="28"/>
          <w:lang w:val="kk-KZ"/>
        </w:rPr>
        <w:t>намалық актілерінде ж</w:t>
      </w:r>
      <w:r w:rsidRPr="00B63A32">
        <w:rPr>
          <w:rFonts w:ascii="Times New Roman" w:hAnsi="Times New Roman" w:cs="Times New Roman"/>
          <w:sz w:val="28"/>
          <w:szCs w:val="28"/>
          <w:lang w:val="kk-KZ"/>
        </w:rPr>
        <w:t xml:space="preserve">әне </w:t>
      </w:r>
      <w:r>
        <w:rPr>
          <w:rFonts w:ascii="Times New Roman" w:hAnsi="Times New Roman" w:cs="Times New Roman"/>
          <w:sz w:val="28"/>
          <w:szCs w:val="28"/>
          <w:lang w:val="kk-KZ"/>
        </w:rPr>
        <w:t>Серіктестіктің</w:t>
      </w:r>
      <w:r w:rsidRPr="00B63A32">
        <w:rPr>
          <w:rFonts w:ascii="Times New Roman" w:hAnsi="Times New Roman" w:cs="Times New Roman"/>
          <w:sz w:val="28"/>
          <w:szCs w:val="28"/>
          <w:lang w:val="kk-KZ"/>
        </w:rPr>
        <w:t xml:space="preserve"> жарғысында көзделген </w:t>
      </w:r>
      <w:r>
        <w:rPr>
          <w:rFonts w:ascii="Times New Roman" w:hAnsi="Times New Roman" w:cs="Times New Roman"/>
          <w:sz w:val="28"/>
          <w:szCs w:val="28"/>
          <w:lang w:val="kk-KZ"/>
        </w:rPr>
        <w:t>Жалғыз қатысушының</w:t>
      </w:r>
      <w:r w:rsidRPr="00B63A32">
        <w:rPr>
          <w:rFonts w:ascii="Times New Roman" w:hAnsi="Times New Roman" w:cs="Times New Roman"/>
          <w:sz w:val="28"/>
          <w:szCs w:val="28"/>
          <w:lang w:val="kk-KZ"/>
        </w:rPr>
        <w:t xml:space="preserve"> өкілеттіктерін және </w:t>
      </w:r>
      <w:r>
        <w:rPr>
          <w:rFonts w:ascii="Times New Roman" w:hAnsi="Times New Roman" w:cs="Times New Roman"/>
          <w:sz w:val="28"/>
          <w:szCs w:val="28"/>
          <w:lang w:val="kk-KZ"/>
        </w:rPr>
        <w:t>Байқау</w:t>
      </w:r>
      <w:r w:rsidRPr="00B63A32">
        <w:rPr>
          <w:rFonts w:ascii="Times New Roman" w:hAnsi="Times New Roman" w:cs="Times New Roman"/>
          <w:sz w:val="28"/>
          <w:szCs w:val="28"/>
          <w:lang w:val="kk-KZ"/>
        </w:rPr>
        <w:t xml:space="preserve"> кеңесіндегі </w:t>
      </w:r>
      <w:r w:rsidR="00CD098D">
        <w:rPr>
          <w:rFonts w:ascii="Times New Roman" w:hAnsi="Times New Roman" w:cs="Times New Roman"/>
          <w:sz w:val="28"/>
          <w:szCs w:val="28"/>
          <w:lang w:val="kk-KZ"/>
        </w:rPr>
        <w:t>Серіктестіктің</w:t>
      </w:r>
      <w:r w:rsidR="00CD098D" w:rsidRPr="00B63A32">
        <w:rPr>
          <w:rFonts w:ascii="Times New Roman" w:hAnsi="Times New Roman" w:cs="Times New Roman"/>
          <w:sz w:val="28"/>
          <w:szCs w:val="28"/>
          <w:lang w:val="kk-KZ"/>
        </w:rPr>
        <w:t xml:space="preserve"> </w:t>
      </w:r>
      <w:r w:rsidRPr="00B63A32">
        <w:rPr>
          <w:rFonts w:ascii="Times New Roman" w:hAnsi="Times New Roman" w:cs="Times New Roman"/>
          <w:sz w:val="28"/>
          <w:szCs w:val="28"/>
          <w:lang w:val="kk-KZ"/>
        </w:rPr>
        <w:t>өкілді</w:t>
      </w:r>
      <w:r w:rsidR="00CD098D">
        <w:rPr>
          <w:rFonts w:ascii="Times New Roman" w:hAnsi="Times New Roman" w:cs="Times New Roman"/>
          <w:sz w:val="28"/>
          <w:szCs w:val="28"/>
          <w:lang w:val="kk-KZ"/>
        </w:rPr>
        <w:t>гін</w:t>
      </w:r>
      <w:r w:rsidRPr="00B63A32">
        <w:rPr>
          <w:rFonts w:ascii="Times New Roman" w:hAnsi="Times New Roman" w:cs="Times New Roman"/>
          <w:sz w:val="28"/>
          <w:szCs w:val="28"/>
          <w:lang w:val="kk-KZ"/>
        </w:rPr>
        <w:t xml:space="preserve"> іске асыру арқылы ғана </w:t>
      </w:r>
      <w:r>
        <w:rPr>
          <w:rFonts w:ascii="Times New Roman" w:hAnsi="Times New Roman" w:cs="Times New Roman"/>
          <w:sz w:val="28"/>
          <w:szCs w:val="28"/>
          <w:lang w:val="kk-KZ"/>
        </w:rPr>
        <w:t>Серіктестікті</w:t>
      </w:r>
      <w:r w:rsidRPr="00B63A32">
        <w:rPr>
          <w:rFonts w:ascii="Times New Roman" w:hAnsi="Times New Roman" w:cs="Times New Roman"/>
          <w:sz w:val="28"/>
          <w:szCs w:val="28"/>
          <w:lang w:val="kk-KZ"/>
        </w:rPr>
        <w:t xml:space="preserve"> басқаруға қатысады</w:t>
      </w:r>
      <w:r w:rsidR="00CD098D">
        <w:rPr>
          <w:rFonts w:ascii="Times New Roman" w:hAnsi="Times New Roman" w:cs="Times New Roman"/>
          <w:sz w:val="28"/>
          <w:szCs w:val="28"/>
          <w:lang w:val="kk-KZ"/>
        </w:rPr>
        <w:t>.</w:t>
      </w:r>
    </w:p>
    <w:p w14:paraId="3CF25D3E" w14:textId="48586A26" w:rsidR="00F72A03" w:rsidRPr="00F72A03" w:rsidRDefault="00F72A03"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Мемлекеттік орган Серіктестіктің Жалғыз қатысушысы ретінде Серіктестікке</w:t>
      </w:r>
      <w:r w:rsidRPr="000E59A1">
        <w:rPr>
          <w:rFonts w:ascii="Times New Roman" w:hAnsi="Times New Roman" w:cs="Times New Roman"/>
          <w:sz w:val="28"/>
          <w:szCs w:val="28"/>
          <w:lang w:val="kk-KZ"/>
        </w:rPr>
        <w:t xml:space="preserve"> толық операциялық дербестік береді және Қазақстан Республикасы</w:t>
      </w:r>
      <w:r>
        <w:rPr>
          <w:rFonts w:ascii="Times New Roman" w:hAnsi="Times New Roman" w:cs="Times New Roman"/>
          <w:sz w:val="28"/>
          <w:szCs w:val="28"/>
          <w:lang w:val="kk-KZ"/>
        </w:rPr>
        <w:t>ның</w:t>
      </w:r>
      <w:r w:rsidRPr="000E59A1">
        <w:rPr>
          <w:rFonts w:ascii="Times New Roman" w:hAnsi="Times New Roman" w:cs="Times New Roman"/>
          <w:sz w:val="28"/>
          <w:szCs w:val="28"/>
          <w:lang w:val="kk-KZ"/>
        </w:rPr>
        <w:t xml:space="preserve"> заң</w:t>
      </w:r>
      <w:r>
        <w:rPr>
          <w:rFonts w:ascii="Times New Roman" w:hAnsi="Times New Roman" w:cs="Times New Roman"/>
          <w:sz w:val="28"/>
          <w:szCs w:val="28"/>
          <w:lang w:val="kk-KZ"/>
        </w:rPr>
        <w:t>намасымен</w:t>
      </w:r>
      <w:r w:rsidRPr="000E59A1">
        <w:rPr>
          <w:rFonts w:ascii="Times New Roman" w:hAnsi="Times New Roman" w:cs="Times New Roman"/>
          <w:sz w:val="28"/>
          <w:szCs w:val="28"/>
          <w:lang w:val="kk-KZ"/>
        </w:rPr>
        <w:t>, Қазақстан Республикасы Президентінің актілері</w:t>
      </w:r>
      <w:r>
        <w:rPr>
          <w:rFonts w:ascii="Times New Roman" w:hAnsi="Times New Roman" w:cs="Times New Roman"/>
          <w:sz w:val="28"/>
          <w:szCs w:val="28"/>
          <w:lang w:val="kk-KZ"/>
        </w:rPr>
        <w:t xml:space="preserve">мен және </w:t>
      </w:r>
      <w:r w:rsidRPr="000E59A1">
        <w:rPr>
          <w:rFonts w:ascii="Times New Roman" w:hAnsi="Times New Roman" w:cs="Times New Roman"/>
          <w:sz w:val="28"/>
          <w:szCs w:val="28"/>
          <w:lang w:val="kk-KZ"/>
        </w:rPr>
        <w:t>тапсырмалары</w:t>
      </w:r>
      <w:r>
        <w:rPr>
          <w:rFonts w:ascii="Times New Roman" w:hAnsi="Times New Roman" w:cs="Times New Roman"/>
          <w:sz w:val="28"/>
          <w:szCs w:val="28"/>
          <w:lang w:val="kk-KZ"/>
        </w:rPr>
        <w:t>мен</w:t>
      </w:r>
      <w:r w:rsidRPr="000E59A1">
        <w:rPr>
          <w:rFonts w:ascii="Times New Roman" w:hAnsi="Times New Roman" w:cs="Times New Roman"/>
          <w:sz w:val="28"/>
          <w:szCs w:val="28"/>
          <w:lang w:val="kk-KZ"/>
        </w:rPr>
        <w:t xml:space="preserve"> көзделген жағдайларды қоспағанда, </w:t>
      </w:r>
      <w:r>
        <w:rPr>
          <w:rFonts w:ascii="Times New Roman" w:hAnsi="Times New Roman" w:cs="Times New Roman"/>
          <w:sz w:val="28"/>
          <w:szCs w:val="28"/>
          <w:lang w:val="kk-KZ"/>
        </w:rPr>
        <w:t>Серіктестіктің</w:t>
      </w:r>
      <w:r w:rsidRPr="00B63A32">
        <w:rPr>
          <w:rFonts w:ascii="Times New Roman" w:hAnsi="Times New Roman" w:cs="Times New Roman"/>
          <w:sz w:val="28"/>
          <w:szCs w:val="28"/>
          <w:lang w:val="kk-KZ"/>
        </w:rPr>
        <w:t xml:space="preserve"> </w:t>
      </w:r>
      <w:r w:rsidRPr="000E59A1">
        <w:rPr>
          <w:rFonts w:ascii="Times New Roman" w:hAnsi="Times New Roman" w:cs="Times New Roman"/>
          <w:sz w:val="28"/>
          <w:szCs w:val="28"/>
          <w:lang w:val="kk-KZ"/>
        </w:rPr>
        <w:t>жедел (ағымдағы) және инвестициялық қызметіне аралас</w:t>
      </w:r>
      <w:r>
        <w:rPr>
          <w:rFonts w:ascii="Times New Roman" w:hAnsi="Times New Roman" w:cs="Times New Roman"/>
          <w:sz w:val="28"/>
          <w:szCs w:val="28"/>
          <w:lang w:val="kk-KZ"/>
        </w:rPr>
        <w:t>пайды</w:t>
      </w:r>
      <w:r w:rsidR="00EB5895">
        <w:rPr>
          <w:rFonts w:ascii="Times New Roman" w:hAnsi="Times New Roman" w:cs="Times New Roman"/>
          <w:sz w:val="28"/>
          <w:szCs w:val="28"/>
          <w:lang w:val="kk-KZ"/>
        </w:rPr>
        <w:t>.</w:t>
      </w:r>
    </w:p>
    <w:p w14:paraId="737D28E7" w14:textId="71B7D295" w:rsidR="00F72A03" w:rsidRPr="00F72A03" w:rsidRDefault="00CD098D"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 xml:space="preserve">Серіктестіктің негізгі міндеттерінің бірі Қазақстан Республикасының қандай да бір саласын дамыту бойынша мемлекеттік саясатты іске асыру </w:t>
      </w:r>
      <w:r>
        <w:rPr>
          <w:rFonts w:ascii="Times New Roman" w:hAnsi="Times New Roman" w:cs="Times New Roman"/>
          <w:color w:val="000000"/>
          <w:sz w:val="28"/>
          <w:szCs w:val="28"/>
          <w:lang w:val="kk-KZ"/>
        </w:rPr>
        <w:lastRenderedPageBreak/>
        <w:t xml:space="preserve">немесе іске асыруға жәрдемдесу болып табылатын жағдайларды қоспағанда, </w:t>
      </w:r>
      <w:r w:rsidR="00F72A03">
        <w:rPr>
          <w:rFonts w:ascii="Times New Roman" w:hAnsi="Times New Roman" w:cs="Times New Roman"/>
          <w:color w:val="000000"/>
          <w:sz w:val="28"/>
          <w:szCs w:val="28"/>
          <w:lang w:val="kk-KZ"/>
        </w:rPr>
        <w:t xml:space="preserve">Серіктестік, Жалғыз қатысушы және мүдделі тұлғалар арасындағы мәмілелер мен қатынастар </w:t>
      </w:r>
      <w:r>
        <w:rPr>
          <w:rFonts w:ascii="Times New Roman" w:hAnsi="Times New Roman" w:cs="Times New Roman"/>
          <w:color w:val="000000"/>
          <w:sz w:val="28"/>
          <w:szCs w:val="28"/>
          <w:lang w:val="kk-KZ"/>
        </w:rPr>
        <w:t xml:space="preserve">Қазақстан Республикасының қолданыстағы заңнамасы шеңберінде </w:t>
      </w:r>
      <w:r w:rsidR="00F72A03">
        <w:rPr>
          <w:rFonts w:ascii="Times New Roman" w:hAnsi="Times New Roman" w:cs="Times New Roman"/>
          <w:color w:val="000000"/>
          <w:sz w:val="28"/>
          <w:szCs w:val="28"/>
          <w:lang w:val="kk-KZ"/>
        </w:rPr>
        <w:t xml:space="preserve">қарапайым коммерциялық негізде жүзеге асырылады. </w:t>
      </w:r>
    </w:p>
    <w:p w14:paraId="6D396C9C" w14:textId="6455881A" w:rsidR="00F72A03" w:rsidRPr="00F72A03" w:rsidRDefault="00F72A03" w:rsidP="00F72A03">
      <w:pPr>
        <w:tabs>
          <w:tab w:val="left" w:pos="0"/>
          <w:tab w:val="left" w:pos="993"/>
          <w:tab w:val="left" w:pos="1276"/>
        </w:tabs>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ab/>
      </w:r>
      <w:r w:rsidRPr="00F72A03">
        <w:rPr>
          <w:rFonts w:ascii="Times New Roman" w:hAnsi="Times New Roman" w:cs="Times New Roman"/>
          <w:sz w:val="28"/>
          <w:szCs w:val="28"/>
          <w:lang w:val="kk-KZ"/>
        </w:rPr>
        <w:t>Қазақстан Республикасының заңнамасы</w:t>
      </w:r>
      <w:r>
        <w:rPr>
          <w:rFonts w:ascii="Times New Roman" w:hAnsi="Times New Roman" w:cs="Times New Roman"/>
          <w:sz w:val="28"/>
          <w:szCs w:val="28"/>
          <w:lang w:val="kk-KZ"/>
        </w:rPr>
        <w:t>мен көздел</w:t>
      </w:r>
      <w:r w:rsidRPr="00F72A03">
        <w:rPr>
          <w:rFonts w:ascii="Times New Roman" w:hAnsi="Times New Roman" w:cs="Times New Roman"/>
          <w:sz w:val="28"/>
          <w:szCs w:val="28"/>
          <w:lang w:val="kk-KZ"/>
        </w:rPr>
        <w:t>ген жағдайларды қоспағанда</w:t>
      </w:r>
      <w:r>
        <w:rPr>
          <w:rFonts w:ascii="Times New Roman" w:hAnsi="Times New Roman" w:cs="Times New Roman"/>
          <w:sz w:val="28"/>
          <w:szCs w:val="28"/>
          <w:lang w:val="kk-KZ"/>
        </w:rPr>
        <w:t>,</w:t>
      </w:r>
      <w:r w:rsidRPr="00F72A03">
        <w:rPr>
          <w:rFonts w:ascii="Times New Roman" w:hAnsi="Times New Roman" w:cs="Times New Roman"/>
          <w:color w:val="000000"/>
          <w:sz w:val="28"/>
          <w:szCs w:val="28"/>
          <w:lang w:val="kk-KZ"/>
        </w:rPr>
        <w:t xml:space="preserve"> </w:t>
      </w:r>
      <w:r w:rsidR="00CD098D">
        <w:rPr>
          <w:rFonts w:ascii="Times New Roman" w:hAnsi="Times New Roman" w:cs="Times New Roman"/>
          <w:color w:val="000000"/>
          <w:sz w:val="28"/>
          <w:szCs w:val="28"/>
          <w:lang w:val="kk-KZ"/>
        </w:rPr>
        <w:t>Серіктестік</w:t>
      </w:r>
      <w:r w:rsidR="00CD098D" w:rsidRPr="00F72A03">
        <w:rPr>
          <w:rFonts w:ascii="Times New Roman" w:hAnsi="Times New Roman" w:cs="Times New Roman"/>
          <w:color w:val="000000"/>
          <w:sz w:val="28"/>
          <w:szCs w:val="28"/>
          <w:lang w:val="kk-KZ"/>
        </w:rPr>
        <w:t xml:space="preserve">  </w:t>
      </w:r>
      <w:r w:rsidRPr="00F72A03">
        <w:rPr>
          <w:rFonts w:ascii="Times New Roman" w:hAnsi="Times New Roman" w:cs="Times New Roman"/>
          <w:color w:val="000000"/>
          <w:sz w:val="28"/>
          <w:szCs w:val="28"/>
          <w:lang w:val="kk-KZ"/>
        </w:rPr>
        <w:t>жалпы заңдар</w:t>
      </w:r>
      <w:r>
        <w:rPr>
          <w:rFonts w:ascii="Times New Roman" w:hAnsi="Times New Roman" w:cs="Times New Roman"/>
          <w:color w:val="000000"/>
          <w:sz w:val="28"/>
          <w:szCs w:val="28"/>
          <w:lang w:val="kk-KZ"/>
        </w:rPr>
        <w:t>ды</w:t>
      </w:r>
      <w:r w:rsidRPr="00F72A03">
        <w:rPr>
          <w:rFonts w:ascii="Times New Roman" w:hAnsi="Times New Roman" w:cs="Times New Roman"/>
          <w:color w:val="000000"/>
          <w:sz w:val="28"/>
          <w:szCs w:val="28"/>
          <w:lang w:val="kk-KZ"/>
        </w:rPr>
        <w:t xml:space="preserve">, салықтық нормалар  мен </w:t>
      </w:r>
      <w:r>
        <w:rPr>
          <w:rFonts w:ascii="Times New Roman" w:hAnsi="Times New Roman" w:cs="Times New Roman"/>
          <w:color w:val="000000"/>
          <w:sz w:val="28"/>
          <w:szCs w:val="28"/>
          <w:lang w:val="kk-KZ"/>
        </w:rPr>
        <w:t>қағидаларды</w:t>
      </w:r>
      <w:r w:rsidRPr="00F72A03">
        <w:rPr>
          <w:rFonts w:ascii="Times New Roman" w:hAnsi="Times New Roman" w:cs="Times New Roman"/>
          <w:color w:val="000000"/>
          <w:sz w:val="28"/>
          <w:szCs w:val="28"/>
          <w:lang w:val="kk-KZ"/>
        </w:rPr>
        <w:t xml:space="preserve"> қолданудан босатылмайды</w:t>
      </w:r>
      <w:r w:rsidR="00CD098D">
        <w:rPr>
          <w:rFonts w:ascii="Times New Roman" w:hAnsi="Times New Roman" w:cs="Times New Roman"/>
          <w:color w:val="000000"/>
          <w:sz w:val="28"/>
          <w:szCs w:val="28"/>
          <w:lang w:val="kk-KZ"/>
        </w:rPr>
        <w:t>.</w:t>
      </w:r>
    </w:p>
    <w:p w14:paraId="3FEAB651" w14:textId="5E7FD696" w:rsidR="00F72A03" w:rsidRPr="00F72A03" w:rsidRDefault="00F72A03"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Серіктестік тапсырыс беруші ретінде мемлекеттік сатып алуға қатысқан кезде, қолдан</w:t>
      </w:r>
      <w:r w:rsidR="006D1685">
        <w:rPr>
          <w:rFonts w:ascii="Times New Roman" w:hAnsi="Times New Roman" w:cs="Times New Roman"/>
          <w:color w:val="000000"/>
          <w:sz w:val="28"/>
          <w:szCs w:val="28"/>
          <w:lang w:val="kk-KZ"/>
        </w:rPr>
        <w:t>ылға</w:t>
      </w:r>
      <w:r>
        <w:rPr>
          <w:rFonts w:ascii="Times New Roman" w:hAnsi="Times New Roman" w:cs="Times New Roman"/>
          <w:color w:val="000000"/>
          <w:sz w:val="28"/>
          <w:szCs w:val="28"/>
          <w:lang w:val="kk-KZ"/>
        </w:rPr>
        <w:t xml:space="preserve">н рәсімдер бәсекеге қабілетті, </w:t>
      </w:r>
      <w:r w:rsidR="00AB3BF0">
        <w:rPr>
          <w:rFonts w:ascii="Times New Roman" w:hAnsi="Times New Roman" w:cs="Times New Roman"/>
          <w:color w:val="000000"/>
          <w:sz w:val="28"/>
          <w:szCs w:val="28"/>
          <w:lang w:val="kk-KZ"/>
        </w:rPr>
        <w:t>айқын</w:t>
      </w:r>
      <w:r>
        <w:rPr>
          <w:rFonts w:ascii="Times New Roman" w:hAnsi="Times New Roman" w:cs="Times New Roman"/>
          <w:color w:val="000000"/>
          <w:sz w:val="28"/>
          <w:szCs w:val="28"/>
          <w:lang w:val="kk-KZ"/>
        </w:rPr>
        <w:t xml:space="preserve"> </w:t>
      </w:r>
      <w:r w:rsidRPr="00EF7A3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құпиялы</w:t>
      </w:r>
      <w:r w:rsidR="006D1685">
        <w:rPr>
          <w:rFonts w:ascii="Times New Roman" w:hAnsi="Times New Roman" w:cs="Times New Roman"/>
          <w:color w:val="000000"/>
          <w:sz w:val="28"/>
          <w:szCs w:val="28"/>
          <w:lang w:val="kk-KZ"/>
        </w:rPr>
        <w:t>лық</w:t>
      </w:r>
      <w:r>
        <w:rPr>
          <w:rFonts w:ascii="Times New Roman" w:hAnsi="Times New Roman" w:cs="Times New Roman"/>
          <w:color w:val="000000"/>
          <w:sz w:val="28"/>
          <w:szCs w:val="28"/>
          <w:lang w:val="kk-KZ"/>
        </w:rPr>
        <w:t xml:space="preserve"> қағидаты</w:t>
      </w:r>
      <w:r w:rsidR="006D1685">
        <w:rPr>
          <w:rFonts w:ascii="Times New Roman" w:hAnsi="Times New Roman" w:cs="Times New Roman"/>
          <w:color w:val="000000"/>
          <w:sz w:val="28"/>
          <w:szCs w:val="28"/>
          <w:lang w:val="kk-KZ"/>
        </w:rPr>
        <w:t>н</w:t>
      </w:r>
      <w:r>
        <w:rPr>
          <w:rFonts w:ascii="Times New Roman" w:hAnsi="Times New Roman" w:cs="Times New Roman"/>
          <w:color w:val="000000"/>
          <w:sz w:val="28"/>
          <w:szCs w:val="28"/>
          <w:lang w:val="kk-KZ"/>
        </w:rPr>
        <w:t xml:space="preserve"> ес</w:t>
      </w:r>
      <w:r w:rsidR="006D1685">
        <w:rPr>
          <w:rFonts w:ascii="Times New Roman" w:hAnsi="Times New Roman" w:cs="Times New Roman"/>
          <w:color w:val="000000"/>
          <w:sz w:val="28"/>
          <w:szCs w:val="28"/>
          <w:lang w:val="kk-KZ"/>
        </w:rPr>
        <w:t>кере отырып</w:t>
      </w:r>
      <w:r w:rsidRPr="00EF7A3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және кемсітпеушілік сипатқа ие болуы қажет</w:t>
      </w:r>
      <w:r w:rsidR="006801F7">
        <w:rPr>
          <w:rFonts w:ascii="Times New Roman" w:hAnsi="Times New Roman" w:cs="Times New Roman"/>
          <w:color w:val="000000" w:themeColor="text1"/>
          <w:sz w:val="28"/>
          <w:szCs w:val="28"/>
          <w:lang w:val="kk-KZ"/>
        </w:rPr>
        <w:t>.</w:t>
      </w:r>
    </w:p>
    <w:p w14:paraId="36888D4A" w14:textId="6FFEC00D" w:rsidR="00AD71EA" w:rsidRPr="006D1685" w:rsidRDefault="006D1685"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Мемлекеттік орган</w:t>
      </w:r>
      <w:r w:rsidRPr="000E59A1">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0E59A1">
        <w:rPr>
          <w:rFonts w:ascii="Times New Roman" w:hAnsi="Times New Roman" w:cs="Times New Roman"/>
          <w:sz w:val="28"/>
          <w:szCs w:val="28"/>
          <w:lang w:val="kk-KZ"/>
        </w:rPr>
        <w:t xml:space="preserve">ен </w:t>
      </w:r>
      <w:r>
        <w:rPr>
          <w:rFonts w:ascii="Times New Roman" w:hAnsi="Times New Roman" w:cs="Times New Roman"/>
          <w:sz w:val="28"/>
          <w:szCs w:val="28"/>
          <w:lang w:val="kk-KZ"/>
        </w:rPr>
        <w:t xml:space="preserve">Серіктестіктің </w:t>
      </w:r>
      <w:r w:rsidRPr="000E59A1">
        <w:rPr>
          <w:rFonts w:ascii="Times New Roman" w:hAnsi="Times New Roman" w:cs="Times New Roman"/>
          <w:sz w:val="28"/>
          <w:szCs w:val="28"/>
          <w:lang w:val="kk-KZ"/>
        </w:rPr>
        <w:t xml:space="preserve">арасындағы өзара қарым-қатынастар (өзара іс-қимыл) тиісті корпоративтік басқару қағидаттарына сәйкес </w:t>
      </w:r>
      <w:r>
        <w:rPr>
          <w:rFonts w:ascii="Times New Roman" w:hAnsi="Times New Roman" w:cs="Times New Roman"/>
          <w:sz w:val="28"/>
          <w:szCs w:val="28"/>
          <w:lang w:val="kk-KZ"/>
        </w:rPr>
        <w:t>Серіктестіктің Байқау к</w:t>
      </w:r>
      <w:r w:rsidRPr="000E59A1">
        <w:rPr>
          <w:rFonts w:ascii="Times New Roman" w:hAnsi="Times New Roman" w:cs="Times New Roman"/>
          <w:sz w:val="28"/>
          <w:szCs w:val="28"/>
          <w:lang w:val="kk-KZ"/>
        </w:rPr>
        <w:t>еңесі</w:t>
      </w:r>
      <w:r>
        <w:rPr>
          <w:rFonts w:ascii="Times New Roman" w:hAnsi="Times New Roman" w:cs="Times New Roman"/>
          <w:sz w:val="28"/>
          <w:szCs w:val="28"/>
          <w:lang w:val="kk-KZ"/>
        </w:rPr>
        <w:t xml:space="preserve"> және/немесе Басқармасы</w:t>
      </w:r>
      <w:r w:rsidRPr="000E59A1">
        <w:rPr>
          <w:rFonts w:ascii="Times New Roman" w:hAnsi="Times New Roman" w:cs="Times New Roman"/>
          <w:sz w:val="28"/>
          <w:szCs w:val="28"/>
          <w:lang w:val="kk-KZ"/>
        </w:rPr>
        <w:t xml:space="preserve"> арқылы жүзеге асырылады. </w:t>
      </w:r>
    </w:p>
    <w:p w14:paraId="50ED9C5E" w14:textId="4DA7900A" w:rsidR="0012341F" w:rsidRPr="006D1685" w:rsidRDefault="006D1685" w:rsidP="006D1685">
      <w:pPr>
        <w:tabs>
          <w:tab w:val="left" w:pos="1456"/>
        </w:tabs>
        <w:ind w:firstLine="567"/>
        <w:jc w:val="both"/>
        <w:rPr>
          <w:rFonts w:ascii="Times New Roman" w:hAnsi="Times New Roman" w:cs="Times New Roman"/>
          <w:sz w:val="28"/>
          <w:szCs w:val="28"/>
          <w:lang w:val="kk-KZ"/>
        </w:rPr>
      </w:pPr>
      <w:r w:rsidRPr="00DD6102">
        <w:rPr>
          <w:rFonts w:ascii="Times New Roman" w:hAnsi="Times New Roman" w:cs="Times New Roman"/>
          <w:sz w:val="28"/>
          <w:szCs w:val="28"/>
          <w:lang w:val="kk-KZ"/>
        </w:rPr>
        <w:t xml:space="preserve">Сонымен бірге, </w:t>
      </w:r>
      <w:r>
        <w:rPr>
          <w:rFonts w:ascii="Times New Roman" w:hAnsi="Times New Roman" w:cs="Times New Roman"/>
          <w:sz w:val="28"/>
          <w:szCs w:val="28"/>
          <w:lang w:val="kk-KZ"/>
        </w:rPr>
        <w:t>Серіктестік</w:t>
      </w:r>
      <w:r w:rsidRPr="00DD6102">
        <w:rPr>
          <w:rFonts w:ascii="Times New Roman" w:hAnsi="Times New Roman" w:cs="Times New Roman"/>
          <w:sz w:val="28"/>
          <w:szCs w:val="28"/>
          <w:lang w:val="kk-KZ"/>
        </w:rPr>
        <w:t xml:space="preserve"> Қазақстан Республикасының </w:t>
      </w:r>
      <w:r>
        <w:rPr>
          <w:rFonts w:ascii="Times New Roman" w:hAnsi="Times New Roman" w:cs="Times New Roman"/>
          <w:sz w:val="28"/>
          <w:szCs w:val="28"/>
          <w:lang w:val="kk-KZ"/>
        </w:rPr>
        <w:t>заңнамалық актілеріне және Серіктестіктің Ж</w:t>
      </w:r>
      <w:r w:rsidRPr="00DD6102">
        <w:rPr>
          <w:rFonts w:ascii="Times New Roman" w:hAnsi="Times New Roman" w:cs="Times New Roman"/>
          <w:sz w:val="28"/>
          <w:szCs w:val="28"/>
          <w:lang w:val="kk-KZ"/>
        </w:rPr>
        <w:t xml:space="preserve">арғысына сәйкес </w:t>
      </w:r>
      <w:r>
        <w:rPr>
          <w:rFonts w:ascii="Times New Roman" w:hAnsi="Times New Roman" w:cs="Times New Roman"/>
          <w:sz w:val="28"/>
          <w:szCs w:val="28"/>
          <w:lang w:val="kk-KZ"/>
        </w:rPr>
        <w:t>Жалғыз қатысушы</w:t>
      </w:r>
      <w:r w:rsidRPr="00DD6102">
        <w:rPr>
          <w:rFonts w:ascii="Times New Roman" w:hAnsi="Times New Roman" w:cs="Times New Roman"/>
          <w:sz w:val="28"/>
          <w:szCs w:val="28"/>
          <w:lang w:val="kk-KZ"/>
        </w:rPr>
        <w:t xml:space="preserve"> ретінде </w:t>
      </w:r>
      <w:r>
        <w:rPr>
          <w:rFonts w:ascii="Times New Roman" w:hAnsi="Times New Roman" w:cs="Times New Roman"/>
          <w:sz w:val="28"/>
          <w:szCs w:val="28"/>
          <w:lang w:val="kk-KZ"/>
        </w:rPr>
        <w:t xml:space="preserve">мемлекеттік органға </w:t>
      </w:r>
      <w:r w:rsidRPr="00DD6102">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Серіктестіктің Байқау</w:t>
      </w:r>
      <w:r w:rsidRPr="00DD6102">
        <w:rPr>
          <w:rFonts w:ascii="Times New Roman" w:hAnsi="Times New Roman" w:cs="Times New Roman"/>
          <w:sz w:val="28"/>
          <w:szCs w:val="28"/>
          <w:lang w:val="kk-KZ"/>
        </w:rPr>
        <w:t xml:space="preserve"> кеңесіне </w:t>
      </w:r>
      <w:r>
        <w:rPr>
          <w:rFonts w:ascii="Times New Roman" w:hAnsi="Times New Roman" w:cs="Times New Roman"/>
          <w:sz w:val="28"/>
          <w:szCs w:val="28"/>
          <w:lang w:val="kk-KZ"/>
        </w:rPr>
        <w:t>Серіктестіктің</w:t>
      </w:r>
      <w:r w:rsidRPr="00DD6102">
        <w:rPr>
          <w:rFonts w:ascii="Times New Roman" w:hAnsi="Times New Roman" w:cs="Times New Roman"/>
          <w:sz w:val="28"/>
          <w:szCs w:val="28"/>
          <w:lang w:val="kk-KZ"/>
        </w:rPr>
        <w:t xml:space="preserve"> қызметі туралы барлық қажетті ақпаратты ашады және </w:t>
      </w:r>
      <w:r>
        <w:rPr>
          <w:rFonts w:ascii="Times New Roman" w:hAnsi="Times New Roman" w:cs="Times New Roman"/>
          <w:sz w:val="28"/>
          <w:szCs w:val="28"/>
          <w:lang w:val="kk-KZ"/>
        </w:rPr>
        <w:t>барлық мүдделі тұлғалар алдында</w:t>
      </w:r>
      <w:r w:rsidR="00AB3BF0">
        <w:rPr>
          <w:rFonts w:ascii="Times New Roman" w:hAnsi="Times New Roman" w:cs="Times New Roman"/>
          <w:sz w:val="28"/>
          <w:szCs w:val="28"/>
          <w:lang w:val="kk-KZ"/>
        </w:rPr>
        <w:t>ғы</w:t>
      </w:r>
      <w:r>
        <w:rPr>
          <w:rFonts w:ascii="Times New Roman" w:hAnsi="Times New Roman" w:cs="Times New Roman"/>
          <w:sz w:val="28"/>
          <w:szCs w:val="28"/>
          <w:lang w:val="kk-KZ"/>
        </w:rPr>
        <w:t xml:space="preserve"> Серіктестік </w:t>
      </w:r>
      <w:r w:rsidRPr="00DD6102">
        <w:rPr>
          <w:rFonts w:ascii="Times New Roman" w:hAnsi="Times New Roman" w:cs="Times New Roman"/>
          <w:sz w:val="28"/>
          <w:szCs w:val="28"/>
          <w:lang w:val="kk-KZ"/>
        </w:rPr>
        <w:t xml:space="preserve">қызметінің </w:t>
      </w:r>
      <w:r w:rsidR="00AB3BF0">
        <w:rPr>
          <w:rFonts w:ascii="Times New Roman" w:hAnsi="Times New Roman" w:cs="Times New Roman"/>
          <w:sz w:val="28"/>
          <w:szCs w:val="28"/>
          <w:lang w:val="kk-KZ"/>
        </w:rPr>
        <w:t>айқындығын</w:t>
      </w:r>
      <w:r w:rsidRPr="00DD6102">
        <w:rPr>
          <w:rFonts w:ascii="Times New Roman" w:hAnsi="Times New Roman" w:cs="Times New Roman"/>
          <w:sz w:val="28"/>
          <w:szCs w:val="28"/>
          <w:lang w:val="kk-KZ"/>
        </w:rPr>
        <w:t xml:space="preserve"> қамтамасыз етеді</w:t>
      </w:r>
      <w:r w:rsidR="00AB5C7E" w:rsidRPr="006D1685">
        <w:rPr>
          <w:rFonts w:ascii="Times New Roman" w:hAnsi="Times New Roman" w:cs="Times New Roman"/>
          <w:color w:val="000000" w:themeColor="text1"/>
          <w:sz w:val="28"/>
          <w:szCs w:val="28"/>
          <w:lang w:val="kk-KZ"/>
        </w:rPr>
        <w:t>.</w:t>
      </w:r>
    </w:p>
    <w:p w14:paraId="469499BD" w14:textId="6F87CE92" w:rsidR="00AE6C43" w:rsidRPr="0058549E" w:rsidRDefault="006D1685"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rPr>
      </w:pPr>
      <w:r w:rsidRPr="004C5FC4">
        <w:rPr>
          <w:rFonts w:ascii="Times New Roman" w:hAnsi="Times New Roman" w:cs="Times New Roman"/>
          <w:sz w:val="28"/>
          <w:szCs w:val="28"/>
          <w:lang w:val="kk-KZ"/>
        </w:rPr>
        <w:t>Корпоративтік басқару жүйесі мыналардың</w:t>
      </w:r>
      <w:r w:rsidR="00AE6C43" w:rsidRPr="0058549E">
        <w:rPr>
          <w:rFonts w:ascii="Times New Roman" w:hAnsi="Times New Roman" w:cs="Times New Roman"/>
          <w:color w:val="000000" w:themeColor="text1"/>
          <w:sz w:val="28"/>
          <w:szCs w:val="28"/>
        </w:rPr>
        <w:t>:</w:t>
      </w:r>
    </w:p>
    <w:p w14:paraId="4DDACE76" w14:textId="15B3E6CC" w:rsidR="00AE6C43" w:rsidRPr="0058549E" w:rsidRDefault="00D22DE7" w:rsidP="0084459E">
      <w:pPr>
        <w:tabs>
          <w:tab w:val="left" w:pos="1276"/>
        </w:tabs>
        <w:ind w:firstLine="567"/>
        <w:jc w:val="both"/>
        <w:rPr>
          <w:rFonts w:ascii="Times New Roman" w:hAnsi="Times New Roman" w:cs="Times New Roman"/>
          <w:color w:val="000000" w:themeColor="text1"/>
          <w:sz w:val="28"/>
          <w:szCs w:val="28"/>
        </w:rPr>
      </w:pPr>
      <w:r w:rsidRPr="0058549E">
        <w:rPr>
          <w:rFonts w:ascii="Times New Roman" w:hAnsi="Times New Roman" w:cs="Times New Roman"/>
          <w:color w:val="000000" w:themeColor="text1"/>
          <w:sz w:val="28"/>
          <w:szCs w:val="28"/>
        </w:rPr>
        <w:t>1) </w:t>
      </w:r>
      <w:r w:rsidR="006D1685">
        <w:rPr>
          <w:rFonts w:ascii="Times New Roman" w:hAnsi="Times New Roman" w:cs="Times New Roman"/>
          <w:color w:val="000000" w:themeColor="text1"/>
          <w:sz w:val="28"/>
          <w:szCs w:val="28"/>
          <w:lang w:val="kk-KZ"/>
        </w:rPr>
        <w:t>Жалғыз қатысушының</w:t>
      </w:r>
      <w:r w:rsidR="00AE6C43" w:rsidRPr="0058549E">
        <w:rPr>
          <w:rFonts w:ascii="Times New Roman" w:hAnsi="Times New Roman" w:cs="Times New Roman"/>
          <w:color w:val="000000" w:themeColor="text1"/>
          <w:sz w:val="28"/>
          <w:szCs w:val="28"/>
        </w:rPr>
        <w:t>;</w:t>
      </w:r>
    </w:p>
    <w:p w14:paraId="5E2F66CC" w14:textId="780E7761" w:rsidR="00AE6C43" w:rsidRPr="0058549E" w:rsidRDefault="000854A0" w:rsidP="0084459E">
      <w:pPr>
        <w:tabs>
          <w:tab w:val="left" w:pos="1276"/>
        </w:tabs>
        <w:ind w:firstLine="567"/>
        <w:jc w:val="both"/>
        <w:rPr>
          <w:rFonts w:ascii="Times New Roman" w:hAnsi="Times New Roman" w:cs="Times New Roman"/>
          <w:color w:val="000000" w:themeColor="text1"/>
          <w:sz w:val="28"/>
          <w:szCs w:val="28"/>
        </w:rPr>
      </w:pPr>
      <w:r w:rsidRPr="0058549E">
        <w:rPr>
          <w:rFonts w:ascii="Times New Roman" w:hAnsi="Times New Roman" w:cs="Times New Roman"/>
          <w:color w:val="000000" w:themeColor="text1"/>
          <w:sz w:val="28"/>
          <w:szCs w:val="28"/>
        </w:rPr>
        <w:t>2) </w:t>
      </w:r>
      <w:r w:rsidR="006D1685">
        <w:rPr>
          <w:rFonts w:ascii="Times New Roman" w:hAnsi="Times New Roman" w:cs="Times New Roman"/>
          <w:color w:val="000000" w:themeColor="text1"/>
          <w:sz w:val="28"/>
          <w:szCs w:val="28"/>
          <w:lang w:val="kk-KZ"/>
        </w:rPr>
        <w:t>Байқау кеңесінің</w:t>
      </w:r>
      <w:r w:rsidR="00AE6C43" w:rsidRPr="0058549E">
        <w:rPr>
          <w:rFonts w:ascii="Times New Roman" w:hAnsi="Times New Roman" w:cs="Times New Roman"/>
          <w:color w:val="000000" w:themeColor="text1"/>
          <w:sz w:val="28"/>
          <w:szCs w:val="28"/>
        </w:rPr>
        <w:t>;</w:t>
      </w:r>
    </w:p>
    <w:p w14:paraId="5B878975" w14:textId="254DD832" w:rsidR="00AE6C43" w:rsidRPr="0058549E" w:rsidRDefault="00D22DE7" w:rsidP="0084459E">
      <w:pPr>
        <w:tabs>
          <w:tab w:val="left" w:pos="1276"/>
        </w:tabs>
        <w:ind w:firstLine="567"/>
        <w:jc w:val="both"/>
        <w:rPr>
          <w:rFonts w:ascii="Times New Roman" w:hAnsi="Times New Roman" w:cs="Times New Roman"/>
          <w:color w:val="000000" w:themeColor="text1"/>
          <w:sz w:val="28"/>
          <w:szCs w:val="28"/>
        </w:rPr>
      </w:pPr>
      <w:r w:rsidRPr="0058549E">
        <w:rPr>
          <w:rFonts w:ascii="Times New Roman" w:hAnsi="Times New Roman" w:cs="Times New Roman"/>
          <w:color w:val="000000" w:themeColor="text1"/>
          <w:sz w:val="28"/>
          <w:szCs w:val="28"/>
        </w:rPr>
        <w:t>3) </w:t>
      </w:r>
      <w:r w:rsidR="006D1685">
        <w:rPr>
          <w:rFonts w:ascii="Times New Roman" w:hAnsi="Times New Roman" w:cs="Times New Roman"/>
          <w:color w:val="000000" w:themeColor="text1"/>
          <w:sz w:val="28"/>
          <w:szCs w:val="28"/>
          <w:lang w:val="kk-KZ"/>
        </w:rPr>
        <w:t>Басқарманың</w:t>
      </w:r>
      <w:r w:rsidR="00AE6C43" w:rsidRPr="0058549E">
        <w:rPr>
          <w:rFonts w:ascii="Times New Roman" w:hAnsi="Times New Roman" w:cs="Times New Roman"/>
          <w:color w:val="000000" w:themeColor="text1"/>
          <w:sz w:val="28"/>
          <w:szCs w:val="28"/>
        </w:rPr>
        <w:t>;</w:t>
      </w:r>
    </w:p>
    <w:p w14:paraId="79B1362D" w14:textId="2E48F884" w:rsidR="002D3481" w:rsidRDefault="00D22DE7" w:rsidP="0084459E">
      <w:pPr>
        <w:tabs>
          <w:tab w:val="left" w:pos="1456"/>
        </w:tabs>
        <w:ind w:firstLine="567"/>
        <w:jc w:val="both"/>
        <w:rPr>
          <w:rFonts w:ascii="Times New Roman" w:hAnsi="Times New Roman" w:cs="Times New Roman"/>
          <w:color w:val="000000" w:themeColor="text1"/>
          <w:sz w:val="28"/>
          <w:szCs w:val="28"/>
        </w:rPr>
      </w:pPr>
      <w:r w:rsidRPr="0058549E">
        <w:rPr>
          <w:rFonts w:ascii="Times New Roman" w:hAnsi="Times New Roman" w:cs="Times New Roman"/>
          <w:color w:val="000000" w:themeColor="text1"/>
          <w:sz w:val="28"/>
          <w:szCs w:val="28"/>
        </w:rPr>
        <w:t>4) </w:t>
      </w:r>
      <w:r w:rsidR="002D3481">
        <w:rPr>
          <w:rFonts w:ascii="Times New Roman" w:hAnsi="Times New Roman" w:cs="Times New Roman"/>
          <w:color w:val="000000" w:themeColor="text1"/>
          <w:sz w:val="28"/>
          <w:szCs w:val="28"/>
        </w:rPr>
        <w:t>Ревизи</w:t>
      </w:r>
      <w:r w:rsidR="006D1685">
        <w:rPr>
          <w:rFonts w:ascii="Times New Roman" w:hAnsi="Times New Roman" w:cs="Times New Roman"/>
          <w:color w:val="000000" w:themeColor="text1"/>
          <w:sz w:val="28"/>
          <w:szCs w:val="28"/>
          <w:lang w:val="kk-KZ"/>
        </w:rPr>
        <w:t>ялық</w:t>
      </w:r>
      <w:r w:rsidR="002D3481">
        <w:rPr>
          <w:rFonts w:ascii="Times New Roman" w:hAnsi="Times New Roman" w:cs="Times New Roman"/>
          <w:color w:val="000000" w:themeColor="text1"/>
          <w:sz w:val="28"/>
          <w:szCs w:val="28"/>
        </w:rPr>
        <w:t xml:space="preserve"> комисси</w:t>
      </w:r>
      <w:r w:rsidR="006D1685">
        <w:rPr>
          <w:rFonts w:ascii="Times New Roman" w:hAnsi="Times New Roman" w:cs="Times New Roman"/>
          <w:color w:val="000000" w:themeColor="text1"/>
          <w:sz w:val="28"/>
          <w:szCs w:val="28"/>
          <w:lang w:val="kk-KZ"/>
        </w:rPr>
        <w:t>яның</w:t>
      </w:r>
      <w:r w:rsidR="002D3481">
        <w:rPr>
          <w:rFonts w:ascii="Times New Roman" w:hAnsi="Times New Roman" w:cs="Times New Roman"/>
          <w:color w:val="000000" w:themeColor="text1"/>
          <w:sz w:val="28"/>
          <w:szCs w:val="28"/>
        </w:rPr>
        <w:t>;</w:t>
      </w:r>
    </w:p>
    <w:p w14:paraId="1E785309" w14:textId="5DBE22AB" w:rsidR="00AE6C43" w:rsidRPr="006D1685" w:rsidRDefault="002D3481" w:rsidP="0084459E">
      <w:pPr>
        <w:tabs>
          <w:tab w:val="left" w:pos="1456"/>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5) </w:t>
      </w:r>
      <w:r w:rsidR="006D1685" w:rsidRPr="004C5FC4">
        <w:rPr>
          <w:rFonts w:ascii="Times New Roman" w:hAnsi="Times New Roman" w:cs="Times New Roman"/>
          <w:sz w:val="28"/>
          <w:szCs w:val="28"/>
          <w:lang w:val="kk-KZ"/>
        </w:rPr>
        <w:t>мүдделі тараптардың</w:t>
      </w:r>
      <w:r w:rsidR="00AE6C43" w:rsidRPr="0058549E">
        <w:rPr>
          <w:rFonts w:ascii="Times New Roman" w:hAnsi="Times New Roman" w:cs="Times New Roman"/>
          <w:color w:val="000000" w:themeColor="text1"/>
          <w:sz w:val="28"/>
          <w:szCs w:val="28"/>
        </w:rPr>
        <w:t>;</w:t>
      </w:r>
      <w:r w:rsidR="006D1685">
        <w:rPr>
          <w:rFonts w:ascii="Times New Roman" w:hAnsi="Times New Roman" w:cs="Times New Roman"/>
          <w:color w:val="000000" w:themeColor="text1"/>
          <w:sz w:val="28"/>
          <w:szCs w:val="28"/>
          <w:lang w:val="kk-KZ"/>
        </w:rPr>
        <w:t xml:space="preserve"> </w:t>
      </w:r>
    </w:p>
    <w:p w14:paraId="09164F53" w14:textId="5798A8E8" w:rsidR="00AE6C43" w:rsidRPr="006D1685" w:rsidRDefault="002D3481" w:rsidP="0084459E">
      <w:pPr>
        <w:tabs>
          <w:tab w:val="left" w:pos="1456"/>
        </w:tabs>
        <w:ind w:firstLine="567"/>
        <w:jc w:val="both"/>
        <w:rPr>
          <w:rFonts w:ascii="Times New Roman" w:hAnsi="Times New Roman" w:cs="Times New Roman"/>
          <w:color w:val="000000" w:themeColor="text1"/>
          <w:sz w:val="28"/>
          <w:szCs w:val="28"/>
          <w:lang w:val="kk-KZ"/>
        </w:rPr>
      </w:pPr>
      <w:r w:rsidRPr="006D1685">
        <w:rPr>
          <w:rFonts w:ascii="Times New Roman" w:hAnsi="Times New Roman" w:cs="Times New Roman"/>
          <w:color w:val="000000" w:themeColor="text1"/>
          <w:sz w:val="28"/>
          <w:szCs w:val="28"/>
          <w:lang w:val="kk-KZ"/>
        </w:rPr>
        <w:t>6</w:t>
      </w:r>
      <w:r w:rsidR="00D22DE7" w:rsidRPr="006D1685">
        <w:rPr>
          <w:rFonts w:ascii="Times New Roman" w:hAnsi="Times New Roman" w:cs="Times New Roman"/>
          <w:color w:val="000000" w:themeColor="text1"/>
          <w:sz w:val="28"/>
          <w:szCs w:val="28"/>
          <w:lang w:val="kk-KZ"/>
        </w:rPr>
        <w:t>) </w:t>
      </w:r>
      <w:r w:rsidR="006D1685">
        <w:rPr>
          <w:rFonts w:ascii="Times New Roman" w:hAnsi="Times New Roman" w:cs="Times New Roman"/>
          <w:color w:val="000000" w:themeColor="text1"/>
          <w:sz w:val="28"/>
          <w:szCs w:val="28"/>
          <w:lang w:val="kk-KZ"/>
        </w:rPr>
        <w:t xml:space="preserve">Серіктестіктің </w:t>
      </w:r>
      <w:r w:rsidR="006D1685">
        <w:rPr>
          <w:rFonts w:ascii="Times New Roman" w:hAnsi="Times New Roman" w:cs="Times New Roman"/>
          <w:sz w:val="28"/>
          <w:szCs w:val="28"/>
          <w:lang w:val="kk-KZ"/>
        </w:rPr>
        <w:t>Ж</w:t>
      </w:r>
      <w:r w:rsidR="006D1685" w:rsidRPr="004C5FC4">
        <w:rPr>
          <w:rFonts w:ascii="Times New Roman" w:hAnsi="Times New Roman" w:cs="Times New Roman"/>
          <w:sz w:val="28"/>
          <w:szCs w:val="28"/>
          <w:lang w:val="kk-KZ"/>
        </w:rPr>
        <w:t>арғы</w:t>
      </w:r>
      <w:r w:rsidR="006D1685">
        <w:rPr>
          <w:rFonts w:ascii="Times New Roman" w:hAnsi="Times New Roman" w:cs="Times New Roman"/>
          <w:sz w:val="28"/>
          <w:szCs w:val="28"/>
          <w:lang w:val="kk-KZ"/>
        </w:rPr>
        <w:t>сына</w:t>
      </w:r>
      <w:r w:rsidR="006D1685" w:rsidRPr="004C5FC4">
        <w:rPr>
          <w:rFonts w:ascii="Times New Roman" w:hAnsi="Times New Roman" w:cs="Times New Roman"/>
          <w:sz w:val="28"/>
          <w:szCs w:val="28"/>
          <w:lang w:val="kk-KZ"/>
        </w:rPr>
        <w:t xml:space="preserve"> сәйкес айқындалатын өзге де органдардың арасындағы өзара қарым-қатынастарды көздейді</w:t>
      </w:r>
      <w:r w:rsidR="00AE6C43" w:rsidRPr="006D1685">
        <w:rPr>
          <w:rFonts w:ascii="Times New Roman" w:hAnsi="Times New Roman" w:cs="Times New Roman"/>
          <w:color w:val="000000" w:themeColor="text1"/>
          <w:sz w:val="28"/>
          <w:szCs w:val="28"/>
          <w:lang w:val="kk-KZ"/>
        </w:rPr>
        <w:t>.</w:t>
      </w:r>
    </w:p>
    <w:p w14:paraId="37EDC878" w14:textId="4E2D4875" w:rsidR="00AE6C43" w:rsidRPr="00AB3BF0" w:rsidRDefault="00F54453" w:rsidP="0084459E">
      <w:pPr>
        <w:tabs>
          <w:tab w:val="left" w:pos="1456"/>
        </w:tabs>
        <w:ind w:firstLine="567"/>
        <w:jc w:val="both"/>
        <w:rPr>
          <w:rFonts w:ascii="Times New Roman" w:hAnsi="Times New Roman" w:cs="Times New Roman"/>
          <w:color w:val="000000" w:themeColor="text1"/>
          <w:sz w:val="28"/>
          <w:szCs w:val="28"/>
          <w:lang w:val="kk-KZ"/>
        </w:rPr>
      </w:pPr>
      <w:r w:rsidRPr="004C5FC4">
        <w:rPr>
          <w:rFonts w:ascii="Times New Roman" w:hAnsi="Times New Roman" w:cs="Times New Roman"/>
          <w:sz w:val="28"/>
          <w:szCs w:val="28"/>
          <w:lang w:val="kk-KZ"/>
        </w:rPr>
        <w:t>Корпоративтік басқару жүйесі</w:t>
      </w:r>
      <w:r>
        <w:rPr>
          <w:rFonts w:ascii="Times New Roman" w:hAnsi="Times New Roman" w:cs="Times New Roman"/>
          <w:sz w:val="28"/>
          <w:szCs w:val="28"/>
          <w:lang w:val="kk-KZ"/>
        </w:rPr>
        <w:t>,</w:t>
      </w:r>
      <w:r w:rsidRPr="004C5FC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мыналарды, </w:t>
      </w:r>
      <w:r w:rsidRPr="004C5FC4">
        <w:rPr>
          <w:rFonts w:ascii="Times New Roman" w:hAnsi="Times New Roman" w:cs="Times New Roman"/>
          <w:sz w:val="28"/>
          <w:szCs w:val="28"/>
          <w:lang w:val="kk-KZ"/>
        </w:rPr>
        <w:t>оның ішінде</w:t>
      </w:r>
      <w:r w:rsidR="00AE6C43" w:rsidRPr="00AB3BF0">
        <w:rPr>
          <w:rFonts w:ascii="Times New Roman" w:hAnsi="Times New Roman" w:cs="Times New Roman"/>
          <w:color w:val="000000" w:themeColor="text1"/>
          <w:sz w:val="28"/>
          <w:szCs w:val="28"/>
          <w:lang w:val="kk-KZ"/>
        </w:rPr>
        <w:t>:</w:t>
      </w:r>
    </w:p>
    <w:p w14:paraId="3830689A" w14:textId="36F25226" w:rsidR="00AE6C43" w:rsidRPr="00EB5895" w:rsidRDefault="00D22DE7" w:rsidP="0084459E">
      <w:pPr>
        <w:tabs>
          <w:tab w:val="left" w:pos="1456"/>
        </w:tabs>
        <w:ind w:firstLine="567"/>
        <w:jc w:val="both"/>
        <w:rPr>
          <w:rFonts w:ascii="Times New Roman" w:hAnsi="Times New Roman" w:cs="Times New Roman"/>
          <w:color w:val="000000" w:themeColor="text1"/>
          <w:sz w:val="28"/>
          <w:szCs w:val="28"/>
          <w:lang w:val="kk-KZ"/>
        </w:rPr>
      </w:pPr>
      <w:r w:rsidRPr="00EB5895">
        <w:rPr>
          <w:rFonts w:ascii="Times New Roman" w:hAnsi="Times New Roman" w:cs="Times New Roman"/>
          <w:color w:val="000000" w:themeColor="text1"/>
          <w:sz w:val="28"/>
          <w:szCs w:val="28"/>
          <w:lang w:val="kk-KZ"/>
        </w:rPr>
        <w:t>1) </w:t>
      </w:r>
      <w:r w:rsidR="00F54453" w:rsidRPr="004C5FC4">
        <w:rPr>
          <w:rFonts w:ascii="Times New Roman" w:hAnsi="Times New Roman" w:cs="Times New Roman"/>
          <w:sz w:val="28"/>
          <w:szCs w:val="28"/>
          <w:lang w:val="kk-KZ"/>
        </w:rPr>
        <w:t>мәселелерді қарау және шешімдер қабылдау тәртібі иерархиясының сақталуын</w:t>
      </w:r>
      <w:r w:rsidR="00AE6C43" w:rsidRPr="00EB5895">
        <w:rPr>
          <w:rFonts w:ascii="Times New Roman" w:hAnsi="Times New Roman" w:cs="Times New Roman"/>
          <w:color w:val="000000" w:themeColor="text1"/>
          <w:sz w:val="28"/>
          <w:szCs w:val="28"/>
          <w:lang w:val="kk-KZ"/>
        </w:rPr>
        <w:t>;</w:t>
      </w:r>
    </w:p>
    <w:p w14:paraId="3429C0F3" w14:textId="6E049255" w:rsidR="00AE6C43" w:rsidRPr="00EB5895" w:rsidRDefault="00D22DE7" w:rsidP="00F54453">
      <w:pPr>
        <w:tabs>
          <w:tab w:val="left" w:pos="1456"/>
        </w:tabs>
        <w:ind w:firstLine="567"/>
        <w:jc w:val="both"/>
        <w:rPr>
          <w:rFonts w:ascii="Times New Roman" w:hAnsi="Times New Roman" w:cs="Times New Roman"/>
          <w:color w:val="000000" w:themeColor="text1"/>
          <w:sz w:val="28"/>
          <w:szCs w:val="28"/>
          <w:lang w:val="kk-KZ"/>
        </w:rPr>
      </w:pPr>
      <w:r w:rsidRPr="00EB5895">
        <w:rPr>
          <w:rFonts w:ascii="Times New Roman" w:hAnsi="Times New Roman" w:cs="Times New Roman"/>
          <w:color w:val="000000" w:themeColor="text1"/>
          <w:sz w:val="28"/>
          <w:szCs w:val="28"/>
          <w:lang w:val="kk-KZ"/>
        </w:rPr>
        <w:t>2) </w:t>
      </w:r>
      <w:r w:rsidR="00F54453" w:rsidRPr="004C5FC4">
        <w:rPr>
          <w:rFonts w:ascii="Times New Roman" w:hAnsi="Times New Roman" w:cs="Times New Roman"/>
          <w:sz w:val="28"/>
          <w:szCs w:val="28"/>
          <w:lang w:val="kk-KZ"/>
        </w:rPr>
        <w:t>органдардың, лауазымды тұлғалардың және</w:t>
      </w:r>
      <w:r w:rsidR="00F54453">
        <w:rPr>
          <w:rFonts w:ascii="Times New Roman" w:hAnsi="Times New Roman" w:cs="Times New Roman"/>
          <w:sz w:val="28"/>
          <w:szCs w:val="28"/>
          <w:lang w:val="kk-KZ"/>
        </w:rPr>
        <w:t xml:space="preserve"> жұмыскерлердің </w:t>
      </w:r>
      <w:r w:rsidR="00F54453" w:rsidRPr="004C5FC4">
        <w:rPr>
          <w:rFonts w:ascii="Times New Roman" w:hAnsi="Times New Roman" w:cs="Times New Roman"/>
          <w:sz w:val="28"/>
          <w:szCs w:val="28"/>
          <w:lang w:val="kk-KZ"/>
        </w:rPr>
        <w:t>арасындағы өкілеттіктер мен жауапкершіліктің аражігін нақты ажыратуды</w:t>
      </w:r>
      <w:r w:rsidR="00AE6C43" w:rsidRPr="00EB5895">
        <w:rPr>
          <w:rFonts w:ascii="Times New Roman" w:hAnsi="Times New Roman" w:cs="Times New Roman"/>
          <w:color w:val="000000" w:themeColor="text1"/>
          <w:sz w:val="28"/>
          <w:szCs w:val="28"/>
          <w:lang w:val="kk-KZ"/>
        </w:rPr>
        <w:t>;</w:t>
      </w:r>
    </w:p>
    <w:p w14:paraId="40DBFE6C" w14:textId="511CFD8D" w:rsidR="00AE6C43" w:rsidRPr="00EB5895" w:rsidRDefault="00D22DE7" w:rsidP="0084459E">
      <w:pPr>
        <w:tabs>
          <w:tab w:val="left" w:pos="1456"/>
        </w:tabs>
        <w:ind w:firstLine="567"/>
        <w:jc w:val="both"/>
        <w:rPr>
          <w:rFonts w:ascii="Times New Roman" w:hAnsi="Times New Roman" w:cs="Times New Roman"/>
          <w:color w:val="000000" w:themeColor="text1"/>
          <w:sz w:val="28"/>
          <w:szCs w:val="28"/>
          <w:lang w:val="kk-KZ"/>
        </w:rPr>
      </w:pPr>
      <w:r w:rsidRPr="00EB5895">
        <w:rPr>
          <w:rFonts w:ascii="Times New Roman" w:hAnsi="Times New Roman" w:cs="Times New Roman"/>
          <w:color w:val="000000" w:themeColor="text1"/>
          <w:sz w:val="28"/>
          <w:szCs w:val="28"/>
          <w:lang w:val="kk-KZ"/>
        </w:rPr>
        <w:t>3) </w:t>
      </w:r>
      <w:r w:rsidR="00F54453">
        <w:rPr>
          <w:rFonts w:ascii="Times New Roman" w:hAnsi="Times New Roman" w:cs="Times New Roman"/>
          <w:sz w:val="28"/>
          <w:szCs w:val="28"/>
          <w:lang w:val="kk-KZ"/>
        </w:rPr>
        <w:t xml:space="preserve">Серіктестік </w:t>
      </w:r>
      <w:r w:rsidR="00F54453" w:rsidRPr="004C5FC4">
        <w:rPr>
          <w:rFonts w:ascii="Times New Roman" w:hAnsi="Times New Roman" w:cs="Times New Roman"/>
          <w:sz w:val="28"/>
          <w:szCs w:val="28"/>
          <w:lang w:val="kk-KZ"/>
        </w:rPr>
        <w:t>органдарының шешімдерді уақтылы және сапалы қабылдауын</w:t>
      </w:r>
      <w:r w:rsidR="00AE6C43" w:rsidRPr="00EB5895">
        <w:rPr>
          <w:rFonts w:ascii="Times New Roman" w:hAnsi="Times New Roman" w:cs="Times New Roman"/>
          <w:color w:val="000000" w:themeColor="text1"/>
          <w:sz w:val="28"/>
          <w:szCs w:val="28"/>
          <w:lang w:val="kk-KZ"/>
        </w:rPr>
        <w:t>;</w:t>
      </w:r>
    </w:p>
    <w:p w14:paraId="52BC4E66" w14:textId="32F2DB22" w:rsidR="00AE6C43" w:rsidRPr="00EB5895" w:rsidRDefault="00D22DE7" w:rsidP="0084459E">
      <w:pPr>
        <w:tabs>
          <w:tab w:val="left" w:pos="1456"/>
        </w:tabs>
        <w:ind w:firstLine="567"/>
        <w:jc w:val="both"/>
        <w:rPr>
          <w:rFonts w:ascii="Times New Roman" w:hAnsi="Times New Roman" w:cs="Times New Roman"/>
          <w:color w:val="000000" w:themeColor="text1"/>
          <w:sz w:val="28"/>
          <w:szCs w:val="28"/>
          <w:lang w:val="kk-KZ"/>
        </w:rPr>
      </w:pPr>
      <w:r w:rsidRPr="00EB5895">
        <w:rPr>
          <w:rFonts w:ascii="Times New Roman" w:hAnsi="Times New Roman" w:cs="Times New Roman"/>
          <w:color w:val="000000" w:themeColor="text1"/>
          <w:sz w:val="28"/>
          <w:szCs w:val="28"/>
          <w:lang w:val="kk-KZ"/>
        </w:rPr>
        <w:t>4) </w:t>
      </w:r>
      <w:r w:rsidR="00F54453">
        <w:rPr>
          <w:rFonts w:ascii="Times New Roman" w:hAnsi="Times New Roman" w:cs="Times New Roman"/>
          <w:sz w:val="28"/>
          <w:szCs w:val="28"/>
          <w:lang w:val="kk-KZ"/>
        </w:rPr>
        <w:t xml:space="preserve">Серіктестік </w:t>
      </w:r>
      <w:r w:rsidR="00F54453" w:rsidRPr="004C5FC4">
        <w:rPr>
          <w:rFonts w:ascii="Times New Roman" w:hAnsi="Times New Roman" w:cs="Times New Roman"/>
          <w:sz w:val="28"/>
          <w:szCs w:val="28"/>
          <w:lang w:val="kk-KZ"/>
        </w:rPr>
        <w:t xml:space="preserve">қызметіндегі </w:t>
      </w:r>
      <w:r w:rsidR="00F54453">
        <w:rPr>
          <w:rFonts w:ascii="Times New Roman" w:hAnsi="Times New Roman" w:cs="Times New Roman"/>
          <w:sz w:val="28"/>
          <w:szCs w:val="28"/>
          <w:lang w:val="kk-KZ"/>
        </w:rPr>
        <w:t>үдерістердің</w:t>
      </w:r>
      <w:r w:rsidR="00F54453" w:rsidRPr="004C5FC4">
        <w:rPr>
          <w:rFonts w:ascii="Times New Roman" w:hAnsi="Times New Roman" w:cs="Times New Roman"/>
          <w:sz w:val="28"/>
          <w:szCs w:val="28"/>
          <w:lang w:val="kk-KZ"/>
        </w:rPr>
        <w:t xml:space="preserve"> тиімділігін</w:t>
      </w:r>
      <w:r w:rsidR="00AE6C43" w:rsidRPr="00EB5895">
        <w:rPr>
          <w:rFonts w:ascii="Times New Roman" w:hAnsi="Times New Roman" w:cs="Times New Roman"/>
          <w:color w:val="000000" w:themeColor="text1"/>
          <w:sz w:val="28"/>
          <w:szCs w:val="28"/>
          <w:lang w:val="kk-KZ"/>
        </w:rPr>
        <w:t>;</w:t>
      </w:r>
    </w:p>
    <w:p w14:paraId="1D187EBE" w14:textId="49A41ADF" w:rsidR="00AE6C43" w:rsidRPr="00EB5895" w:rsidRDefault="00D22DE7" w:rsidP="0084459E">
      <w:pPr>
        <w:tabs>
          <w:tab w:val="left" w:pos="1456"/>
        </w:tabs>
        <w:ind w:firstLine="567"/>
        <w:jc w:val="both"/>
        <w:rPr>
          <w:rFonts w:ascii="Times New Roman" w:hAnsi="Times New Roman" w:cs="Times New Roman"/>
          <w:color w:val="000000" w:themeColor="text1"/>
          <w:sz w:val="28"/>
          <w:szCs w:val="28"/>
          <w:lang w:val="kk-KZ"/>
        </w:rPr>
      </w:pPr>
      <w:r w:rsidRPr="00EB5895">
        <w:rPr>
          <w:rFonts w:ascii="Times New Roman" w:hAnsi="Times New Roman" w:cs="Times New Roman"/>
          <w:color w:val="000000" w:themeColor="text1"/>
          <w:sz w:val="28"/>
          <w:szCs w:val="28"/>
          <w:lang w:val="kk-KZ"/>
        </w:rPr>
        <w:t>5)</w:t>
      </w:r>
      <w:r w:rsidR="00F54453" w:rsidRPr="00F54453">
        <w:rPr>
          <w:rFonts w:ascii="Times New Roman" w:hAnsi="Times New Roman" w:cs="Times New Roman"/>
          <w:sz w:val="28"/>
          <w:szCs w:val="28"/>
          <w:lang w:val="kk-KZ"/>
        </w:rPr>
        <w:t xml:space="preserve"> </w:t>
      </w:r>
      <w:r w:rsidR="00F54453" w:rsidRPr="004C5FC4">
        <w:rPr>
          <w:rFonts w:ascii="Times New Roman" w:hAnsi="Times New Roman" w:cs="Times New Roman"/>
          <w:sz w:val="28"/>
          <w:szCs w:val="28"/>
          <w:lang w:val="kk-KZ"/>
        </w:rPr>
        <w:t xml:space="preserve">заңнамаға, осы Кодекске және </w:t>
      </w:r>
      <w:r w:rsidR="00F54453">
        <w:rPr>
          <w:rFonts w:ascii="Times New Roman" w:hAnsi="Times New Roman" w:cs="Times New Roman"/>
          <w:sz w:val="28"/>
          <w:szCs w:val="28"/>
          <w:lang w:val="kk-KZ"/>
        </w:rPr>
        <w:t>Серіктестіктің</w:t>
      </w:r>
      <w:r w:rsidR="00F54453" w:rsidRPr="004C5FC4">
        <w:rPr>
          <w:rFonts w:ascii="Times New Roman" w:hAnsi="Times New Roman" w:cs="Times New Roman"/>
          <w:sz w:val="28"/>
          <w:szCs w:val="28"/>
          <w:lang w:val="kk-KZ"/>
        </w:rPr>
        <w:t xml:space="preserve"> ішкі құжаттары</w:t>
      </w:r>
      <w:r w:rsidR="00F54453">
        <w:rPr>
          <w:rFonts w:ascii="Times New Roman" w:hAnsi="Times New Roman" w:cs="Times New Roman"/>
          <w:sz w:val="28"/>
          <w:szCs w:val="28"/>
          <w:lang w:val="kk-KZ"/>
        </w:rPr>
        <w:t>на сәйкестікті қамтамасыз етеді</w:t>
      </w:r>
      <w:r w:rsidR="00AE6C43" w:rsidRPr="00EB5895">
        <w:rPr>
          <w:rFonts w:ascii="Times New Roman" w:hAnsi="Times New Roman" w:cs="Times New Roman"/>
          <w:color w:val="000000" w:themeColor="text1"/>
          <w:sz w:val="28"/>
          <w:szCs w:val="28"/>
          <w:lang w:val="kk-KZ"/>
        </w:rPr>
        <w:t>.</w:t>
      </w:r>
    </w:p>
    <w:p w14:paraId="4FC2F0C6" w14:textId="453FA7D3" w:rsidR="00D22DE7" w:rsidRPr="0009319C" w:rsidRDefault="00F54453" w:rsidP="0009319C">
      <w:pPr>
        <w:tabs>
          <w:tab w:val="left" w:pos="1456"/>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Серіктестікте  </w:t>
      </w:r>
      <w:r w:rsidRPr="00320612">
        <w:rPr>
          <w:rFonts w:ascii="Times New Roman" w:hAnsi="Times New Roman" w:cs="Times New Roman"/>
          <w:sz w:val="28"/>
          <w:szCs w:val="28"/>
          <w:lang w:val="kk-KZ"/>
        </w:rPr>
        <w:t xml:space="preserve">органдар және құрылымдық бөлімшелер туралы </w:t>
      </w:r>
      <w:r>
        <w:rPr>
          <w:rFonts w:ascii="Times New Roman" w:hAnsi="Times New Roman" w:cs="Times New Roman"/>
          <w:sz w:val="28"/>
          <w:szCs w:val="28"/>
          <w:lang w:val="kk-KZ"/>
        </w:rPr>
        <w:t>ереже</w:t>
      </w:r>
      <w:r w:rsidRPr="00320612">
        <w:rPr>
          <w:rFonts w:ascii="Times New Roman" w:hAnsi="Times New Roman" w:cs="Times New Roman"/>
          <w:sz w:val="28"/>
          <w:szCs w:val="28"/>
          <w:lang w:val="kk-KZ"/>
        </w:rPr>
        <w:t>, сондай-ақ тиісті позицияларға арналған ла</w:t>
      </w:r>
      <w:r>
        <w:rPr>
          <w:rFonts w:ascii="Times New Roman" w:hAnsi="Times New Roman" w:cs="Times New Roman"/>
          <w:sz w:val="28"/>
          <w:szCs w:val="28"/>
          <w:lang w:val="kk-KZ"/>
        </w:rPr>
        <w:t>уазымдық нұсқаулықтар бекітіледі</w:t>
      </w:r>
      <w:r w:rsidRPr="00320612">
        <w:rPr>
          <w:rFonts w:ascii="Times New Roman" w:hAnsi="Times New Roman" w:cs="Times New Roman"/>
          <w:sz w:val="28"/>
          <w:szCs w:val="28"/>
          <w:lang w:val="kk-KZ"/>
        </w:rPr>
        <w:t xml:space="preserve">. </w:t>
      </w:r>
      <w:r w:rsidR="0009319C">
        <w:rPr>
          <w:rFonts w:ascii="Times New Roman" w:hAnsi="Times New Roman" w:cs="Times New Roman"/>
          <w:sz w:val="28"/>
          <w:szCs w:val="28"/>
          <w:lang w:val="kk-KZ"/>
        </w:rPr>
        <w:t>Бұл құжаттар</w:t>
      </w:r>
      <w:r w:rsidRPr="00320612">
        <w:rPr>
          <w:rFonts w:ascii="Times New Roman" w:hAnsi="Times New Roman" w:cs="Times New Roman"/>
          <w:sz w:val="28"/>
          <w:szCs w:val="28"/>
          <w:lang w:val="kk-KZ"/>
        </w:rPr>
        <w:t xml:space="preserve"> ережелерінің сақталуы корпоративтік басқару </w:t>
      </w:r>
      <w:r w:rsidR="0009319C">
        <w:rPr>
          <w:rFonts w:ascii="Times New Roman" w:hAnsi="Times New Roman" w:cs="Times New Roman"/>
          <w:sz w:val="28"/>
          <w:szCs w:val="28"/>
          <w:lang w:val="kk-KZ"/>
        </w:rPr>
        <w:t>үдерістерінің</w:t>
      </w:r>
      <w:r w:rsidRPr="00320612">
        <w:rPr>
          <w:rFonts w:ascii="Times New Roman" w:hAnsi="Times New Roman" w:cs="Times New Roman"/>
          <w:sz w:val="28"/>
          <w:szCs w:val="28"/>
          <w:lang w:val="kk-KZ"/>
        </w:rPr>
        <w:t xml:space="preserve"> жүйелілігі мен дәйектілігін қамтамасыз етеді</w:t>
      </w:r>
      <w:r w:rsidR="00AE6C43" w:rsidRPr="0009319C">
        <w:rPr>
          <w:rFonts w:ascii="Times New Roman" w:hAnsi="Times New Roman" w:cs="Times New Roman"/>
          <w:color w:val="000000" w:themeColor="text1"/>
          <w:sz w:val="28"/>
          <w:szCs w:val="28"/>
          <w:lang w:val="kk-KZ"/>
        </w:rPr>
        <w:t>.</w:t>
      </w:r>
    </w:p>
    <w:p w14:paraId="3C9A6AEA" w14:textId="695812A1" w:rsidR="00DF3C16" w:rsidRPr="00DF3C16" w:rsidRDefault="00DF3C16"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Серіктестіктің </w:t>
      </w:r>
      <w:r w:rsidRPr="00675AD9">
        <w:rPr>
          <w:rFonts w:ascii="Times New Roman" w:hAnsi="Times New Roman" w:cs="Times New Roman"/>
          <w:sz w:val="28"/>
          <w:szCs w:val="28"/>
          <w:lang w:val="kk-KZ"/>
        </w:rPr>
        <w:t>негізгі стратегиялық міндет</w:t>
      </w:r>
      <w:r>
        <w:rPr>
          <w:rFonts w:ascii="Times New Roman" w:hAnsi="Times New Roman" w:cs="Times New Roman"/>
          <w:sz w:val="28"/>
          <w:szCs w:val="28"/>
          <w:lang w:val="kk-KZ"/>
        </w:rPr>
        <w:t>терінің бірі</w:t>
      </w:r>
      <w:r w:rsidRPr="00675AD9">
        <w:rPr>
          <w:rFonts w:ascii="Times New Roman" w:hAnsi="Times New Roman" w:cs="Times New Roman"/>
          <w:sz w:val="28"/>
          <w:szCs w:val="28"/>
          <w:lang w:val="kk-KZ"/>
        </w:rPr>
        <w:t xml:space="preserve"> - бұл </w:t>
      </w:r>
      <w:r>
        <w:rPr>
          <w:rFonts w:ascii="Times New Roman" w:hAnsi="Times New Roman" w:cs="Times New Roman"/>
          <w:sz w:val="28"/>
          <w:szCs w:val="28"/>
          <w:lang w:val="kk-KZ"/>
        </w:rPr>
        <w:t>Серіктестіктің</w:t>
      </w:r>
      <w:r w:rsidRPr="00675AD9">
        <w:rPr>
          <w:rFonts w:ascii="Times New Roman" w:hAnsi="Times New Roman" w:cs="Times New Roman"/>
          <w:sz w:val="28"/>
          <w:szCs w:val="28"/>
          <w:lang w:val="kk-KZ"/>
        </w:rPr>
        <w:t xml:space="preserve"> ұзақ мерзімді құнының өсуі және орнықты дамуы, </w:t>
      </w:r>
      <w:r>
        <w:rPr>
          <w:rFonts w:ascii="Times New Roman" w:hAnsi="Times New Roman" w:cs="Times New Roman"/>
          <w:sz w:val="28"/>
          <w:szCs w:val="28"/>
          <w:lang w:val="kk-KZ"/>
        </w:rPr>
        <w:t xml:space="preserve">бұл </w:t>
      </w:r>
      <w:r w:rsidRPr="00675AD9">
        <w:rPr>
          <w:rFonts w:ascii="Times New Roman" w:hAnsi="Times New Roman" w:cs="Times New Roman"/>
          <w:sz w:val="28"/>
          <w:szCs w:val="28"/>
          <w:lang w:val="kk-KZ"/>
        </w:rPr>
        <w:t>о</w:t>
      </w:r>
      <w:r w:rsidR="00AB3BF0">
        <w:rPr>
          <w:rFonts w:ascii="Times New Roman" w:hAnsi="Times New Roman" w:cs="Times New Roman"/>
          <w:sz w:val="28"/>
          <w:szCs w:val="28"/>
          <w:lang w:val="kk-KZ"/>
        </w:rPr>
        <w:t>ның</w:t>
      </w:r>
      <w:r w:rsidRPr="00675AD9">
        <w:rPr>
          <w:rFonts w:ascii="Times New Roman" w:hAnsi="Times New Roman" w:cs="Times New Roman"/>
          <w:sz w:val="28"/>
          <w:szCs w:val="28"/>
          <w:lang w:val="kk-KZ"/>
        </w:rPr>
        <w:t xml:space="preserve"> даму стратегиясында</w:t>
      </w:r>
      <w:r>
        <w:rPr>
          <w:rFonts w:ascii="Times New Roman" w:hAnsi="Times New Roman" w:cs="Times New Roman"/>
          <w:sz w:val="28"/>
          <w:szCs w:val="28"/>
          <w:lang w:val="kk-KZ"/>
        </w:rPr>
        <w:t xml:space="preserve"> және/немесе даму жоспарында</w:t>
      </w:r>
      <w:r w:rsidRPr="00675AD9">
        <w:rPr>
          <w:rFonts w:ascii="Times New Roman" w:hAnsi="Times New Roman" w:cs="Times New Roman"/>
          <w:sz w:val="28"/>
          <w:szCs w:val="28"/>
          <w:lang w:val="kk-KZ"/>
        </w:rPr>
        <w:t xml:space="preserve"> көрініс табады. Барлық </w:t>
      </w:r>
      <w:r w:rsidRPr="00675AD9">
        <w:rPr>
          <w:rFonts w:ascii="Times New Roman" w:hAnsi="Times New Roman" w:cs="Times New Roman"/>
          <w:sz w:val="28"/>
          <w:szCs w:val="28"/>
          <w:lang w:val="kk-KZ"/>
        </w:rPr>
        <w:lastRenderedPageBreak/>
        <w:t>қабылданатын шешімдер мен іс-қимылдар даму стратегиясына</w:t>
      </w:r>
      <w:r>
        <w:rPr>
          <w:rFonts w:ascii="Times New Roman" w:hAnsi="Times New Roman" w:cs="Times New Roman"/>
          <w:sz w:val="28"/>
          <w:szCs w:val="28"/>
          <w:lang w:val="kk-KZ"/>
        </w:rPr>
        <w:t xml:space="preserve"> және/немесе даму жоспарына</w:t>
      </w:r>
      <w:r w:rsidRPr="00675AD9">
        <w:rPr>
          <w:rFonts w:ascii="Times New Roman" w:hAnsi="Times New Roman" w:cs="Times New Roman"/>
          <w:sz w:val="28"/>
          <w:szCs w:val="28"/>
          <w:lang w:val="kk-KZ"/>
        </w:rPr>
        <w:t xml:space="preserve"> сәйкес келу</w:t>
      </w:r>
      <w:r>
        <w:rPr>
          <w:rFonts w:ascii="Times New Roman" w:hAnsi="Times New Roman" w:cs="Times New Roman"/>
          <w:sz w:val="28"/>
          <w:szCs w:val="28"/>
          <w:lang w:val="kk-KZ"/>
        </w:rPr>
        <w:t>і</w:t>
      </w:r>
      <w:r w:rsidRPr="00675AD9">
        <w:rPr>
          <w:rFonts w:ascii="Times New Roman" w:hAnsi="Times New Roman" w:cs="Times New Roman"/>
          <w:sz w:val="28"/>
          <w:szCs w:val="28"/>
          <w:lang w:val="kk-KZ"/>
        </w:rPr>
        <w:t xml:space="preserve"> тиіс</w:t>
      </w:r>
      <w:r w:rsidR="006801F7">
        <w:rPr>
          <w:rFonts w:ascii="Times New Roman" w:hAnsi="Times New Roman" w:cs="Times New Roman"/>
          <w:sz w:val="28"/>
          <w:szCs w:val="28"/>
          <w:lang w:val="kk-KZ"/>
        </w:rPr>
        <w:t>.</w:t>
      </w:r>
    </w:p>
    <w:p w14:paraId="049BCD26" w14:textId="4501F333" w:rsidR="00081B50" w:rsidRPr="00DF3C16" w:rsidRDefault="00DF3C16" w:rsidP="00DF3C16">
      <w:pPr>
        <w:tabs>
          <w:tab w:val="left" w:pos="0"/>
          <w:tab w:val="left" w:pos="993"/>
          <w:tab w:val="left" w:pos="1276"/>
        </w:tabs>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ab/>
        <w:t>Серіктестіктің</w:t>
      </w:r>
      <w:r w:rsidRPr="00DF3C16">
        <w:rPr>
          <w:rFonts w:ascii="Times New Roman" w:hAnsi="Times New Roman" w:cs="Times New Roman"/>
          <w:color w:val="000000"/>
          <w:sz w:val="28"/>
          <w:szCs w:val="28"/>
          <w:lang w:val="kk-KZ"/>
        </w:rPr>
        <w:t xml:space="preserve"> және оның </w:t>
      </w:r>
      <w:r>
        <w:rPr>
          <w:rFonts w:ascii="Times New Roman" w:hAnsi="Times New Roman" w:cs="Times New Roman"/>
          <w:color w:val="000000"/>
          <w:sz w:val="28"/>
          <w:szCs w:val="28"/>
          <w:lang w:val="kk-KZ"/>
        </w:rPr>
        <w:t>Басқармасының</w:t>
      </w:r>
      <w:r w:rsidRPr="00DF3C16">
        <w:rPr>
          <w:rFonts w:ascii="Times New Roman" w:hAnsi="Times New Roman" w:cs="Times New Roman"/>
          <w:color w:val="000000"/>
          <w:sz w:val="28"/>
          <w:szCs w:val="28"/>
          <w:lang w:val="kk-KZ"/>
        </w:rPr>
        <w:t xml:space="preserve"> қызметі</w:t>
      </w:r>
      <w:r>
        <w:rPr>
          <w:rFonts w:ascii="Times New Roman" w:hAnsi="Times New Roman" w:cs="Times New Roman"/>
          <w:color w:val="000000"/>
          <w:sz w:val="28"/>
          <w:szCs w:val="28"/>
          <w:lang w:val="kk-KZ"/>
        </w:rPr>
        <w:t>нің</w:t>
      </w:r>
      <w:r w:rsidRPr="00DF3C16">
        <w:rPr>
          <w:rFonts w:ascii="Times New Roman" w:hAnsi="Times New Roman" w:cs="Times New Roman"/>
          <w:color w:val="000000"/>
          <w:sz w:val="28"/>
          <w:szCs w:val="28"/>
          <w:lang w:val="kk-KZ"/>
        </w:rPr>
        <w:t xml:space="preserve"> тиімділігін бағалаудың негізгі элементі ҚНК болып табылады. Жалғыз </w:t>
      </w:r>
      <w:r>
        <w:rPr>
          <w:rFonts w:ascii="Times New Roman" w:hAnsi="Times New Roman" w:cs="Times New Roman"/>
          <w:color w:val="000000"/>
          <w:sz w:val="28"/>
          <w:szCs w:val="28"/>
          <w:lang w:val="kk-KZ"/>
        </w:rPr>
        <w:t>қатысушы</w:t>
      </w:r>
      <w:r w:rsidRPr="00DF3C16">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Байқау кеңесіндегі</w:t>
      </w:r>
      <w:r w:rsidRPr="00DF3C16">
        <w:rPr>
          <w:rFonts w:ascii="Times New Roman" w:hAnsi="Times New Roman" w:cs="Times New Roman"/>
          <w:color w:val="000000"/>
          <w:sz w:val="28"/>
          <w:szCs w:val="28"/>
          <w:lang w:val="kk-KZ"/>
        </w:rPr>
        <w:t xml:space="preserve"> өз өкілдері арқылы (не жазбаша хабарла</w:t>
      </w:r>
      <w:r>
        <w:rPr>
          <w:rFonts w:ascii="Times New Roman" w:hAnsi="Times New Roman" w:cs="Times New Roman"/>
          <w:color w:val="000000"/>
          <w:sz w:val="28"/>
          <w:szCs w:val="28"/>
          <w:lang w:val="kk-KZ"/>
        </w:rPr>
        <w:t xml:space="preserve">у </w:t>
      </w:r>
      <w:r w:rsidRPr="00DF3C16">
        <w:rPr>
          <w:rFonts w:ascii="Times New Roman" w:hAnsi="Times New Roman" w:cs="Times New Roman"/>
          <w:color w:val="000000"/>
          <w:sz w:val="28"/>
          <w:szCs w:val="28"/>
          <w:lang w:val="kk-KZ"/>
        </w:rPr>
        <w:t>жолымен) стратегиялық бағдарлар  мен ҚНК бойынша өз күтілімдерін жібереді</w:t>
      </w:r>
      <w:r w:rsidR="00081B50" w:rsidRPr="00DF3C16">
        <w:rPr>
          <w:rFonts w:ascii="Times New Roman" w:hAnsi="Times New Roman" w:cs="Times New Roman"/>
          <w:color w:val="000000" w:themeColor="text1"/>
          <w:sz w:val="28"/>
          <w:szCs w:val="28"/>
          <w:lang w:val="kk-KZ"/>
        </w:rPr>
        <w:t>.</w:t>
      </w:r>
    </w:p>
    <w:p w14:paraId="6819EFE3" w14:textId="1709AF20" w:rsidR="00081B50" w:rsidRPr="00DF3C16" w:rsidRDefault="00DF3C16" w:rsidP="0084459E">
      <w:pPr>
        <w:tabs>
          <w:tab w:val="left" w:pos="1276"/>
          <w:tab w:val="left" w:pos="1456"/>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 xml:space="preserve">ҚНК-ға қол жеткізу мақсатында Серіктестік Қазақстан Республикасының заңнамасына сәйкес даму </w:t>
      </w:r>
      <w:r w:rsidRPr="00B40D5E">
        <w:rPr>
          <w:rFonts w:ascii="Times New Roman" w:hAnsi="Times New Roman" w:cs="Times New Roman"/>
          <w:sz w:val="28"/>
          <w:szCs w:val="28"/>
          <w:lang w:val="kk-KZ"/>
        </w:rPr>
        <w:t>стратегия</w:t>
      </w:r>
      <w:r>
        <w:rPr>
          <w:rFonts w:ascii="Times New Roman" w:hAnsi="Times New Roman" w:cs="Times New Roman"/>
          <w:sz w:val="28"/>
          <w:szCs w:val="28"/>
          <w:lang w:val="kk-KZ"/>
        </w:rPr>
        <w:t>сын және/немесе даму жоспарын</w:t>
      </w:r>
      <w:r w:rsidRPr="00B40D5E">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әзірлейді</w:t>
      </w:r>
      <w:r w:rsidR="00081B50" w:rsidRPr="00DF3C16">
        <w:rPr>
          <w:rFonts w:ascii="Times New Roman" w:hAnsi="Times New Roman" w:cs="Times New Roman"/>
          <w:color w:val="000000" w:themeColor="text1"/>
          <w:sz w:val="28"/>
          <w:szCs w:val="28"/>
          <w:lang w:val="kk-KZ"/>
        </w:rPr>
        <w:t xml:space="preserve">. </w:t>
      </w:r>
    </w:p>
    <w:p w14:paraId="259A6FB6" w14:textId="0D7B5241" w:rsidR="00081B50" w:rsidRPr="00DF3C16" w:rsidRDefault="00DF3C16" w:rsidP="00DF3C16">
      <w:pPr>
        <w:tabs>
          <w:tab w:val="left" w:pos="1276"/>
          <w:tab w:val="left" w:pos="1456"/>
        </w:tabs>
        <w:ind w:firstLine="567"/>
        <w:jc w:val="both"/>
        <w:rPr>
          <w:rFonts w:ascii="Times New Roman" w:hAnsi="Times New Roman" w:cs="Times New Roman"/>
          <w:color w:val="000000" w:themeColor="text1"/>
          <w:sz w:val="28"/>
          <w:szCs w:val="28"/>
          <w:lang w:val="kk-KZ"/>
        </w:rPr>
      </w:pPr>
      <w:r w:rsidRPr="00FA587F">
        <w:rPr>
          <w:rFonts w:ascii="Times New Roman" w:hAnsi="Times New Roman" w:cs="Times New Roman"/>
          <w:color w:val="000000"/>
          <w:sz w:val="28"/>
          <w:szCs w:val="28"/>
          <w:lang w:val="kk-KZ"/>
        </w:rPr>
        <w:t xml:space="preserve">Жыл сайынғы негізде </w:t>
      </w:r>
      <w:r>
        <w:rPr>
          <w:rFonts w:ascii="Times New Roman" w:hAnsi="Times New Roman" w:cs="Times New Roman"/>
          <w:color w:val="000000"/>
          <w:sz w:val="28"/>
          <w:szCs w:val="28"/>
          <w:lang w:val="kk-KZ"/>
        </w:rPr>
        <w:t>Серіктестіктің ҚНК-ға қол жеткізуін бағалау жүзеге асырыл</w:t>
      </w:r>
      <w:r w:rsidRPr="00FA587F">
        <w:rPr>
          <w:rFonts w:ascii="Times New Roman" w:hAnsi="Times New Roman" w:cs="Times New Roman"/>
          <w:color w:val="000000"/>
          <w:sz w:val="28"/>
          <w:szCs w:val="28"/>
          <w:lang w:val="kk-KZ"/>
        </w:rPr>
        <w:t>ады.</w:t>
      </w:r>
      <w:r>
        <w:rPr>
          <w:rFonts w:ascii="Times New Roman" w:hAnsi="Times New Roman" w:cs="Times New Roman"/>
          <w:color w:val="000000"/>
          <w:sz w:val="28"/>
          <w:szCs w:val="28"/>
          <w:lang w:val="kk-KZ"/>
        </w:rPr>
        <w:t xml:space="preserve"> </w:t>
      </w:r>
      <w:r w:rsidR="0025461D">
        <w:rPr>
          <w:rFonts w:ascii="Times New Roman" w:hAnsi="Times New Roman" w:cs="Times New Roman"/>
          <w:color w:val="000000"/>
          <w:sz w:val="28"/>
          <w:szCs w:val="28"/>
          <w:lang w:val="kk-KZ"/>
        </w:rPr>
        <w:t xml:space="preserve">Бұл </w:t>
      </w:r>
      <w:r>
        <w:rPr>
          <w:rFonts w:ascii="Times New Roman" w:hAnsi="Times New Roman" w:cs="Times New Roman"/>
          <w:color w:val="000000"/>
          <w:sz w:val="28"/>
          <w:szCs w:val="28"/>
          <w:lang w:val="kk-KZ"/>
        </w:rPr>
        <w:t>бағалау Басқарма төрағасына және мүшелеріне сыйақы беруге ықпал етеді, оларды қайта сайлау кезінде назарға алынады, сондай-ақ оларды атқарып отырған лауазымынан мерзімінен бұрын шеттетуге</w:t>
      </w:r>
      <w:r w:rsidRPr="006E67E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негіздеме бола алады</w:t>
      </w:r>
      <w:r w:rsidR="00081B50" w:rsidRPr="00DF3C16">
        <w:rPr>
          <w:rFonts w:ascii="Times New Roman" w:hAnsi="Times New Roman" w:cs="Times New Roman"/>
          <w:color w:val="000000" w:themeColor="text1"/>
          <w:sz w:val="28"/>
          <w:szCs w:val="28"/>
          <w:lang w:val="kk-KZ"/>
        </w:rPr>
        <w:t>.</w:t>
      </w:r>
    </w:p>
    <w:p w14:paraId="30BC72A8" w14:textId="6BFB5AF4" w:rsidR="005F5D0A" w:rsidRPr="00DF3C16" w:rsidRDefault="005F5D0A" w:rsidP="002C3F33">
      <w:pPr>
        <w:tabs>
          <w:tab w:val="left" w:pos="1456"/>
        </w:tabs>
        <w:ind w:firstLine="709"/>
        <w:jc w:val="both"/>
        <w:rPr>
          <w:rFonts w:ascii="Times New Roman" w:hAnsi="Times New Roman" w:cs="Times New Roman"/>
          <w:color w:val="000000" w:themeColor="text1"/>
          <w:sz w:val="28"/>
          <w:szCs w:val="28"/>
          <w:lang w:val="kk-KZ"/>
        </w:rPr>
      </w:pPr>
    </w:p>
    <w:p w14:paraId="48877331" w14:textId="22404241" w:rsidR="009C5062" w:rsidRPr="00F606B0" w:rsidRDefault="00C64C73" w:rsidP="00F2645A">
      <w:pPr>
        <w:jc w:val="center"/>
        <w:rPr>
          <w:rFonts w:ascii="Times New Roman" w:hAnsi="Times New Roman" w:cs="Times New Roman"/>
          <w:b/>
          <w:color w:val="000000" w:themeColor="text1"/>
          <w:sz w:val="28"/>
          <w:szCs w:val="28"/>
          <w:lang w:val="kk-KZ"/>
        </w:rPr>
      </w:pPr>
      <w:bookmarkStart w:id="7" w:name="z54"/>
      <w:bookmarkEnd w:id="6"/>
      <w:r w:rsidRPr="00F606B0">
        <w:rPr>
          <w:rFonts w:ascii="Times New Roman" w:hAnsi="Times New Roman" w:cs="Times New Roman"/>
          <w:b/>
          <w:color w:val="000000" w:themeColor="text1"/>
          <w:sz w:val="28"/>
          <w:szCs w:val="28"/>
          <w:lang w:val="kk-KZ"/>
        </w:rPr>
        <w:t>4</w:t>
      </w:r>
      <w:r w:rsidR="00B65F17">
        <w:rPr>
          <w:rFonts w:ascii="Times New Roman" w:hAnsi="Times New Roman" w:cs="Times New Roman"/>
          <w:b/>
          <w:color w:val="000000" w:themeColor="text1"/>
          <w:sz w:val="28"/>
          <w:szCs w:val="28"/>
          <w:lang w:val="kk-KZ"/>
        </w:rPr>
        <w:t>-тарау</w:t>
      </w:r>
      <w:r w:rsidR="009C5062" w:rsidRPr="00F606B0">
        <w:rPr>
          <w:rFonts w:ascii="Times New Roman" w:hAnsi="Times New Roman" w:cs="Times New Roman"/>
          <w:b/>
          <w:color w:val="000000" w:themeColor="text1"/>
          <w:sz w:val="28"/>
          <w:szCs w:val="28"/>
          <w:lang w:val="kk-KZ"/>
        </w:rPr>
        <w:t xml:space="preserve">. </w:t>
      </w:r>
      <w:r w:rsidR="00B65F17">
        <w:rPr>
          <w:rFonts w:ascii="Times New Roman" w:hAnsi="Times New Roman" w:cs="Times New Roman"/>
          <w:b/>
          <w:sz w:val="28"/>
          <w:szCs w:val="28"/>
          <w:lang w:val="kk-KZ"/>
        </w:rPr>
        <w:t>Жалғыз қатысушының</w:t>
      </w:r>
      <w:r w:rsidR="00B65F17" w:rsidRPr="00BF5405">
        <w:rPr>
          <w:rFonts w:ascii="Times New Roman" w:hAnsi="Times New Roman" w:cs="Times New Roman"/>
          <w:b/>
          <w:sz w:val="28"/>
          <w:szCs w:val="28"/>
          <w:lang w:val="kk-KZ"/>
        </w:rPr>
        <w:t xml:space="preserve"> құқықтары мен мүдделерін қорғау қағидаты</w:t>
      </w:r>
      <w:r w:rsidR="00B65F17" w:rsidRPr="00F606B0">
        <w:rPr>
          <w:rFonts w:ascii="Times New Roman" w:hAnsi="Times New Roman" w:cs="Times New Roman"/>
          <w:b/>
          <w:color w:val="000000" w:themeColor="text1"/>
          <w:sz w:val="28"/>
          <w:szCs w:val="28"/>
          <w:lang w:val="kk-KZ"/>
        </w:rPr>
        <w:t xml:space="preserve"> </w:t>
      </w:r>
    </w:p>
    <w:p w14:paraId="0F5B08AE" w14:textId="77777777" w:rsidR="00C64C73" w:rsidRPr="00F606B0" w:rsidRDefault="00C64C73" w:rsidP="009C5062">
      <w:pPr>
        <w:ind w:firstLine="709"/>
        <w:jc w:val="both"/>
        <w:rPr>
          <w:rFonts w:ascii="Times New Roman" w:hAnsi="Times New Roman" w:cs="Times New Roman"/>
          <w:b/>
          <w:color w:val="000000" w:themeColor="text1"/>
          <w:sz w:val="28"/>
          <w:szCs w:val="28"/>
          <w:lang w:val="kk-KZ"/>
        </w:rPr>
      </w:pPr>
    </w:p>
    <w:p w14:paraId="3268A193" w14:textId="7AD32EFE" w:rsidR="00A43A00" w:rsidRPr="00942F57" w:rsidRDefault="00B65F17" w:rsidP="00942F57">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Жалғыз қатысушының</w:t>
      </w:r>
      <w:r w:rsidRPr="00554EC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554EC6">
        <w:rPr>
          <w:rFonts w:ascii="Times New Roman" w:hAnsi="Times New Roman" w:cs="Times New Roman"/>
          <w:sz w:val="28"/>
          <w:szCs w:val="28"/>
          <w:lang w:val="kk-KZ"/>
        </w:rPr>
        <w:t xml:space="preserve">құқықтарын сақтау </w:t>
      </w:r>
      <w:r>
        <w:rPr>
          <w:rFonts w:ascii="Times New Roman" w:hAnsi="Times New Roman" w:cs="Times New Roman"/>
          <w:sz w:val="28"/>
          <w:szCs w:val="28"/>
          <w:lang w:val="kk-KZ"/>
        </w:rPr>
        <w:t xml:space="preserve">Серіктестікке </w:t>
      </w:r>
      <w:r w:rsidRPr="00554EC6">
        <w:rPr>
          <w:rFonts w:ascii="Times New Roman" w:hAnsi="Times New Roman" w:cs="Times New Roman"/>
          <w:sz w:val="28"/>
          <w:szCs w:val="28"/>
          <w:lang w:val="kk-KZ"/>
        </w:rPr>
        <w:t xml:space="preserve"> инвестициялар тарту үшін негізгі шарт болып табылады</w:t>
      </w:r>
      <w:r>
        <w:rPr>
          <w:rFonts w:ascii="Times New Roman" w:hAnsi="Times New Roman" w:cs="Times New Roman"/>
          <w:sz w:val="28"/>
          <w:szCs w:val="28"/>
          <w:lang w:val="kk-KZ"/>
        </w:rPr>
        <w:t xml:space="preserve">. Осыған байланысты Серіктестіктегі </w:t>
      </w:r>
      <w:r w:rsidRPr="00974CA6">
        <w:rPr>
          <w:rFonts w:ascii="Times New Roman" w:hAnsi="Times New Roman" w:cs="Times New Roman"/>
          <w:sz w:val="28"/>
          <w:szCs w:val="28"/>
          <w:lang w:val="kk-KZ"/>
        </w:rPr>
        <w:t xml:space="preserve">корпоративтік басқару </w:t>
      </w:r>
      <w:r>
        <w:rPr>
          <w:rFonts w:ascii="Times New Roman" w:hAnsi="Times New Roman" w:cs="Times New Roman"/>
          <w:sz w:val="28"/>
          <w:szCs w:val="28"/>
          <w:lang w:val="kk-KZ"/>
        </w:rPr>
        <w:t>Жалғыз қатысушының</w:t>
      </w:r>
      <w:r w:rsidRPr="00974CA6">
        <w:rPr>
          <w:rFonts w:ascii="Times New Roman" w:hAnsi="Times New Roman" w:cs="Times New Roman"/>
          <w:sz w:val="28"/>
          <w:szCs w:val="28"/>
          <w:lang w:val="kk-KZ"/>
        </w:rPr>
        <w:t xml:space="preserve"> құқықтары мен заңды мүдделерін қорғау</w:t>
      </w:r>
      <w:r>
        <w:rPr>
          <w:rFonts w:ascii="Times New Roman" w:hAnsi="Times New Roman" w:cs="Times New Roman"/>
          <w:sz w:val="28"/>
          <w:szCs w:val="28"/>
          <w:lang w:val="kk-KZ"/>
        </w:rPr>
        <w:t xml:space="preserve">ды, </w:t>
      </w:r>
      <w:r w:rsidRPr="00974CA6">
        <w:rPr>
          <w:rFonts w:ascii="Times New Roman" w:hAnsi="Times New Roman" w:cs="Times New Roman"/>
          <w:sz w:val="28"/>
          <w:szCs w:val="28"/>
          <w:lang w:val="kk-KZ"/>
        </w:rPr>
        <w:t>құрметтеу</w:t>
      </w:r>
      <w:r>
        <w:rPr>
          <w:rFonts w:ascii="Times New Roman" w:hAnsi="Times New Roman" w:cs="Times New Roman"/>
          <w:sz w:val="28"/>
          <w:szCs w:val="28"/>
          <w:lang w:val="kk-KZ"/>
        </w:rPr>
        <w:t>ді қамтамасыз етуге</w:t>
      </w:r>
      <w:r w:rsidRPr="00974CA6">
        <w:rPr>
          <w:rFonts w:ascii="Times New Roman" w:hAnsi="Times New Roman" w:cs="Times New Roman"/>
          <w:sz w:val="28"/>
          <w:szCs w:val="28"/>
          <w:lang w:val="kk-KZ"/>
        </w:rPr>
        <w:t xml:space="preserve"> негіздел</w:t>
      </w:r>
      <w:r>
        <w:rPr>
          <w:rFonts w:ascii="Times New Roman" w:hAnsi="Times New Roman" w:cs="Times New Roman"/>
          <w:sz w:val="28"/>
          <w:szCs w:val="28"/>
          <w:lang w:val="kk-KZ"/>
        </w:rPr>
        <w:t>еді</w:t>
      </w:r>
      <w:r w:rsidRPr="00974CA6">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Серіктестіктің</w:t>
      </w:r>
      <w:r w:rsidRPr="00974CA6">
        <w:rPr>
          <w:rFonts w:ascii="Times New Roman" w:hAnsi="Times New Roman" w:cs="Times New Roman"/>
          <w:sz w:val="28"/>
          <w:szCs w:val="28"/>
          <w:lang w:val="kk-KZ"/>
        </w:rPr>
        <w:t xml:space="preserve"> тиімді қызметіне</w:t>
      </w:r>
      <w:r w:rsidR="00942F57">
        <w:rPr>
          <w:rFonts w:ascii="Times New Roman" w:hAnsi="Times New Roman" w:cs="Times New Roman"/>
          <w:sz w:val="28"/>
          <w:szCs w:val="28"/>
          <w:lang w:val="kk-KZ"/>
        </w:rPr>
        <w:t xml:space="preserve"> </w:t>
      </w:r>
      <w:r w:rsidR="0025461D">
        <w:rPr>
          <w:rFonts w:ascii="Times New Roman" w:hAnsi="Times New Roman" w:cs="Times New Roman"/>
          <w:sz w:val="28"/>
          <w:szCs w:val="28"/>
          <w:lang w:val="kk-KZ"/>
        </w:rPr>
        <w:t>жағдай жасауға</w:t>
      </w:r>
      <w:r w:rsidRPr="00974CA6">
        <w:rPr>
          <w:rFonts w:ascii="Times New Roman" w:hAnsi="Times New Roman" w:cs="Times New Roman"/>
          <w:sz w:val="28"/>
          <w:szCs w:val="28"/>
          <w:lang w:val="kk-KZ"/>
        </w:rPr>
        <w:t xml:space="preserve">, оның ішінде </w:t>
      </w:r>
      <w:r w:rsidR="00942F57">
        <w:rPr>
          <w:rFonts w:ascii="Times New Roman" w:hAnsi="Times New Roman" w:cs="Times New Roman"/>
          <w:sz w:val="28"/>
          <w:szCs w:val="28"/>
          <w:lang w:val="kk-KZ"/>
        </w:rPr>
        <w:t xml:space="preserve">Серіктестіктің </w:t>
      </w:r>
      <w:r>
        <w:rPr>
          <w:rFonts w:ascii="Times New Roman" w:hAnsi="Times New Roman" w:cs="Times New Roman"/>
          <w:sz w:val="28"/>
          <w:szCs w:val="28"/>
          <w:lang w:val="kk-KZ"/>
        </w:rPr>
        <w:t xml:space="preserve">ұзақ мерзімді құнының </w:t>
      </w:r>
      <w:r w:rsidRPr="00974CA6">
        <w:rPr>
          <w:rFonts w:ascii="Times New Roman" w:hAnsi="Times New Roman" w:cs="Times New Roman"/>
          <w:sz w:val="28"/>
          <w:szCs w:val="28"/>
          <w:lang w:val="kk-KZ"/>
        </w:rPr>
        <w:t xml:space="preserve"> өсуіне, </w:t>
      </w:r>
      <w:r>
        <w:rPr>
          <w:rFonts w:ascii="Times New Roman" w:hAnsi="Times New Roman" w:cs="Times New Roman"/>
          <w:sz w:val="28"/>
          <w:szCs w:val="28"/>
          <w:lang w:val="kk-KZ"/>
        </w:rPr>
        <w:t xml:space="preserve">олардың </w:t>
      </w:r>
      <w:r w:rsidRPr="00974CA6">
        <w:rPr>
          <w:rFonts w:ascii="Times New Roman" w:hAnsi="Times New Roman" w:cs="Times New Roman"/>
          <w:sz w:val="28"/>
          <w:szCs w:val="28"/>
          <w:lang w:val="kk-KZ"/>
        </w:rPr>
        <w:t>қаржылық тұрақтылы</w:t>
      </w:r>
      <w:r>
        <w:rPr>
          <w:rFonts w:ascii="Times New Roman" w:hAnsi="Times New Roman" w:cs="Times New Roman"/>
          <w:sz w:val="28"/>
          <w:szCs w:val="28"/>
          <w:lang w:val="kk-KZ"/>
        </w:rPr>
        <w:t>ғы</w:t>
      </w:r>
      <w:r w:rsidRPr="00974CA6">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974CA6">
        <w:rPr>
          <w:rFonts w:ascii="Times New Roman" w:hAnsi="Times New Roman" w:cs="Times New Roman"/>
          <w:sz w:val="28"/>
          <w:szCs w:val="28"/>
          <w:lang w:val="kk-KZ"/>
        </w:rPr>
        <w:t xml:space="preserve"> </w:t>
      </w:r>
      <w:r w:rsidR="0025461D">
        <w:rPr>
          <w:rFonts w:ascii="Times New Roman" w:hAnsi="Times New Roman" w:cs="Times New Roman"/>
          <w:sz w:val="28"/>
          <w:szCs w:val="28"/>
          <w:lang w:val="kk-KZ"/>
        </w:rPr>
        <w:t>табыстылығын</w:t>
      </w:r>
      <w:r w:rsidRPr="00974CA6">
        <w:rPr>
          <w:rFonts w:ascii="Times New Roman" w:hAnsi="Times New Roman" w:cs="Times New Roman"/>
          <w:sz w:val="28"/>
          <w:szCs w:val="28"/>
          <w:lang w:val="kk-KZ"/>
        </w:rPr>
        <w:t xml:space="preserve"> қолдауға </w:t>
      </w:r>
      <w:r>
        <w:rPr>
          <w:rFonts w:ascii="Times New Roman" w:hAnsi="Times New Roman" w:cs="Times New Roman"/>
          <w:sz w:val="28"/>
          <w:szCs w:val="28"/>
          <w:lang w:val="kk-KZ"/>
        </w:rPr>
        <w:t>бағытталған</w:t>
      </w:r>
      <w:r w:rsidR="00A43A00" w:rsidRPr="00942F57">
        <w:rPr>
          <w:rFonts w:ascii="Times New Roman" w:hAnsi="Times New Roman" w:cs="Times New Roman"/>
          <w:color w:val="000000" w:themeColor="text1"/>
          <w:sz w:val="28"/>
          <w:szCs w:val="28"/>
          <w:lang w:val="kk-KZ"/>
        </w:rPr>
        <w:t>.</w:t>
      </w:r>
    </w:p>
    <w:p w14:paraId="730B5E3D" w14:textId="23BD6B07" w:rsidR="00902EEA" w:rsidRPr="00942F57" w:rsidRDefault="00902EEA" w:rsidP="009A3A64">
      <w:pPr>
        <w:tabs>
          <w:tab w:val="left" w:pos="1276"/>
        </w:tabs>
        <w:ind w:firstLine="709"/>
        <w:jc w:val="center"/>
        <w:rPr>
          <w:rFonts w:ascii="Times New Roman" w:hAnsi="Times New Roman" w:cs="Times New Roman"/>
          <w:b/>
          <w:color w:val="000000" w:themeColor="text1"/>
          <w:sz w:val="28"/>
          <w:szCs w:val="28"/>
          <w:lang w:val="kk-KZ"/>
        </w:rPr>
      </w:pPr>
    </w:p>
    <w:p w14:paraId="162B4233" w14:textId="33FC1C0D" w:rsidR="00A45A59" w:rsidRPr="00F606B0" w:rsidRDefault="00A45A59" w:rsidP="009A3A64">
      <w:pPr>
        <w:tabs>
          <w:tab w:val="left" w:pos="1276"/>
        </w:tabs>
        <w:ind w:firstLine="709"/>
        <w:jc w:val="center"/>
        <w:rPr>
          <w:rFonts w:ascii="Times New Roman" w:hAnsi="Times New Roman" w:cs="Times New Roman"/>
          <w:b/>
          <w:color w:val="000000" w:themeColor="text1"/>
          <w:sz w:val="28"/>
          <w:szCs w:val="28"/>
          <w:lang w:val="kk-KZ"/>
        </w:rPr>
      </w:pPr>
      <w:r w:rsidRPr="00F606B0">
        <w:rPr>
          <w:rFonts w:ascii="Times New Roman" w:hAnsi="Times New Roman" w:cs="Times New Roman"/>
          <w:b/>
          <w:color w:val="000000" w:themeColor="text1"/>
          <w:sz w:val="28"/>
          <w:szCs w:val="28"/>
          <w:lang w:val="kk-KZ"/>
        </w:rPr>
        <w:t>1</w:t>
      </w:r>
      <w:r w:rsidR="00F52A12">
        <w:rPr>
          <w:rFonts w:ascii="Times New Roman" w:hAnsi="Times New Roman" w:cs="Times New Roman"/>
          <w:b/>
          <w:color w:val="000000" w:themeColor="text1"/>
          <w:sz w:val="28"/>
          <w:szCs w:val="28"/>
          <w:lang w:val="kk-KZ"/>
        </w:rPr>
        <w:t>-параграф</w:t>
      </w:r>
      <w:r w:rsidRPr="00F606B0">
        <w:rPr>
          <w:rFonts w:ascii="Times New Roman" w:hAnsi="Times New Roman" w:cs="Times New Roman"/>
          <w:b/>
          <w:color w:val="000000" w:themeColor="text1"/>
          <w:sz w:val="28"/>
          <w:szCs w:val="28"/>
          <w:lang w:val="kk-KZ"/>
        </w:rPr>
        <w:t xml:space="preserve">. </w:t>
      </w:r>
      <w:r w:rsidR="00F52A12">
        <w:rPr>
          <w:rFonts w:ascii="Times New Roman" w:hAnsi="Times New Roman" w:cs="Times New Roman"/>
          <w:b/>
          <w:color w:val="000000" w:themeColor="text1"/>
          <w:sz w:val="28"/>
          <w:szCs w:val="28"/>
          <w:lang w:val="kk-KZ"/>
        </w:rPr>
        <w:t xml:space="preserve">Жалғыз қатысушының құқықтарын қамтамасыз ету </w:t>
      </w:r>
    </w:p>
    <w:p w14:paraId="149751B5" w14:textId="77777777" w:rsidR="00C64C73" w:rsidRPr="00F606B0" w:rsidRDefault="00C64C73" w:rsidP="00A45A59">
      <w:pPr>
        <w:tabs>
          <w:tab w:val="left" w:pos="1276"/>
        </w:tabs>
        <w:ind w:firstLine="709"/>
        <w:jc w:val="both"/>
        <w:rPr>
          <w:rFonts w:ascii="Times New Roman" w:hAnsi="Times New Roman" w:cs="Times New Roman"/>
          <w:b/>
          <w:color w:val="000000" w:themeColor="text1"/>
          <w:sz w:val="28"/>
          <w:szCs w:val="28"/>
          <w:lang w:val="kk-KZ"/>
        </w:rPr>
      </w:pPr>
    </w:p>
    <w:p w14:paraId="0C26428E" w14:textId="7E85642F" w:rsidR="00A45A59" w:rsidRPr="00F606B0" w:rsidRDefault="00F75159"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Серіктестік белгіленген тәртіпте Жалғыз қатысушының құқықтарын, оның ішінде</w:t>
      </w:r>
      <w:r w:rsidR="00A45A59" w:rsidRPr="00F606B0">
        <w:rPr>
          <w:rFonts w:ascii="Times New Roman" w:hAnsi="Times New Roman" w:cs="Times New Roman"/>
          <w:color w:val="000000" w:themeColor="text1"/>
          <w:sz w:val="28"/>
          <w:szCs w:val="28"/>
          <w:lang w:val="kk-KZ"/>
        </w:rPr>
        <w:t>:</w:t>
      </w:r>
    </w:p>
    <w:p w14:paraId="32D40519" w14:textId="62FDBA1C" w:rsidR="00A45A59" w:rsidRPr="00F606B0" w:rsidRDefault="00F75159" w:rsidP="0084459E">
      <w:pPr>
        <w:tabs>
          <w:tab w:val="left" w:pos="1276"/>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Серіктестіктің жарғылық капиталына иелік ету және пайдалану құқығын</w:t>
      </w:r>
      <w:r w:rsidR="00A45A59" w:rsidRPr="00F606B0">
        <w:rPr>
          <w:rFonts w:ascii="Times New Roman" w:hAnsi="Times New Roman" w:cs="Times New Roman"/>
          <w:color w:val="000000" w:themeColor="text1"/>
          <w:sz w:val="28"/>
          <w:szCs w:val="28"/>
          <w:lang w:val="kk-KZ"/>
        </w:rPr>
        <w:t>;</w:t>
      </w:r>
    </w:p>
    <w:p w14:paraId="0AD45CD0" w14:textId="2F2DFBFE" w:rsidR="00C53C37" w:rsidRPr="00F606B0" w:rsidRDefault="00F75159" w:rsidP="0084459E">
      <w:pPr>
        <w:tabs>
          <w:tab w:val="left" w:pos="1276"/>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«Жауапкершілігі шектеулі және қосымша жауапкершілігі бар серіктестіктер туралы», «Мемлекеттік мүлік туралы» Қазақстан Республикасының заңдарымен және/немесе Серіктестіктің жарғысымен көзделген тәртіпте Серіктестікті басқаруға қатысу және Байқау кеңесіне сайлау құқығын</w:t>
      </w:r>
      <w:r w:rsidR="00C53C37" w:rsidRPr="00F606B0">
        <w:rPr>
          <w:rFonts w:ascii="Times New Roman" w:hAnsi="Times New Roman" w:cs="Times New Roman"/>
          <w:color w:val="000000" w:themeColor="text1"/>
          <w:sz w:val="28"/>
          <w:szCs w:val="28"/>
          <w:lang w:val="kk-KZ"/>
        </w:rPr>
        <w:t>;</w:t>
      </w:r>
    </w:p>
    <w:p w14:paraId="0FF94B0B" w14:textId="284545F8" w:rsidR="00C53C37" w:rsidRPr="00F606B0" w:rsidRDefault="00F75159" w:rsidP="0084459E">
      <w:pPr>
        <w:tabs>
          <w:tab w:val="left" w:pos="1276"/>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Серіктестік </w:t>
      </w:r>
      <w:r w:rsidRPr="000E4692">
        <w:rPr>
          <w:rFonts w:ascii="Times New Roman" w:hAnsi="Times New Roman" w:cs="Times New Roman"/>
          <w:sz w:val="28"/>
          <w:szCs w:val="28"/>
          <w:lang w:val="kk-KZ"/>
        </w:rPr>
        <w:t>пайдасының үлесін (дивидендтерін) алу құқығын</w:t>
      </w:r>
      <w:r w:rsidR="00C53C37" w:rsidRPr="00F606B0">
        <w:rPr>
          <w:rFonts w:ascii="Times New Roman" w:hAnsi="Times New Roman" w:cs="Times New Roman"/>
          <w:color w:val="000000" w:themeColor="text1"/>
          <w:sz w:val="28"/>
          <w:szCs w:val="28"/>
          <w:lang w:val="kk-KZ"/>
        </w:rPr>
        <w:t xml:space="preserve">; </w:t>
      </w:r>
    </w:p>
    <w:p w14:paraId="69C0904D" w14:textId="1AF46280" w:rsidR="00C53C37" w:rsidRPr="00F606B0" w:rsidRDefault="00F75159" w:rsidP="00E45491">
      <w:pPr>
        <w:tabs>
          <w:tab w:val="left" w:pos="1276"/>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 xml:space="preserve">Жалғыз қатысушының </w:t>
      </w:r>
      <w:r w:rsidR="0025461D" w:rsidRPr="000E4692">
        <w:rPr>
          <w:rFonts w:ascii="Times New Roman" w:hAnsi="Times New Roman" w:cs="Times New Roman"/>
          <w:color w:val="000000"/>
          <w:sz w:val="28"/>
          <w:szCs w:val="28"/>
          <w:lang w:val="kk-KZ"/>
        </w:rPr>
        <w:t xml:space="preserve">немесе </w:t>
      </w:r>
      <w:r w:rsidR="0025461D">
        <w:rPr>
          <w:rFonts w:ascii="Times New Roman" w:hAnsi="Times New Roman" w:cs="Times New Roman"/>
          <w:color w:val="000000"/>
          <w:sz w:val="28"/>
          <w:szCs w:val="28"/>
          <w:lang w:val="kk-KZ"/>
        </w:rPr>
        <w:t>Серіктестіктің</w:t>
      </w:r>
      <w:r w:rsidR="0025461D" w:rsidRPr="000E4692">
        <w:rPr>
          <w:rFonts w:ascii="Times New Roman" w:hAnsi="Times New Roman" w:cs="Times New Roman"/>
          <w:color w:val="000000"/>
          <w:sz w:val="28"/>
          <w:szCs w:val="28"/>
          <w:lang w:val="kk-KZ"/>
        </w:rPr>
        <w:t xml:space="preserve"> </w:t>
      </w:r>
      <w:r w:rsidRPr="000E4692">
        <w:rPr>
          <w:rFonts w:ascii="Times New Roman" w:hAnsi="Times New Roman" w:cs="Times New Roman"/>
          <w:color w:val="000000"/>
          <w:sz w:val="28"/>
          <w:szCs w:val="28"/>
          <w:lang w:val="kk-KZ"/>
        </w:rPr>
        <w:t>жарғысымен айқындалған</w:t>
      </w:r>
      <w:r>
        <w:rPr>
          <w:rFonts w:ascii="Times New Roman" w:hAnsi="Times New Roman" w:cs="Times New Roman"/>
          <w:color w:val="000000"/>
          <w:sz w:val="28"/>
          <w:szCs w:val="28"/>
          <w:lang w:val="kk-KZ"/>
        </w:rPr>
        <w:t xml:space="preserve"> тәртіпте</w:t>
      </w:r>
      <w:r w:rsidRPr="000E469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Серіктестіктің</w:t>
      </w:r>
      <w:r w:rsidR="0025461D">
        <w:rPr>
          <w:rFonts w:ascii="Times New Roman" w:hAnsi="Times New Roman" w:cs="Times New Roman"/>
          <w:color w:val="000000"/>
          <w:sz w:val="28"/>
          <w:szCs w:val="28"/>
          <w:lang w:val="kk-KZ"/>
        </w:rPr>
        <w:t xml:space="preserve"> қызметі туралы ақпаратты алу</w:t>
      </w:r>
      <w:r w:rsidRPr="000E4692">
        <w:rPr>
          <w:rFonts w:ascii="Times New Roman" w:hAnsi="Times New Roman" w:cs="Times New Roman"/>
          <w:color w:val="000000"/>
          <w:sz w:val="28"/>
          <w:szCs w:val="28"/>
          <w:lang w:val="kk-KZ"/>
        </w:rPr>
        <w:t xml:space="preserve">, оның ішінде </w:t>
      </w:r>
      <w:r>
        <w:rPr>
          <w:rFonts w:ascii="Times New Roman" w:hAnsi="Times New Roman" w:cs="Times New Roman"/>
          <w:color w:val="000000"/>
          <w:sz w:val="28"/>
          <w:szCs w:val="28"/>
          <w:lang w:val="kk-KZ"/>
        </w:rPr>
        <w:t>Серіктестіктің</w:t>
      </w:r>
      <w:r w:rsidRPr="000E4692">
        <w:rPr>
          <w:rFonts w:ascii="Times New Roman" w:hAnsi="Times New Roman" w:cs="Times New Roman"/>
          <w:color w:val="000000"/>
          <w:sz w:val="28"/>
          <w:szCs w:val="28"/>
          <w:lang w:val="kk-KZ"/>
        </w:rPr>
        <w:t xml:space="preserve"> қаржылық есептілігімен танысу құқығын</w:t>
      </w:r>
      <w:r w:rsidR="003C2ACF" w:rsidRPr="00F606B0">
        <w:rPr>
          <w:rFonts w:ascii="Times New Roman" w:hAnsi="Times New Roman" w:cs="Times New Roman"/>
          <w:color w:val="000000" w:themeColor="text1"/>
          <w:sz w:val="28"/>
          <w:szCs w:val="28"/>
          <w:lang w:val="kk-KZ"/>
        </w:rPr>
        <w:t>;</w:t>
      </w:r>
      <w:r w:rsidR="0025461D">
        <w:rPr>
          <w:rFonts w:ascii="Times New Roman" w:hAnsi="Times New Roman" w:cs="Times New Roman"/>
          <w:color w:val="000000" w:themeColor="text1"/>
          <w:sz w:val="28"/>
          <w:szCs w:val="28"/>
          <w:lang w:val="kk-KZ"/>
        </w:rPr>
        <w:t xml:space="preserve"> </w:t>
      </w:r>
    </w:p>
    <w:p w14:paraId="1B6CD9BA" w14:textId="55574106" w:rsidR="00A45A59" w:rsidRPr="00F606B0" w:rsidRDefault="00E45491" w:rsidP="00E45491">
      <w:pPr>
        <w:tabs>
          <w:tab w:val="left" w:pos="1276"/>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Серіктестікке </w:t>
      </w:r>
      <w:r w:rsidRPr="000E4692">
        <w:rPr>
          <w:rFonts w:ascii="Times New Roman" w:hAnsi="Times New Roman" w:cs="Times New Roman"/>
          <w:sz w:val="28"/>
          <w:szCs w:val="28"/>
          <w:lang w:val="kk-KZ"/>
        </w:rPr>
        <w:t xml:space="preserve">оның қызметіне қатысты жазбаша </w:t>
      </w:r>
      <w:r>
        <w:rPr>
          <w:rFonts w:ascii="Times New Roman" w:hAnsi="Times New Roman" w:cs="Times New Roman"/>
          <w:sz w:val="28"/>
          <w:szCs w:val="28"/>
          <w:lang w:val="kk-KZ"/>
        </w:rPr>
        <w:t xml:space="preserve">сұратулармен жүгіну </w:t>
      </w:r>
      <w:r w:rsidRPr="000E4692">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Жарғысы</w:t>
      </w:r>
      <w:r>
        <w:rPr>
          <w:rFonts w:ascii="Times New Roman" w:hAnsi="Times New Roman" w:cs="Times New Roman"/>
          <w:sz w:val="28"/>
          <w:szCs w:val="28"/>
          <w:lang w:val="kk-KZ"/>
        </w:rPr>
        <w:t>мен</w:t>
      </w:r>
      <w:r w:rsidRPr="000E4692">
        <w:rPr>
          <w:rFonts w:ascii="Times New Roman" w:hAnsi="Times New Roman" w:cs="Times New Roman"/>
          <w:sz w:val="28"/>
          <w:szCs w:val="28"/>
          <w:lang w:val="kk-KZ"/>
        </w:rPr>
        <w:t xml:space="preserve"> белгіленген мерзімде</w:t>
      </w:r>
      <w:r>
        <w:rPr>
          <w:rFonts w:ascii="Times New Roman" w:hAnsi="Times New Roman" w:cs="Times New Roman"/>
          <w:sz w:val="28"/>
          <w:szCs w:val="28"/>
          <w:lang w:val="kk-KZ"/>
        </w:rPr>
        <w:t>рде</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уәждемелі</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толық </w:t>
      </w:r>
      <w:r w:rsidRPr="000E4692">
        <w:rPr>
          <w:rFonts w:ascii="Times New Roman" w:hAnsi="Times New Roman" w:cs="Times New Roman"/>
          <w:sz w:val="28"/>
          <w:szCs w:val="28"/>
          <w:lang w:val="kk-KZ"/>
        </w:rPr>
        <w:t>жауаптар алу құқығын</w:t>
      </w:r>
      <w:r w:rsidR="00A45A59" w:rsidRPr="00F606B0">
        <w:rPr>
          <w:rFonts w:ascii="Times New Roman" w:hAnsi="Times New Roman" w:cs="Times New Roman"/>
          <w:color w:val="000000" w:themeColor="text1"/>
          <w:sz w:val="28"/>
          <w:szCs w:val="28"/>
          <w:lang w:val="kk-KZ"/>
        </w:rPr>
        <w:t>;</w:t>
      </w:r>
    </w:p>
    <w:p w14:paraId="39E982CC" w14:textId="031816B3" w:rsidR="00C53C37" w:rsidRPr="00F606B0" w:rsidRDefault="00E45491" w:rsidP="0084459E">
      <w:pPr>
        <w:tabs>
          <w:tab w:val="left" w:pos="1276"/>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органдары қабылдаған шешiм</w:t>
      </w:r>
      <w:r>
        <w:rPr>
          <w:rFonts w:ascii="Times New Roman" w:hAnsi="Times New Roman" w:cs="Times New Roman"/>
          <w:sz w:val="28"/>
          <w:szCs w:val="28"/>
          <w:lang w:val="kk-KZ"/>
        </w:rPr>
        <w:t>дер</w:t>
      </w:r>
      <w:r w:rsidRPr="000E4692">
        <w:rPr>
          <w:rFonts w:ascii="Times New Roman" w:hAnsi="Times New Roman" w:cs="Times New Roman"/>
          <w:sz w:val="28"/>
          <w:szCs w:val="28"/>
          <w:lang w:val="kk-KZ"/>
        </w:rPr>
        <w:t>ге сот тәртiбiмен дау айту</w:t>
      </w:r>
      <w:r w:rsidRPr="000E4692">
        <w:rPr>
          <w:rFonts w:ascii="Times New Roman" w:hAnsi="Times New Roman" w:cs="Times New Roman"/>
          <w:color w:val="000000"/>
          <w:sz w:val="28"/>
          <w:szCs w:val="28"/>
          <w:lang w:val="kk-KZ"/>
        </w:rPr>
        <w:t xml:space="preserve"> құқығын</w:t>
      </w:r>
      <w:r w:rsidR="00C53C37" w:rsidRPr="00F606B0">
        <w:rPr>
          <w:rFonts w:ascii="Times New Roman" w:hAnsi="Times New Roman" w:cs="Times New Roman"/>
          <w:color w:val="000000" w:themeColor="text1"/>
          <w:sz w:val="28"/>
          <w:szCs w:val="28"/>
          <w:lang w:val="kk-KZ"/>
        </w:rPr>
        <w:t>;</w:t>
      </w:r>
    </w:p>
    <w:p w14:paraId="4E4B97DD" w14:textId="71A73BDC" w:rsidR="00C53C37" w:rsidRPr="00F606B0" w:rsidRDefault="00E45491" w:rsidP="0084459E">
      <w:pPr>
        <w:tabs>
          <w:tab w:val="left" w:pos="1276"/>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lastRenderedPageBreak/>
        <w:t>Серіктестіктің</w:t>
      </w:r>
      <w:r w:rsidRPr="000E4692">
        <w:rPr>
          <w:rFonts w:ascii="Times New Roman" w:hAnsi="Times New Roman" w:cs="Times New Roman"/>
          <w:sz w:val="28"/>
          <w:szCs w:val="28"/>
          <w:lang w:val="kk-KZ"/>
        </w:rPr>
        <w:t xml:space="preserve"> лауазымды </w:t>
      </w:r>
      <w:r>
        <w:rPr>
          <w:rFonts w:ascii="Times New Roman" w:hAnsi="Times New Roman" w:cs="Times New Roman"/>
          <w:sz w:val="28"/>
          <w:szCs w:val="28"/>
          <w:lang w:val="kk-KZ"/>
        </w:rPr>
        <w:t>тұлғаларының</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Серіктестікке</w:t>
      </w:r>
      <w:r w:rsidRPr="000E4692">
        <w:rPr>
          <w:rFonts w:ascii="Times New Roman" w:hAnsi="Times New Roman" w:cs="Times New Roman"/>
          <w:sz w:val="28"/>
          <w:szCs w:val="28"/>
          <w:lang w:val="kk-KZ"/>
        </w:rPr>
        <w:t xml:space="preserve"> келтірілген залалдарды </w:t>
      </w:r>
      <w:r>
        <w:rPr>
          <w:rFonts w:ascii="Times New Roman" w:hAnsi="Times New Roman" w:cs="Times New Roman"/>
          <w:sz w:val="28"/>
          <w:szCs w:val="28"/>
          <w:lang w:val="kk-KZ"/>
        </w:rPr>
        <w:t>Серіктестікке</w:t>
      </w:r>
      <w:r w:rsidRPr="000E4692">
        <w:rPr>
          <w:rFonts w:ascii="Times New Roman" w:hAnsi="Times New Roman" w:cs="Times New Roman"/>
          <w:sz w:val="28"/>
          <w:szCs w:val="28"/>
          <w:lang w:val="kk-KZ"/>
        </w:rPr>
        <w:t xml:space="preserve"> өтеуі және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лауазымды </w:t>
      </w:r>
      <w:r>
        <w:rPr>
          <w:rFonts w:ascii="Times New Roman" w:hAnsi="Times New Roman" w:cs="Times New Roman"/>
          <w:sz w:val="28"/>
          <w:szCs w:val="28"/>
          <w:lang w:val="kk-KZ"/>
        </w:rPr>
        <w:t>тұлғаларының</w:t>
      </w:r>
      <w:r w:rsidRPr="000E4692" w:rsidDel="001C520C">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 xml:space="preserve">және (немесе) олардың </w:t>
      </w:r>
      <w:r>
        <w:rPr>
          <w:rFonts w:ascii="Times New Roman" w:hAnsi="Times New Roman" w:cs="Times New Roman"/>
          <w:sz w:val="28"/>
          <w:szCs w:val="28"/>
          <w:lang w:val="kk-KZ"/>
        </w:rPr>
        <w:t>үлестес</w:t>
      </w:r>
      <w:r w:rsidRPr="000E4692">
        <w:rPr>
          <w:rFonts w:ascii="Times New Roman" w:hAnsi="Times New Roman" w:cs="Times New Roman"/>
          <w:sz w:val="28"/>
          <w:szCs w:val="28"/>
          <w:lang w:val="kk-KZ"/>
        </w:rPr>
        <w:t xml:space="preserve"> тұлғаларының ірі мәмілелер және</w:t>
      </w:r>
      <w:r>
        <w:rPr>
          <w:rFonts w:ascii="Times New Roman" w:hAnsi="Times New Roman" w:cs="Times New Roman"/>
          <w:sz w:val="28"/>
          <w:szCs w:val="28"/>
          <w:lang w:val="kk-KZ"/>
        </w:rPr>
        <w:t>/</w:t>
      </w:r>
      <w:r w:rsidRPr="000E4692">
        <w:rPr>
          <w:rFonts w:ascii="Times New Roman" w:hAnsi="Times New Roman" w:cs="Times New Roman"/>
          <w:sz w:val="28"/>
          <w:szCs w:val="28"/>
          <w:lang w:val="kk-KZ"/>
        </w:rPr>
        <w:t>немесе</w:t>
      </w:r>
      <w:r>
        <w:rPr>
          <w:rFonts w:ascii="Times New Roman" w:hAnsi="Times New Roman" w:cs="Times New Roman"/>
          <w:sz w:val="28"/>
          <w:szCs w:val="28"/>
          <w:lang w:val="kk-KZ"/>
        </w:rPr>
        <w:t xml:space="preserve"> оларды жасауға</w:t>
      </w:r>
      <w:r w:rsidRPr="000E4692">
        <w:rPr>
          <w:rFonts w:ascii="Times New Roman" w:hAnsi="Times New Roman" w:cs="Times New Roman"/>
          <w:sz w:val="28"/>
          <w:szCs w:val="28"/>
          <w:lang w:val="kk-KZ"/>
        </w:rPr>
        <w:t xml:space="preserve"> мүдделі</w:t>
      </w:r>
      <w:r>
        <w:rPr>
          <w:rFonts w:ascii="Times New Roman" w:hAnsi="Times New Roman" w:cs="Times New Roman"/>
          <w:sz w:val="28"/>
          <w:szCs w:val="28"/>
          <w:lang w:val="kk-KZ"/>
        </w:rPr>
        <w:t xml:space="preserve"> болған</w:t>
      </w:r>
      <w:r w:rsidRPr="000E4692">
        <w:rPr>
          <w:rFonts w:ascii="Times New Roman" w:hAnsi="Times New Roman" w:cs="Times New Roman"/>
          <w:sz w:val="28"/>
          <w:szCs w:val="28"/>
          <w:lang w:val="kk-KZ"/>
        </w:rPr>
        <w:t xml:space="preserve"> мәмілелер жасасу (жасасуға ұсыныс) туралы шешім</w:t>
      </w:r>
      <w:r>
        <w:rPr>
          <w:rFonts w:ascii="Times New Roman" w:hAnsi="Times New Roman" w:cs="Times New Roman"/>
          <w:sz w:val="28"/>
          <w:szCs w:val="28"/>
          <w:lang w:val="kk-KZ"/>
        </w:rPr>
        <w:t>дер</w:t>
      </w:r>
      <w:r w:rsidRPr="000E4692">
        <w:rPr>
          <w:rFonts w:ascii="Times New Roman" w:hAnsi="Times New Roman" w:cs="Times New Roman"/>
          <w:sz w:val="28"/>
          <w:szCs w:val="28"/>
          <w:lang w:val="kk-KZ"/>
        </w:rPr>
        <w:t xml:space="preserve"> қабылдау нәтижесінде алған пайданы (табысты) </w:t>
      </w:r>
      <w:r>
        <w:rPr>
          <w:rFonts w:ascii="Times New Roman" w:hAnsi="Times New Roman" w:cs="Times New Roman"/>
          <w:sz w:val="28"/>
          <w:szCs w:val="28"/>
          <w:lang w:val="kk-KZ"/>
        </w:rPr>
        <w:t>Серіктестікке</w:t>
      </w:r>
      <w:r w:rsidRPr="000E4692">
        <w:rPr>
          <w:rFonts w:ascii="Times New Roman" w:hAnsi="Times New Roman" w:cs="Times New Roman"/>
          <w:sz w:val="28"/>
          <w:szCs w:val="28"/>
          <w:lang w:val="kk-KZ"/>
        </w:rPr>
        <w:t xml:space="preserve"> қайтаруы туралы талаппен сот органдарына жүгінуге</w:t>
      </w:r>
      <w:r>
        <w:rPr>
          <w:rFonts w:ascii="Times New Roman" w:hAnsi="Times New Roman" w:cs="Times New Roman"/>
          <w:sz w:val="28"/>
          <w:szCs w:val="28"/>
          <w:lang w:val="kk-KZ"/>
        </w:rPr>
        <w:t xml:space="preserve"> құқығын </w:t>
      </w:r>
      <w:r>
        <w:rPr>
          <w:rFonts w:ascii="Times New Roman" w:hAnsi="Times New Roman" w:cs="Times New Roman"/>
          <w:color w:val="000000" w:themeColor="text1"/>
          <w:sz w:val="28"/>
          <w:szCs w:val="28"/>
          <w:lang w:val="kk-KZ"/>
        </w:rPr>
        <w:t>іске асыруды қамтамасыз етеді</w:t>
      </w:r>
      <w:r w:rsidR="00446974" w:rsidRPr="00F606B0">
        <w:rPr>
          <w:rFonts w:ascii="Times New Roman" w:hAnsi="Times New Roman" w:cs="Times New Roman"/>
          <w:color w:val="000000" w:themeColor="text1"/>
          <w:sz w:val="28"/>
          <w:szCs w:val="28"/>
          <w:lang w:val="kk-KZ"/>
        </w:rPr>
        <w:t>.</w:t>
      </w:r>
    </w:p>
    <w:p w14:paraId="450DC543" w14:textId="1CDE9F16" w:rsidR="009E189D" w:rsidRPr="00997A9F" w:rsidRDefault="006B7182" w:rsidP="00997A9F">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0E4692">
        <w:rPr>
          <w:rFonts w:ascii="Times New Roman" w:hAnsi="Times New Roman" w:cs="Times New Roman"/>
          <w:sz w:val="28"/>
          <w:szCs w:val="28"/>
          <w:lang w:val="kk-KZ"/>
        </w:rPr>
        <w:t xml:space="preserve">Жалғыз </w:t>
      </w:r>
      <w:r>
        <w:rPr>
          <w:rFonts w:ascii="Times New Roman" w:hAnsi="Times New Roman" w:cs="Times New Roman"/>
          <w:sz w:val="28"/>
          <w:szCs w:val="28"/>
          <w:lang w:val="kk-KZ"/>
        </w:rPr>
        <w:t>қатысушы</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белгілі бір кезең үшін </w:t>
      </w:r>
      <w:r w:rsidRPr="000E4692">
        <w:rPr>
          <w:rFonts w:ascii="Times New Roman" w:hAnsi="Times New Roman" w:cs="Times New Roman"/>
          <w:sz w:val="28"/>
          <w:szCs w:val="28"/>
          <w:lang w:val="kk-KZ"/>
        </w:rPr>
        <w:t>қызмет</w:t>
      </w:r>
      <w:r w:rsidR="0025461D">
        <w:rPr>
          <w:rFonts w:ascii="Times New Roman" w:hAnsi="Times New Roman" w:cs="Times New Roman"/>
          <w:sz w:val="28"/>
          <w:szCs w:val="28"/>
          <w:lang w:val="kk-KZ"/>
        </w:rPr>
        <w:t>тің</w:t>
      </w:r>
      <w:r w:rsidRPr="000E4692">
        <w:rPr>
          <w:rFonts w:ascii="Times New Roman" w:hAnsi="Times New Roman" w:cs="Times New Roman"/>
          <w:sz w:val="28"/>
          <w:szCs w:val="28"/>
          <w:lang w:val="kk-KZ"/>
        </w:rPr>
        <w:t xml:space="preserve"> қорытынды</w:t>
      </w:r>
      <w:r>
        <w:rPr>
          <w:rFonts w:ascii="Times New Roman" w:hAnsi="Times New Roman" w:cs="Times New Roman"/>
          <w:sz w:val="28"/>
          <w:szCs w:val="28"/>
          <w:lang w:val="kk-KZ"/>
        </w:rPr>
        <w:t>сын</w:t>
      </w:r>
      <w:r w:rsidRPr="000E4692">
        <w:rPr>
          <w:rFonts w:ascii="Times New Roman" w:hAnsi="Times New Roman" w:cs="Times New Roman"/>
          <w:sz w:val="28"/>
          <w:szCs w:val="28"/>
          <w:lang w:val="kk-KZ"/>
        </w:rPr>
        <w:t xml:space="preserve"> шығару және өз құзыретіне кіретін мәселелер бойынша шешімдер қабылдау үшін </w:t>
      </w:r>
      <w:r>
        <w:rPr>
          <w:rFonts w:ascii="Times New Roman" w:hAnsi="Times New Roman" w:cs="Times New Roman"/>
          <w:sz w:val="28"/>
          <w:szCs w:val="28"/>
          <w:lang w:val="kk-KZ"/>
        </w:rPr>
        <w:t>Байқау кеңесі мен</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Басқарма мүшелерінің</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қатысуымен </w:t>
      </w:r>
      <w:r w:rsidRPr="000E4692">
        <w:rPr>
          <w:rFonts w:ascii="Times New Roman" w:hAnsi="Times New Roman" w:cs="Times New Roman"/>
          <w:sz w:val="28"/>
          <w:szCs w:val="28"/>
          <w:lang w:val="kk-KZ"/>
        </w:rPr>
        <w:t>отырыс</w:t>
      </w:r>
      <w:r w:rsidR="0025461D">
        <w:rPr>
          <w:rFonts w:ascii="Times New Roman" w:hAnsi="Times New Roman" w:cs="Times New Roman"/>
          <w:sz w:val="28"/>
          <w:szCs w:val="28"/>
          <w:lang w:val="kk-KZ"/>
        </w:rPr>
        <w:t>тар</w:t>
      </w:r>
      <w:r w:rsidRPr="000E4692">
        <w:rPr>
          <w:rFonts w:ascii="Times New Roman" w:hAnsi="Times New Roman" w:cs="Times New Roman"/>
          <w:sz w:val="28"/>
          <w:szCs w:val="28"/>
          <w:lang w:val="kk-KZ"/>
        </w:rPr>
        <w:t xml:space="preserve"> өткізе алады. Жалғыз </w:t>
      </w:r>
      <w:r>
        <w:rPr>
          <w:rFonts w:ascii="Times New Roman" w:hAnsi="Times New Roman" w:cs="Times New Roman"/>
          <w:sz w:val="28"/>
          <w:szCs w:val="28"/>
          <w:lang w:val="kk-KZ"/>
        </w:rPr>
        <w:t>қатысушы</w:t>
      </w:r>
      <w:r w:rsidRPr="000E4692">
        <w:rPr>
          <w:rFonts w:ascii="Times New Roman" w:hAnsi="Times New Roman" w:cs="Times New Roman"/>
          <w:sz w:val="28"/>
          <w:szCs w:val="28"/>
          <w:lang w:val="kk-KZ"/>
        </w:rPr>
        <w:t xml:space="preserve"> өз құзыреті шеңберінде </w:t>
      </w:r>
      <w:r>
        <w:rPr>
          <w:rFonts w:ascii="Times New Roman" w:hAnsi="Times New Roman" w:cs="Times New Roman"/>
          <w:sz w:val="28"/>
          <w:szCs w:val="28"/>
          <w:lang w:val="kk-KZ"/>
        </w:rPr>
        <w:t>Серіктестік</w:t>
      </w:r>
      <w:r w:rsidRPr="000E4692">
        <w:rPr>
          <w:rFonts w:ascii="Times New Roman" w:hAnsi="Times New Roman" w:cs="Times New Roman"/>
          <w:sz w:val="28"/>
          <w:szCs w:val="28"/>
          <w:lang w:val="kk-KZ"/>
        </w:rPr>
        <w:t xml:space="preserve"> қызметінің мәселелерін талқылау үшін </w:t>
      </w:r>
      <w:r>
        <w:rPr>
          <w:rFonts w:ascii="Times New Roman" w:hAnsi="Times New Roman" w:cs="Times New Roman"/>
          <w:sz w:val="28"/>
          <w:szCs w:val="28"/>
          <w:lang w:val="kk-KZ"/>
        </w:rPr>
        <w:t xml:space="preserve">Байқау кеңесінің мүшелерімен </w:t>
      </w:r>
      <w:r w:rsidRPr="000E4692">
        <w:rPr>
          <w:rFonts w:ascii="Times New Roman" w:hAnsi="Times New Roman" w:cs="Times New Roman"/>
          <w:sz w:val="28"/>
          <w:szCs w:val="28"/>
          <w:lang w:val="kk-KZ"/>
        </w:rPr>
        <w:t>жыл бойы тұрақты түрде кездесулер де өткізе алады</w:t>
      </w:r>
      <w:r w:rsidR="009E189D" w:rsidRPr="00997A9F">
        <w:rPr>
          <w:rFonts w:ascii="Times New Roman" w:hAnsi="Times New Roman" w:cs="Times New Roman"/>
          <w:color w:val="000000" w:themeColor="text1"/>
          <w:sz w:val="28"/>
          <w:szCs w:val="28"/>
          <w:lang w:val="kk-KZ"/>
        </w:rPr>
        <w:t xml:space="preserve">. </w:t>
      </w:r>
    </w:p>
    <w:p w14:paraId="3C557C39" w14:textId="77777777" w:rsidR="00F10080" w:rsidRPr="00997A9F" w:rsidRDefault="00F10080" w:rsidP="00C53C37">
      <w:pPr>
        <w:tabs>
          <w:tab w:val="left" w:pos="1276"/>
        </w:tabs>
        <w:ind w:firstLine="709"/>
        <w:jc w:val="both"/>
        <w:rPr>
          <w:rFonts w:ascii="Times New Roman" w:hAnsi="Times New Roman" w:cs="Times New Roman"/>
          <w:color w:val="000000" w:themeColor="text1"/>
          <w:sz w:val="28"/>
          <w:szCs w:val="28"/>
          <w:lang w:val="kk-KZ"/>
        </w:rPr>
      </w:pPr>
    </w:p>
    <w:p w14:paraId="368B6B3A" w14:textId="56A8F030" w:rsidR="00B108CE" w:rsidRPr="0058549E" w:rsidRDefault="000E2347" w:rsidP="009A3A64">
      <w:pPr>
        <w:ind w:firstLine="709"/>
        <w:jc w:val="center"/>
        <w:rPr>
          <w:rFonts w:ascii="Times New Roman" w:hAnsi="Times New Roman" w:cs="Times New Roman"/>
          <w:b/>
          <w:color w:val="000000" w:themeColor="text1"/>
          <w:sz w:val="28"/>
          <w:szCs w:val="28"/>
        </w:rPr>
      </w:pPr>
      <w:r w:rsidRPr="004D76E1">
        <w:rPr>
          <w:rFonts w:ascii="Times New Roman" w:hAnsi="Times New Roman" w:cs="Times New Roman"/>
          <w:b/>
          <w:color w:val="000000" w:themeColor="text1"/>
          <w:sz w:val="28"/>
          <w:szCs w:val="28"/>
        </w:rPr>
        <w:t>2</w:t>
      </w:r>
      <w:r w:rsidR="00405C88">
        <w:rPr>
          <w:rFonts w:ascii="Times New Roman" w:hAnsi="Times New Roman" w:cs="Times New Roman"/>
          <w:b/>
          <w:color w:val="000000" w:themeColor="text1"/>
          <w:sz w:val="28"/>
          <w:szCs w:val="28"/>
          <w:lang w:val="kk-KZ"/>
        </w:rPr>
        <w:t>-параграф</w:t>
      </w:r>
      <w:r w:rsidR="00B108CE" w:rsidRPr="004D76E1">
        <w:rPr>
          <w:rFonts w:ascii="Times New Roman" w:hAnsi="Times New Roman" w:cs="Times New Roman"/>
          <w:b/>
          <w:color w:val="000000" w:themeColor="text1"/>
          <w:sz w:val="28"/>
          <w:szCs w:val="28"/>
        </w:rPr>
        <w:t xml:space="preserve">. </w:t>
      </w:r>
      <w:r w:rsidR="00405C88" w:rsidRPr="000E4692">
        <w:rPr>
          <w:rFonts w:ascii="Times New Roman" w:hAnsi="Times New Roman" w:cs="Times New Roman"/>
          <w:b/>
          <w:sz w:val="28"/>
          <w:szCs w:val="28"/>
          <w:lang w:val="kk-KZ"/>
        </w:rPr>
        <w:t>Дивидендтік саясат</w:t>
      </w:r>
    </w:p>
    <w:p w14:paraId="1D9D65B7" w14:textId="77777777" w:rsidR="00C64C73" w:rsidRPr="0058549E" w:rsidRDefault="00C64C73" w:rsidP="00B108CE">
      <w:pPr>
        <w:ind w:firstLine="709"/>
        <w:jc w:val="both"/>
        <w:rPr>
          <w:rFonts w:ascii="Times New Roman" w:hAnsi="Times New Roman" w:cs="Times New Roman"/>
          <w:b/>
          <w:color w:val="000000" w:themeColor="text1"/>
          <w:sz w:val="28"/>
          <w:szCs w:val="28"/>
        </w:rPr>
      </w:pPr>
    </w:p>
    <w:p w14:paraId="3A53E88F" w14:textId="5BDFD935" w:rsidR="00D210AE" w:rsidRPr="001842A6" w:rsidRDefault="001842A6" w:rsidP="001842A6">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Жалғыз қатысушының</w:t>
      </w:r>
      <w:r>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 xml:space="preserve">дивидендтерді төлеу шарттары мен тәртібіне қатысты ақпаратқа қолжетімділігі болуы, сондай-ақ дивидендтер төлеу кезінде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қаржылық жағдайы туралы дұрыс ақпаратпен қамтамасыз етілуі </w:t>
      </w:r>
      <w:r>
        <w:rPr>
          <w:rFonts w:ascii="Times New Roman" w:hAnsi="Times New Roman" w:cs="Times New Roman"/>
          <w:sz w:val="28"/>
          <w:szCs w:val="28"/>
          <w:lang w:val="kk-KZ"/>
        </w:rPr>
        <w:t>тиіс</w:t>
      </w:r>
      <w:r w:rsidRPr="000E4692">
        <w:rPr>
          <w:rFonts w:ascii="Times New Roman" w:hAnsi="Times New Roman" w:cs="Times New Roman"/>
          <w:sz w:val="28"/>
          <w:szCs w:val="28"/>
          <w:lang w:val="kk-KZ"/>
        </w:rPr>
        <w:t xml:space="preserve">. Осы мақсаттарда </w:t>
      </w:r>
      <w:r>
        <w:rPr>
          <w:rFonts w:ascii="Times New Roman" w:hAnsi="Times New Roman" w:cs="Times New Roman"/>
          <w:sz w:val="28"/>
          <w:szCs w:val="28"/>
          <w:lang w:val="kk-KZ"/>
        </w:rPr>
        <w:t xml:space="preserve">Жалғыз қатысушымен Жалғыз қатысушы үшін </w:t>
      </w:r>
      <w:r w:rsidRPr="000E4692">
        <w:rPr>
          <w:rFonts w:ascii="Times New Roman" w:hAnsi="Times New Roman" w:cs="Times New Roman"/>
          <w:sz w:val="28"/>
          <w:szCs w:val="28"/>
          <w:lang w:val="kk-KZ"/>
        </w:rPr>
        <w:t>қолжетімділікті қамтамасыз ете</w:t>
      </w:r>
      <w:r w:rsidR="00323FAA">
        <w:rPr>
          <w:rFonts w:ascii="Times New Roman" w:hAnsi="Times New Roman" w:cs="Times New Roman"/>
          <w:sz w:val="28"/>
          <w:szCs w:val="28"/>
          <w:lang w:val="kk-KZ"/>
        </w:rPr>
        <w:t xml:space="preserve">тін </w:t>
      </w:r>
      <w:r>
        <w:rPr>
          <w:rFonts w:ascii="Times New Roman" w:hAnsi="Times New Roman" w:cs="Times New Roman"/>
          <w:sz w:val="28"/>
          <w:szCs w:val="28"/>
          <w:lang w:val="kk-KZ"/>
        </w:rPr>
        <w:t>дивидендтік саясат бекітіледі</w:t>
      </w:r>
      <w:r w:rsidR="00DB0DF5" w:rsidRPr="001842A6">
        <w:rPr>
          <w:rFonts w:ascii="Times New Roman" w:hAnsi="Times New Roman" w:cs="Times New Roman"/>
          <w:color w:val="000000" w:themeColor="text1"/>
          <w:sz w:val="28"/>
          <w:szCs w:val="28"/>
          <w:lang w:val="kk-KZ"/>
        </w:rPr>
        <w:t xml:space="preserve">. </w:t>
      </w:r>
    </w:p>
    <w:p w14:paraId="400D8FF0" w14:textId="383E60D3" w:rsidR="00D210AE" w:rsidRPr="001842A6" w:rsidRDefault="001842A6" w:rsidP="001842A6">
      <w:pPr>
        <w:ind w:firstLine="567"/>
        <w:jc w:val="both"/>
        <w:rPr>
          <w:rFonts w:ascii="Times New Roman" w:hAnsi="Times New Roman" w:cs="Times New Roman"/>
          <w:sz w:val="28"/>
          <w:szCs w:val="28"/>
          <w:lang w:val="kk-KZ"/>
        </w:rPr>
      </w:pPr>
      <w:r w:rsidRPr="000E4692">
        <w:rPr>
          <w:rFonts w:ascii="Times New Roman" w:hAnsi="Times New Roman" w:cs="Times New Roman"/>
          <w:sz w:val="28"/>
          <w:szCs w:val="28"/>
          <w:lang w:val="kk-KZ"/>
        </w:rPr>
        <w:t>Дивиденд</w:t>
      </w:r>
      <w:r>
        <w:rPr>
          <w:rFonts w:ascii="Times New Roman" w:hAnsi="Times New Roman" w:cs="Times New Roman"/>
          <w:sz w:val="28"/>
          <w:szCs w:val="28"/>
          <w:lang w:val="kk-KZ"/>
        </w:rPr>
        <w:t>тік саясат</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Жалғыз </w:t>
      </w:r>
      <w:r w:rsidR="00323FAA">
        <w:rPr>
          <w:rFonts w:ascii="Times New Roman" w:hAnsi="Times New Roman" w:cs="Times New Roman"/>
          <w:sz w:val="28"/>
          <w:szCs w:val="28"/>
          <w:lang w:val="kk-KZ"/>
        </w:rPr>
        <w:t>қатысушыға</w:t>
      </w:r>
      <w:r>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өткен қаржылық жыл</w:t>
      </w:r>
      <w:r>
        <w:rPr>
          <w:rFonts w:ascii="Times New Roman" w:hAnsi="Times New Roman" w:cs="Times New Roman"/>
          <w:sz w:val="28"/>
          <w:szCs w:val="28"/>
          <w:lang w:val="kk-KZ"/>
        </w:rPr>
        <w:t xml:space="preserve"> үшін Серіктестіктің</w:t>
      </w:r>
      <w:r w:rsidRPr="000E4692">
        <w:rPr>
          <w:rFonts w:ascii="Times New Roman" w:hAnsi="Times New Roman" w:cs="Times New Roman"/>
          <w:sz w:val="28"/>
          <w:szCs w:val="28"/>
          <w:lang w:val="kk-KZ"/>
        </w:rPr>
        <w:t xml:space="preserve"> таза кірісін бөлу туралы ұсыныстар дайындау кезінде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w:t>
      </w:r>
      <w:r>
        <w:rPr>
          <w:rFonts w:ascii="Times New Roman" w:hAnsi="Times New Roman" w:cs="Times New Roman"/>
          <w:sz w:val="28"/>
          <w:szCs w:val="28"/>
          <w:lang w:val="kk-KZ"/>
        </w:rPr>
        <w:t xml:space="preserve">және Басқарма </w:t>
      </w:r>
      <w:r w:rsidRPr="000E4692">
        <w:rPr>
          <w:rFonts w:ascii="Times New Roman" w:hAnsi="Times New Roman" w:cs="Times New Roman"/>
          <w:sz w:val="28"/>
          <w:szCs w:val="28"/>
          <w:lang w:val="kk-KZ"/>
        </w:rPr>
        <w:t xml:space="preserve"> басшылыққа ала</w:t>
      </w:r>
      <w:r>
        <w:rPr>
          <w:rFonts w:ascii="Times New Roman" w:hAnsi="Times New Roman" w:cs="Times New Roman"/>
          <w:sz w:val="28"/>
          <w:szCs w:val="28"/>
          <w:lang w:val="kk-KZ"/>
        </w:rPr>
        <w:t xml:space="preserve">тын </w:t>
      </w:r>
      <w:r w:rsidRPr="000E4692">
        <w:rPr>
          <w:rFonts w:ascii="Times New Roman" w:hAnsi="Times New Roman" w:cs="Times New Roman"/>
          <w:sz w:val="28"/>
          <w:szCs w:val="28"/>
          <w:lang w:val="kk-KZ"/>
        </w:rPr>
        <w:t>қағидаттарды айқындайды. Дивиденд</w:t>
      </w:r>
      <w:r>
        <w:rPr>
          <w:rFonts w:ascii="Times New Roman" w:hAnsi="Times New Roman" w:cs="Times New Roman"/>
          <w:sz w:val="28"/>
          <w:szCs w:val="28"/>
          <w:lang w:val="kk-KZ"/>
        </w:rPr>
        <w:t>тік</w:t>
      </w:r>
      <w:r w:rsidRPr="000E4692">
        <w:rPr>
          <w:rFonts w:ascii="Times New Roman" w:hAnsi="Times New Roman" w:cs="Times New Roman"/>
          <w:sz w:val="28"/>
          <w:szCs w:val="28"/>
          <w:lang w:val="kk-KZ"/>
        </w:rPr>
        <w:t xml:space="preserve"> саясат мына қағидаттарға негізделеді</w:t>
      </w:r>
      <w:r w:rsidR="00DB0DF5" w:rsidRPr="001842A6">
        <w:rPr>
          <w:rFonts w:ascii="Times New Roman" w:hAnsi="Times New Roman" w:cs="Times New Roman"/>
          <w:color w:val="000000" w:themeColor="text1"/>
          <w:sz w:val="28"/>
          <w:szCs w:val="28"/>
          <w:lang w:val="kk-KZ"/>
        </w:rPr>
        <w:t>:</w:t>
      </w:r>
    </w:p>
    <w:p w14:paraId="6357C9CB" w14:textId="7F176465" w:rsidR="00D210AE" w:rsidRPr="001842A6" w:rsidRDefault="00D210AE" w:rsidP="0084459E">
      <w:pPr>
        <w:ind w:firstLine="567"/>
        <w:jc w:val="both"/>
        <w:rPr>
          <w:rFonts w:ascii="Times New Roman" w:hAnsi="Times New Roman" w:cs="Times New Roman"/>
          <w:color w:val="000000" w:themeColor="text1"/>
          <w:sz w:val="28"/>
          <w:szCs w:val="28"/>
          <w:lang w:val="kk-KZ"/>
        </w:rPr>
      </w:pPr>
      <w:r w:rsidRPr="001842A6">
        <w:rPr>
          <w:rFonts w:ascii="Times New Roman" w:hAnsi="Times New Roman" w:cs="Times New Roman"/>
          <w:color w:val="000000" w:themeColor="text1"/>
          <w:sz w:val="28"/>
          <w:szCs w:val="28"/>
          <w:lang w:val="kk-KZ"/>
        </w:rPr>
        <w:t>1) </w:t>
      </w:r>
      <w:r w:rsidR="001842A6">
        <w:rPr>
          <w:rFonts w:ascii="Times New Roman" w:hAnsi="Times New Roman" w:cs="Times New Roman"/>
          <w:sz w:val="28"/>
          <w:szCs w:val="28"/>
          <w:lang w:val="kk-KZ"/>
        </w:rPr>
        <w:t>Жалғыз қатысушы</w:t>
      </w:r>
      <w:r w:rsidR="00323FAA">
        <w:rPr>
          <w:rFonts w:ascii="Times New Roman" w:hAnsi="Times New Roman" w:cs="Times New Roman"/>
          <w:sz w:val="28"/>
          <w:szCs w:val="28"/>
          <w:lang w:val="kk-KZ"/>
        </w:rPr>
        <w:t>н</w:t>
      </w:r>
      <w:r w:rsidR="001842A6">
        <w:rPr>
          <w:rFonts w:ascii="Times New Roman" w:hAnsi="Times New Roman" w:cs="Times New Roman"/>
          <w:sz w:val="28"/>
          <w:szCs w:val="28"/>
          <w:lang w:val="kk-KZ"/>
        </w:rPr>
        <w:t>ың</w:t>
      </w:r>
      <w:r w:rsidR="001842A6" w:rsidRPr="000E4692">
        <w:rPr>
          <w:rFonts w:ascii="Times New Roman" w:hAnsi="Times New Roman" w:cs="Times New Roman"/>
          <w:sz w:val="28"/>
          <w:szCs w:val="28"/>
          <w:lang w:val="kk-KZ"/>
        </w:rPr>
        <w:t xml:space="preserve"> мүдделерін сақтау</w:t>
      </w:r>
      <w:r w:rsidR="00DB0DF5" w:rsidRPr="001842A6">
        <w:rPr>
          <w:rFonts w:ascii="Times New Roman" w:hAnsi="Times New Roman" w:cs="Times New Roman"/>
          <w:color w:val="000000" w:themeColor="text1"/>
          <w:sz w:val="28"/>
          <w:szCs w:val="28"/>
          <w:lang w:val="kk-KZ"/>
        </w:rPr>
        <w:t>;</w:t>
      </w:r>
    </w:p>
    <w:p w14:paraId="39E56842" w14:textId="2BB9C97F" w:rsidR="00D210AE" w:rsidRPr="001842A6" w:rsidRDefault="00D210AE" w:rsidP="0084459E">
      <w:pPr>
        <w:ind w:firstLine="567"/>
        <w:jc w:val="both"/>
        <w:rPr>
          <w:rFonts w:ascii="Times New Roman" w:hAnsi="Times New Roman" w:cs="Times New Roman"/>
          <w:color w:val="000000" w:themeColor="text1"/>
          <w:sz w:val="28"/>
          <w:szCs w:val="28"/>
          <w:lang w:val="kk-KZ"/>
        </w:rPr>
      </w:pPr>
      <w:r w:rsidRPr="001842A6">
        <w:rPr>
          <w:rFonts w:ascii="Times New Roman" w:hAnsi="Times New Roman" w:cs="Times New Roman"/>
          <w:color w:val="000000" w:themeColor="text1"/>
          <w:sz w:val="28"/>
          <w:szCs w:val="28"/>
          <w:lang w:val="kk-KZ"/>
        </w:rPr>
        <w:t>2) </w:t>
      </w:r>
      <w:r w:rsidR="001842A6">
        <w:rPr>
          <w:rFonts w:ascii="Times New Roman" w:hAnsi="Times New Roman" w:cs="Times New Roman"/>
          <w:color w:val="000000" w:themeColor="text1"/>
          <w:sz w:val="28"/>
          <w:szCs w:val="28"/>
          <w:lang w:val="kk-KZ"/>
        </w:rPr>
        <w:t xml:space="preserve">Серіктестіктің </w:t>
      </w:r>
      <w:r w:rsidR="001842A6" w:rsidRPr="000E4692">
        <w:rPr>
          <w:rFonts w:ascii="Times New Roman" w:hAnsi="Times New Roman" w:cs="Times New Roman"/>
          <w:sz w:val="28"/>
          <w:szCs w:val="28"/>
          <w:lang w:val="kk-KZ"/>
        </w:rPr>
        <w:t>ұзақ мерзімді құнын ұлғайту</w:t>
      </w:r>
      <w:r w:rsidR="004D76E1" w:rsidRPr="001842A6">
        <w:rPr>
          <w:rFonts w:ascii="Times New Roman" w:hAnsi="Times New Roman" w:cs="Times New Roman"/>
          <w:color w:val="000000" w:themeColor="text1"/>
          <w:sz w:val="28"/>
          <w:szCs w:val="28"/>
          <w:lang w:val="kk-KZ"/>
        </w:rPr>
        <w:t>;</w:t>
      </w:r>
    </w:p>
    <w:p w14:paraId="30DD7AF4" w14:textId="078334FE" w:rsidR="00D210AE" w:rsidRPr="001842A6" w:rsidRDefault="00D210AE" w:rsidP="0084459E">
      <w:pPr>
        <w:ind w:firstLine="567"/>
        <w:jc w:val="both"/>
        <w:rPr>
          <w:rFonts w:ascii="Times New Roman" w:hAnsi="Times New Roman" w:cs="Times New Roman"/>
          <w:color w:val="000000" w:themeColor="text1"/>
          <w:sz w:val="28"/>
          <w:szCs w:val="28"/>
          <w:lang w:val="kk-KZ"/>
        </w:rPr>
      </w:pPr>
      <w:r w:rsidRPr="001842A6">
        <w:rPr>
          <w:rFonts w:ascii="Times New Roman" w:hAnsi="Times New Roman" w:cs="Times New Roman"/>
          <w:color w:val="000000" w:themeColor="text1"/>
          <w:sz w:val="28"/>
          <w:szCs w:val="28"/>
          <w:lang w:val="kk-KZ"/>
        </w:rPr>
        <w:t>3) </w:t>
      </w:r>
      <w:r w:rsidR="001842A6">
        <w:rPr>
          <w:rFonts w:ascii="Times New Roman" w:hAnsi="Times New Roman" w:cs="Times New Roman"/>
          <w:color w:val="000000" w:themeColor="text1"/>
          <w:sz w:val="28"/>
          <w:szCs w:val="28"/>
          <w:lang w:val="kk-KZ"/>
        </w:rPr>
        <w:t xml:space="preserve">Серіктестіктің </w:t>
      </w:r>
      <w:r w:rsidR="001842A6" w:rsidRPr="000E4692">
        <w:rPr>
          <w:rFonts w:ascii="Times New Roman" w:hAnsi="Times New Roman" w:cs="Times New Roman"/>
          <w:sz w:val="28"/>
          <w:szCs w:val="28"/>
          <w:lang w:val="kk-KZ"/>
        </w:rPr>
        <w:t>қаржылық тұрақтылығын қамтамасыз ету</w:t>
      </w:r>
      <w:r w:rsidR="00DB0DF5" w:rsidRPr="001842A6">
        <w:rPr>
          <w:rFonts w:ascii="Times New Roman" w:hAnsi="Times New Roman" w:cs="Times New Roman"/>
          <w:color w:val="000000" w:themeColor="text1"/>
          <w:sz w:val="28"/>
          <w:szCs w:val="28"/>
          <w:lang w:val="kk-KZ"/>
        </w:rPr>
        <w:t>;</w:t>
      </w:r>
    </w:p>
    <w:p w14:paraId="3BC2A75A" w14:textId="68D74DEB" w:rsidR="00D210AE" w:rsidRPr="001842A6" w:rsidRDefault="00D210AE" w:rsidP="0084459E">
      <w:pPr>
        <w:ind w:firstLine="567"/>
        <w:jc w:val="both"/>
        <w:rPr>
          <w:rFonts w:ascii="Times New Roman" w:hAnsi="Times New Roman" w:cs="Times New Roman"/>
          <w:color w:val="000000" w:themeColor="text1"/>
          <w:sz w:val="28"/>
          <w:szCs w:val="28"/>
          <w:lang w:val="kk-KZ"/>
        </w:rPr>
      </w:pPr>
      <w:r w:rsidRPr="001842A6">
        <w:rPr>
          <w:rFonts w:ascii="Times New Roman" w:hAnsi="Times New Roman" w:cs="Times New Roman"/>
          <w:color w:val="000000" w:themeColor="text1"/>
          <w:sz w:val="28"/>
          <w:szCs w:val="28"/>
          <w:lang w:val="kk-KZ"/>
        </w:rPr>
        <w:t>4)</w:t>
      </w:r>
      <w:r w:rsidR="001842A6" w:rsidRPr="001842A6">
        <w:rPr>
          <w:rFonts w:ascii="Times New Roman" w:hAnsi="Times New Roman" w:cs="Times New Roman"/>
          <w:sz w:val="28"/>
          <w:szCs w:val="28"/>
          <w:lang w:val="kk-KZ"/>
        </w:rPr>
        <w:t xml:space="preserve"> </w:t>
      </w:r>
      <w:r w:rsidR="001842A6">
        <w:rPr>
          <w:rFonts w:ascii="Times New Roman" w:hAnsi="Times New Roman" w:cs="Times New Roman"/>
          <w:sz w:val="28"/>
          <w:szCs w:val="28"/>
          <w:lang w:val="kk-KZ"/>
        </w:rPr>
        <w:t xml:space="preserve">Серіктестіктің </w:t>
      </w:r>
      <w:r w:rsidR="001842A6" w:rsidRPr="000E4692">
        <w:rPr>
          <w:rFonts w:ascii="Times New Roman" w:hAnsi="Times New Roman" w:cs="Times New Roman"/>
          <w:sz w:val="28"/>
          <w:szCs w:val="28"/>
          <w:lang w:val="kk-KZ"/>
        </w:rPr>
        <w:t xml:space="preserve">қаражаты есебінен іске асырылатын инвестициялық жобаларды қаржыландыруды қоса алғанда, </w:t>
      </w:r>
      <w:r w:rsidR="001842A6">
        <w:rPr>
          <w:rFonts w:ascii="Times New Roman" w:hAnsi="Times New Roman" w:cs="Times New Roman"/>
          <w:sz w:val="28"/>
          <w:szCs w:val="28"/>
          <w:lang w:val="kk-KZ"/>
        </w:rPr>
        <w:t xml:space="preserve">Серіктестіктің </w:t>
      </w:r>
      <w:r w:rsidR="001842A6" w:rsidRPr="000E4692">
        <w:rPr>
          <w:rFonts w:ascii="Times New Roman" w:hAnsi="Times New Roman" w:cs="Times New Roman"/>
          <w:sz w:val="28"/>
          <w:szCs w:val="28"/>
          <w:lang w:val="kk-KZ"/>
        </w:rPr>
        <w:t>қызметін қаржыландыруды қамтамасыз ету</w:t>
      </w:r>
      <w:r w:rsidR="00DB0DF5" w:rsidRPr="001842A6">
        <w:rPr>
          <w:rFonts w:ascii="Times New Roman" w:hAnsi="Times New Roman" w:cs="Times New Roman"/>
          <w:color w:val="000000" w:themeColor="text1"/>
          <w:sz w:val="28"/>
          <w:szCs w:val="28"/>
          <w:lang w:val="kk-KZ"/>
        </w:rPr>
        <w:t>;</w:t>
      </w:r>
    </w:p>
    <w:p w14:paraId="359AF0D4" w14:textId="44816EFC" w:rsidR="00D210AE" w:rsidRPr="001842A6" w:rsidRDefault="00D210AE" w:rsidP="0084459E">
      <w:pPr>
        <w:ind w:firstLine="567"/>
        <w:jc w:val="both"/>
        <w:rPr>
          <w:rFonts w:ascii="Times New Roman" w:hAnsi="Times New Roman" w:cs="Times New Roman"/>
          <w:color w:val="000000" w:themeColor="text1"/>
          <w:sz w:val="28"/>
          <w:szCs w:val="28"/>
          <w:lang w:val="kk-KZ"/>
        </w:rPr>
      </w:pPr>
      <w:r w:rsidRPr="001842A6">
        <w:rPr>
          <w:rFonts w:ascii="Times New Roman" w:hAnsi="Times New Roman" w:cs="Times New Roman"/>
          <w:color w:val="000000" w:themeColor="text1"/>
          <w:sz w:val="28"/>
          <w:szCs w:val="28"/>
          <w:lang w:val="kk-KZ"/>
        </w:rPr>
        <w:t>5) </w:t>
      </w:r>
      <w:r w:rsidR="001842A6" w:rsidRPr="000E4692">
        <w:rPr>
          <w:rFonts w:ascii="Times New Roman" w:hAnsi="Times New Roman" w:cs="Times New Roman"/>
          <w:sz w:val="28"/>
          <w:szCs w:val="28"/>
          <w:lang w:val="kk-KZ"/>
        </w:rPr>
        <w:t xml:space="preserve">дивидендтердің мөлшерін айқындау тетігінің </w:t>
      </w:r>
      <w:r w:rsidR="00323FAA">
        <w:rPr>
          <w:rFonts w:ascii="Times New Roman" w:hAnsi="Times New Roman" w:cs="Times New Roman"/>
          <w:sz w:val="28"/>
          <w:szCs w:val="28"/>
          <w:lang w:val="kk-KZ"/>
        </w:rPr>
        <w:t>айқындығы</w:t>
      </w:r>
      <w:r w:rsidR="00DB0DF5" w:rsidRPr="001842A6">
        <w:rPr>
          <w:rFonts w:ascii="Times New Roman" w:hAnsi="Times New Roman" w:cs="Times New Roman"/>
          <w:color w:val="000000" w:themeColor="text1"/>
          <w:sz w:val="28"/>
          <w:szCs w:val="28"/>
          <w:lang w:val="kk-KZ"/>
        </w:rPr>
        <w:t>;</w:t>
      </w:r>
    </w:p>
    <w:p w14:paraId="1415B349" w14:textId="26550E0C" w:rsidR="00D210AE" w:rsidRPr="001842A6" w:rsidRDefault="00D210AE" w:rsidP="00081859">
      <w:pPr>
        <w:ind w:firstLine="567"/>
        <w:jc w:val="both"/>
        <w:rPr>
          <w:rFonts w:ascii="Times New Roman" w:hAnsi="Times New Roman" w:cs="Times New Roman"/>
          <w:color w:val="000000" w:themeColor="text1"/>
          <w:sz w:val="28"/>
          <w:szCs w:val="28"/>
          <w:lang w:val="kk-KZ"/>
        </w:rPr>
      </w:pPr>
      <w:r w:rsidRPr="001842A6">
        <w:rPr>
          <w:rFonts w:ascii="Times New Roman" w:hAnsi="Times New Roman" w:cs="Times New Roman"/>
          <w:color w:val="000000" w:themeColor="text1"/>
          <w:sz w:val="28"/>
          <w:szCs w:val="28"/>
          <w:lang w:val="kk-KZ"/>
        </w:rPr>
        <w:t>6) </w:t>
      </w:r>
      <w:r w:rsidR="001842A6">
        <w:rPr>
          <w:rFonts w:ascii="Times New Roman" w:hAnsi="Times New Roman" w:cs="Times New Roman"/>
          <w:sz w:val="28"/>
          <w:szCs w:val="28"/>
          <w:lang w:val="kk-KZ"/>
        </w:rPr>
        <w:t xml:space="preserve">Жалғыз </w:t>
      </w:r>
      <w:r w:rsidR="00081859">
        <w:rPr>
          <w:rFonts w:ascii="Times New Roman" w:hAnsi="Times New Roman" w:cs="Times New Roman"/>
          <w:sz w:val="28"/>
          <w:szCs w:val="28"/>
          <w:lang w:val="kk-KZ"/>
        </w:rPr>
        <w:t xml:space="preserve">қатысушының </w:t>
      </w:r>
      <w:r w:rsidR="001842A6" w:rsidRPr="000E4692">
        <w:rPr>
          <w:rFonts w:ascii="Times New Roman" w:hAnsi="Times New Roman" w:cs="Times New Roman"/>
          <w:sz w:val="28"/>
          <w:szCs w:val="28"/>
          <w:lang w:val="kk-KZ"/>
        </w:rPr>
        <w:t>қысқа мерзімді (кірістер алу) және ұзақ мерзімді (</w:t>
      </w:r>
      <w:r w:rsidR="00081859">
        <w:rPr>
          <w:rFonts w:ascii="Times New Roman" w:hAnsi="Times New Roman" w:cs="Times New Roman"/>
          <w:sz w:val="28"/>
          <w:szCs w:val="28"/>
          <w:lang w:val="kk-KZ"/>
        </w:rPr>
        <w:t>Серіктестікті</w:t>
      </w:r>
      <w:r w:rsidR="001842A6" w:rsidRPr="000E4692">
        <w:rPr>
          <w:rFonts w:ascii="Times New Roman" w:hAnsi="Times New Roman" w:cs="Times New Roman"/>
          <w:sz w:val="28"/>
          <w:szCs w:val="28"/>
          <w:lang w:val="kk-KZ"/>
        </w:rPr>
        <w:t xml:space="preserve"> дамыту) мүдделерінің теңгерімділігі</w:t>
      </w:r>
      <w:r w:rsidR="00DB0DF5" w:rsidRPr="001842A6">
        <w:rPr>
          <w:rFonts w:ascii="Times New Roman" w:hAnsi="Times New Roman" w:cs="Times New Roman"/>
          <w:color w:val="000000" w:themeColor="text1"/>
          <w:sz w:val="28"/>
          <w:szCs w:val="28"/>
          <w:lang w:val="kk-KZ"/>
        </w:rPr>
        <w:t>.</w:t>
      </w:r>
    </w:p>
    <w:p w14:paraId="1F8BA8D3" w14:textId="32EF3E3B" w:rsidR="00C053FB" w:rsidRPr="00816140" w:rsidRDefault="00816140" w:rsidP="00816140">
      <w:pPr>
        <w:ind w:firstLine="567"/>
        <w:jc w:val="both"/>
        <w:rPr>
          <w:rFonts w:ascii="Times New Roman" w:hAnsi="Times New Roman" w:cs="Times New Roman"/>
          <w:sz w:val="28"/>
          <w:szCs w:val="28"/>
          <w:lang w:val="kk-KZ"/>
        </w:rPr>
      </w:pPr>
      <w:r w:rsidRPr="000E4692">
        <w:rPr>
          <w:rFonts w:ascii="Times New Roman" w:hAnsi="Times New Roman" w:cs="Times New Roman"/>
          <w:sz w:val="28"/>
          <w:szCs w:val="28"/>
          <w:lang w:val="kk-KZ"/>
        </w:rPr>
        <w:t>Дивидендтік саясат</w:t>
      </w:r>
      <w:r>
        <w:rPr>
          <w:rFonts w:ascii="Times New Roman" w:hAnsi="Times New Roman" w:cs="Times New Roman"/>
          <w:sz w:val="28"/>
          <w:szCs w:val="28"/>
          <w:lang w:val="kk-KZ"/>
        </w:rPr>
        <w:t>та</w:t>
      </w:r>
      <w:r w:rsidR="00323FAA">
        <w:rPr>
          <w:rFonts w:ascii="Times New Roman" w:hAnsi="Times New Roman" w:cs="Times New Roman"/>
          <w:sz w:val="28"/>
          <w:szCs w:val="28"/>
          <w:lang w:val="kk-KZ"/>
        </w:rPr>
        <w:t>, сондай-ақ,</w:t>
      </w:r>
      <w:r w:rsidRPr="000E4692">
        <w:rPr>
          <w:rFonts w:ascii="Times New Roman" w:hAnsi="Times New Roman" w:cs="Times New Roman"/>
          <w:sz w:val="28"/>
          <w:szCs w:val="28"/>
          <w:lang w:val="kk-KZ"/>
        </w:rPr>
        <w:t xml:space="preserve"> таза кірісті бөлу және </w:t>
      </w:r>
      <w:r>
        <w:rPr>
          <w:rFonts w:ascii="Times New Roman" w:hAnsi="Times New Roman" w:cs="Times New Roman"/>
          <w:sz w:val="28"/>
          <w:szCs w:val="28"/>
          <w:lang w:val="kk-KZ"/>
        </w:rPr>
        <w:t xml:space="preserve">оның </w:t>
      </w:r>
      <w:r w:rsidRPr="000E4692">
        <w:rPr>
          <w:rFonts w:ascii="Times New Roman" w:hAnsi="Times New Roman" w:cs="Times New Roman"/>
          <w:sz w:val="28"/>
          <w:szCs w:val="28"/>
          <w:lang w:val="kk-KZ"/>
        </w:rPr>
        <w:t>дивидендтер төлеуге бағыттал</w:t>
      </w:r>
      <w:r>
        <w:rPr>
          <w:rFonts w:ascii="Times New Roman" w:hAnsi="Times New Roman" w:cs="Times New Roman"/>
          <w:sz w:val="28"/>
          <w:szCs w:val="28"/>
          <w:lang w:val="kk-KZ"/>
        </w:rPr>
        <w:t>атын</w:t>
      </w:r>
      <w:r w:rsidRPr="000E4692">
        <w:rPr>
          <w:rFonts w:ascii="Times New Roman" w:hAnsi="Times New Roman" w:cs="Times New Roman"/>
          <w:sz w:val="28"/>
          <w:szCs w:val="28"/>
          <w:lang w:val="kk-KZ"/>
        </w:rPr>
        <w:t xml:space="preserve"> бөлігін айқындау тәртібі, дивидендтер мөлшері</w:t>
      </w:r>
      <w:r>
        <w:rPr>
          <w:rFonts w:ascii="Times New Roman" w:hAnsi="Times New Roman" w:cs="Times New Roman"/>
          <w:sz w:val="28"/>
          <w:szCs w:val="28"/>
          <w:lang w:val="kk-KZ"/>
        </w:rPr>
        <w:t>н</w:t>
      </w:r>
      <w:r w:rsidRPr="000E4692">
        <w:rPr>
          <w:rFonts w:ascii="Times New Roman" w:hAnsi="Times New Roman" w:cs="Times New Roman"/>
          <w:sz w:val="28"/>
          <w:szCs w:val="28"/>
          <w:lang w:val="kk-KZ"/>
        </w:rPr>
        <w:t xml:space="preserve"> есе</w:t>
      </w:r>
      <w:r>
        <w:rPr>
          <w:rFonts w:ascii="Times New Roman" w:hAnsi="Times New Roman" w:cs="Times New Roman"/>
          <w:sz w:val="28"/>
          <w:szCs w:val="28"/>
          <w:lang w:val="kk-KZ"/>
        </w:rPr>
        <w:t>птеу</w:t>
      </w:r>
      <w:r w:rsidRPr="000E4692">
        <w:rPr>
          <w:rFonts w:ascii="Times New Roman" w:hAnsi="Times New Roman" w:cs="Times New Roman"/>
          <w:sz w:val="28"/>
          <w:szCs w:val="28"/>
          <w:lang w:val="kk-KZ"/>
        </w:rPr>
        <w:t xml:space="preserve"> тәртібі, дивидендтер төлеу тәртібі, оның ішінде оларды төлеу мерзімдері, орны және нысаны </w:t>
      </w:r>
      <w:r>
        <w:rPr>
          <w:rFonts w:ascii="Times New Roman" w:hAnsi="Times New Roman" w:cs="Times New Roman"/>
          <w:sz w:val="28"/>
          <w:szCs w:val="28"/>
          <w:lang w:val="kk-KZ"/>
        </w:rPr>
        <w:t xml:space="preserve"> регламенттеледі</w:t>
      </w:r>
      <w:r w:rsidRPr="000E4692">
        <w:rPr>
          <w:rFonts w:ascii="Times New Roman" w:hAnsi="Times New Roman" w:cs="Times New Roman"/>
          <w:sz w:val="28"/>
          <w:szCs w:val="28"/>
          <w:lang w:val="kk-KZ"/>
        </w:rPr>
        <w:t xml:space="preserve">. Дивидендтер алу </w:t>
      </w:r>
      <w:r>
        <w:rPr>
          <w:rFonts w:ascii="Times New Roman" w:hAnsi="Times New Roman" w:cs="Times New Roman"/>
          <w:sz w:val="28"/>
          <w:szCs w:val="28"/>
          <w:lang w:val="kk-KZ"/>
        </w:rPr>
        <w:t>Жалғыз қатысушы үшін қиын бол</w:t>
      </w:r>
      <w:r w:rsidR="00323FAA">
        <w:rPr>
          <w:rFonts w:ascii="Times New Roman" w:hAnsi="Times New Roman" w:cs="Times New Roman"/>
          <w:sz w:val="28"/>
          <w:szCs w:val="28"/>
          <w:lang w:val="kk-KZ"/>
        </w:rPr>
        <w:t>ма</w:t>
      </w:r>
      <w:r>
        <w:rPr>
          <w:rFonts w:ascii="Times New Roman" w:hAnsi="Times New Roman" w:cs="Times New Roman"/>
          <w:sz w:val="28"/>
          <w:szCs w:val="28"/>
          <w:lang w:val="kk-KZ"/>
        </w:rPr>
        <w:t>уы және ауыртпалық салмауы тиіс</w:t>
      </w:r>
      <w:r w:rsidR="00C053FB" w:rsidRPr="00816140">
        <w:rPr>
          <w:rFonts w:ascii="Times New Roman" w:hAnsi="Times New Roman" w:cs="Times New Roman"/>
          <w:color w:val="000000" w:themeColor="text1"/>
          <w:sz w:val="28"/>
          <w:szCs w:val="28"/>
          <w:lang w:val="kk-KZ"/>
        </w:rPr>
        <w:t>.</w:t>
      </w:r>
    </w:p>
    <w:p w14:paraId="4BD86E0F" w14:textId="3D3F6025" w:rsidR="00C053FB" w:rsidRPr="00816140" w:rsidRDefault="00816140" w:rsidP="00816140">
      <w:pPr>
        <w:ind w:firstLine="567"/>
        <w:jc w:val="both"/>
        <w:rPr>
          <w:rFonts w:ascii="Times New Roman" w:hAnsi="Times New Roman" w:cs="Times New Roman"/>
          <w:color w:val="000000" w:themeColor="text1"/>
          <w:sz w:val="28"/>
          <w:szCs w:val="28"/>
          <w:lang w:val="kk-KZ"/>
        </w:rPr>
      </w:pPr>
      <w:r w:rsidRPr="000E4692">
        <w:rPr>
          <w:rFonts w:ascii="Times New Roman" w:hAnsi="Times New Roman" w:cs="Times New Roman"/>
          <w:sz w:val="28"/>
          <w:szCs w:val="28"/>
          <w:lang w:val="kk-KZ"/>
        </w:rPr>
        <w:t xml:space="preserve">Сондай-ақ дивидендтік саясат </w:t>
      </w:r>
      <w:r w:rsidR="00323FAA">
        <w:rPr>
          <w:rFonts w:ascii="Times New Roman" w:hAnsi="Times New Roman" w:cs="Times New Roman"/>
          <w:sz w:val="28"/>
          <w:szCs w:val="28"/>
          <w:lang w:val="kk-KZ"/>
        </w:rPr>
        <w:t>Серіктестіктің</w:t>
      </w:r>
      <w:r w:rsidR="00323FAA" w:rsidRPr="000E4692">
        <w:rPr>
          <w:rFonts w:ascii="Times New Roman" w:hAnsi="Times New Roman" w:cs="Times New Roman"/>
          <w:sz w:val="28"/>
          <w:szCs w:val="28"/>
          <w:lang w:val="kk-KZ"/>
        </w:rPr>
        <w:t xml:space="preserve"> таза пайдасының </w:t>
      </w:r>
      <w:r w:rsidRPr="000E4692">
        <w:rPr>
          <w:rFonts w:ascii="Times New Roman" w:hAnsi="Times New Roman" w:cs="Times New Roman"/>
          <w:sz w:val="28"/>
          <w:szCs w:val="28"/>
          <w:lang w:val="kk-KZ"/>
        </w:rPr>
        <w:t>дивидендтер</w:t>
      </w:r>
      <w:r w:rsidR="00323FAA">
        <w:rPr>
          <w:rFonts w:ascii="Times New Roman" w:hAnsi="Times New Roman" w:cs="Times New Roman"/>
          <w:sz w:val="28"/>
          <w:szCs w:val="28"/>
          <w:lang w:val="kk-KZ"/>
        </w:rPr>
        <w:t>ді</w:t>
      </w:r>
      <w:r w:rsidRPr="000E4692">
        <w:rPr>
          <w:rFonts w:ascii="Times New Roman" w:hAnsi="Times New Roman" w:cs="Times New Roman"/>
          <w:sz w:val="28"/>
          <w:szCs w:val="28"/>
          <w:lang w:val="kk-KZ"/>
        </w:rPr>
        <w:t xml:space="preserve"> төлеуге бағыттал</w:t>
      </w:r>
      <w:r>
        <w:rPr>
          <w:rFonts w:ascii="Times New Roman" w:hAnsi="Times New Roman" w:cs="Times New Roman"/>
          <w:sz w:val="28"/>
          <w:szCs w:val="28"/>
          <w:lang w:val="kk-KZ"/>
        </w:rPr>
        <w:t>атын</w:t>
      </w:r>
      <w:r w:rsidRPr="000E4692">
        <w:rPr>
          <w:rFonts w:ascii="Times New Roman" w:hAnsi="Times New Roman" w:cs="Times New Roman"/>
          <w:sz w:val="28"/>
          <w:szCs w:val="28"/>
          <w:lang w:val="kk-KZ"/>
        </w:rPr>
        <w:t xml:space="preserve"> ең </w:t>
      </w:r>
      <w:r>
        <w:rPr>
          <w:rFonts w:ascii="Times New Roman" w:hAnsi="Times New Roman" w:cs="Times New Roman"/>
          <w:sz w:val="28"/>
          <w:szCs w:val="28"/>
          <w:lang w:val="kk-KZ"/>
        </w:rPr>
        <w:t>аз</w:t>
      </w:r>
      <w:r w:rsidRPr="000E4692">
        <w:rPr>
          <w:rFonts w:ascii="Times New Roman" w:hAnsi="Times New Roman" w:cs="Times New Roman"/>
          <w:sz w:val="28"/>
          <w:szCs w:val="28"/>
          <w:lang w:val="kk-KZ"/>
        </w:rPr>
        <w:t xml:space="preserve"> үлесін </w:t>
      </w:r>
      <w:r>
        <w:rPr>
          <w:rFonts w:ascii="Times New Roman" w:hAnsi="Times New Roman" w:cs="Times New Roman"/>
          <w:sz w:val="28"/>
          <w:szCs w:val="28"/>
          <w:lang w:val="kk-KZ"/>
        </w:rPr>
        <w:t>айқындау тәртібін белгілейді</w:t>
      </w:r>
      <w:r w:rsidR="00C053FB" w:rsidRPr="00816140">
        <w:rPr>
          <w:rFonts w:ascii="Times New Roman" w:hAnsi="Times New Roman" w:cs="Times New Roman"/>
          <w:color w:val="000000" w:themeColor="text1"/>
          <w:sz w:val="28"/>
          <w:szCs w:val="28"/>
          <w:lang w:val="kk-KZ"/>
        </w:rPr>
        <w:t xml:space="preserve">. </w:t>
      </w:r>
    </w:p>
    <w:p w14:paraId="49031342" w14:textId="2D796717" w:rsidR="002F1F02" w:rsidRPr="00CD2AE4" w:rsidRDefault="00CD2AE4" w:rsidP="00CD2AE4">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Дивидендтер мөлшерін есептеу б</w:t>
      </w:r>
      <w:r w:rsidRPr="000E4692">
        <w:rPr>
          <w:rFonts w:ascii="Times New Roman" w:hAnsi="Times New Roman" w:cs="Times New Roman"/>
          <w:sz w:val="28"/>
          <w:szCs w:val="28"/>
          <w:lang w:val="kk-KZ"/>
        </w:rPr>
        <w:t>ухгалтерлік есеп және қаржылық есептілік туралы Қазақстан Республикасы заңнама</w:t>
      </w:r>
      <w:r>
        <w:rPr>
          <w:rFonts w:ascii="Times New Roman" w:hAnsi="Times New Roman" w:cs="Times New Roman"/>
          <w:sz w:val="28"/>
          <w:szCs w:val="28"/>
          <w:lang w:val="kk-KZ"/>
        </w:rPr>
        <w:t>сының</w:t>
      </w:r>
      <w:r w:rsidRPr="000E4692">
        <w:rPr>
          <w:rFonts w:ascii="Times New Roman" w:hAnsi="Times New Roman" w:cs="Times New Roman"/>
          <w:sz w:val="28"/>
          <w:szCs w:val="28"/>
          <w:lang w:val="kk-KZ"/>
        </w:rPr>
        <w:t xml:space="preserve"> және қаржылық есептіліктің халықаралық стандарттары</w:t>
      </w:r>
      <w:r>
        <w:rPr>
          <w:rFonts w:ascii="Times New Roman" w:hAnsi="Times New Roman" w:cs="Times New Roman"/>
          <w:sz w:val="28"/>
          <w:szCs w:val="28"/>
          <w:lang w:val="kk-KZ"/>
        </w:rPr>
        <w:t>ның</w:t>
      </w:r>
      <w:r w:rsidRPr="000E4692">
        <w:rPr>
          <w:rFonts w:ascii="Times New Roman" w:hAnsi="Times New Roman" w:cs="Times New Roman"/>
          <w:sz w:val="28"/>
          <w:szCs w:val="28"/>
          <w:lang w:val="kk-KZ"/>
        </w:rPr>
        <w:t xml:space="preserve"> талаптарына сәйкес жаса</w:t>
      </w:r>
      <w:r w:rsidR="00323FAA">
        <w:rPr>
          <w:rFonts w:ascii="Times New Roman" w:hAnsi="Times New Roman" w:cs="Times New Roman"/>
          <w:sz w:val="28"/>
          <w:szCs w:val="28"/>
          <w:lang w:val="kk-KZ"/>
        </w:rPr>
        <w:t>қта</w:t>
      </w:r>
      <w:r w:rsidRPr="000E4692">
        <w:rPr>
          <w:rFonts w:ascii="Times New Roman" w:hAnsi="Times New Roman" w:cs="Times New Roman"/>
          <w:sz w:val="28"/>
          <w:szCs w:val="28"/>
          <w:lang w:val="kk-KZ"/>
        </w:rPr>
        <w:t xml:space="preserve">лған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жылдық аудиттелген қаржылық есептілігінде көрсетілген таза </w:t>
      </w:r>
      <w:r w:rsidRPr="000E4692">
        <w:rPr>
          <w:rFonts w:ascii="Times New Roman" w:hAnsi="Times New Roman" w:cs="Times New Roman"/>
          <w:sz w:val="28"/>
          <w:szCs w:val="28"/>
          <w:lang w:val="kk-KZ"/>
        </w:rPr>
        <w:lastRenderedPageBreak/>
        <w:t>кірісі</w:t>
      </w:r>
      <w:r>
        <w:rPr>
          <w:rFonts w:ascii="Times New Roman" w:hAnsi="Times New Roman" w:cs="Times New Roman"/>
          <w:sz w:val="28"/>
          <w:szCs w:val="28"/>
          <w:lang w:val="kk-KZ"/>
        </w:rPr>
        <w:t>нің</w:t>
      </w:r>
      <w:r w:rsidRPr="000E4692">
        <w:rPr>
          <w:rFonts w:ascii="Times New Roman" w:hAnsi="Times New Roman" w:cs="Times New Roman"/>
          <w:sz w:val="28"/>
          <w:szCs w:val="28"/>
          <w:lang w:val="kk-KZ"/>
        </w:rPr>
        <w:t xml:space="preserve"> сомасын</w:t>
      </w:r>
      <w:r>
        <w:rPr>
          <w:rFonts w:ascii="Times New Roman" w:hAnsi="Times New Roman" w:cs="Times New Roman"/>
          <w:sz w:val="28"/>
          <w:szCs w:val="28"/>
          <w:lang w:val="kk-KZ"/>
        </w:rPr>
        <w:t>а қарай</w:t>
      </w:r>
      <w:r w:rsidRPr="000E4692">
        <w:rPr>
          <w:rFonts w:ascii="Times New Roman" w:hAnsi="Times New Roman" w:cs="Times New Roman"/>
          <w:sz w:val="28"/>
          <w:szCs w:val="28"/>
          <w:lang w:val="kk-KZ"/>
        </w:rPr>
        <w:t xml:space="preserve"> жүргізіледі. Бұл рет</w:t>
      </w:r>
      <w:r>
        <w:rPr>
          <w:rFonts w:ascii="Times New Roman" w:hAnsi="Times New Roman" w:cs="Times New Roman"/>
          <w:sz w:val="28"/>
          <w:szCs w:val="28"/>
          <w:lang w:val="kk-KZ"/>
        </w:rPr>
        <w:t>т</w:t>
      </w:r>
      <w:r w:rsidRPr="000E4692">
        <w:rPr>
          <w:rFonts w:ascii="Times New Roman" w:hAnsi="Times New Roman" w:cs="Times New Roman"/>
          <w:sz w:val="28"/>
          <w:szCs w:val="28"/>
          <w:lang w:val="kk-KZ"/>
        </w:rPr>
        <w:t>е, дивидендтерді төлеу мөлшері Қазақстан Республикасы</w:t>
      </w:r>
      <w:r>
        <w:rPr>
          <w:rFonts w:ascii="Times New Roman" w:hAnsi="Times New Roman" w:cs="Times New Roman"/>
          <w:sz w:val="28"/>
          <w:szCs w:val="28"/>
          <w:lang w:val="kk-KZ"/>
        </w:rPr>
        <w:t>ның заңнамасын ескере отырып</w:t>
      </w:r>
      <w:r w:rsidRPr="000E4692">
        <w:rPr>
          <w:rFonts w:ascii="Times New Roman" w:hAnsi="Times New Roman" w:cs="Times New Roman"/>
          <w:sz w:val="28"/>
          <w:szCs w:val="28"/>
          <w:lang w:val="kk-KZ"/>
        </w:rPr>
        <w:t xml:space="preserve"> айқындалады</w:t>
      </w:r>
      <w:r w:rsidR="002F1F02" w:rsidRPr="00CD2AE4">
        <w:rPr>
          <w:rFonts w:ascii="Times New Roman" w:hAnsi="Times New Roman" w:cs="Times New Roman"/>
          <w:color w:val="000000" w:themeColor="text1"/>
          <w:sz w:val="28"/>
          <w:szCs w:val="28"/>
          <w:lang w:val="kk-KZ"/>
        </w:rPr>
        <w:t>.</w:t>
      </w:r>
    </w:p>
    <w:p w14:paraId="1606B4B4" w14:textId="64C0AF36" w:rsidR="00D210AE" w:rsidRPr="00F07DD3" w:rsidRDefault="00F07DD3" w:rsidP="00F07DD3">
      <w:pPr>
        <w:ind w:firstLine="567"/>
        <w:jc w:val="both"/>
        <w:rPr>
          <w:rFonts w:ascii="Times New Roman" w:hAnsi="Times New Roman" w:cs="Times New Roman"/>
          <w:sz w:val="28"/>
          <w:szCs w:val="28"/>
          <w:lang w:val="kk-KZ"/>
        </w:rPr>
      </w:pPr>
      <w:r w:rsidRPr="000E4692">
        <w:rPr>
          <w:rFonts w:ascii="Times New Roman" w:hAnsi="Times New Roman" w:cs="Times New Roman"/>
          <w:sz w:val="28"/>
          <w:szCs w:val="28"/>
          <w:lang w:val="kk-KZ"/>
        </w:rPr>
        <w:t>Тоқсан немесе жартыжылдық қорытынды</w:t>
      </w:r>
      <w:r>
        <w:rPr>
          <w:rFonts w:ascii="Times New Roman" w:hAnsi="Times New Roman" w:cs="Times New Roman"/>
          <w:sz w:val="28"/>
          <w:szCs w:val="28"/>
          <w:lang w:val="kk-KZ"/>
        </w:rPr>
        <w:t>сы</w:t>
      </w:r>
      <w:r w:rsidRPr="000E4692">
        <w:rPr>
          <w:rFonts w:ascii="Times New Roman" w:hAnsi="Times New Roman" w:cs="Times New Roman"/>
          <w:sz w:val="28"/>
          <w:szCs w:val="28"/>
          <w:lang w:val="kk-KZ"/>
        </w:rPr>
        <w:t xml:space="preserve"> бойынша дивидендтер төле</w:t>
      </w:r>
      <w:r>
        <w:rPr>
          <w:rFonts w:ascii="Times New Roman" w:hAnsi="Times New Roman" w:cs="Times New Roman"/>
          <w:sz w:val="28"/>
          <w:szCs w:val="28"/>
          <w:lang w:val="kk-KZ"/>
        </w:rPr>
        <w:t>ген</w:t>
      </w:r>
      <w:r w:rsidRPr="000E4692">
        <w:rPr>
          <w:rFonts w:ascii="Times New Roman" w:hAnsi="Times New Roman" w:cs="Times New Roman"/>
          <w:sz w:val="28"/>
          <w:szCs w:val="28"/>
          <w:lang w:val="kk-KZ"/>
        </w:rPr>
        <w:t xml:space="preserve"> немесе өткен жылдардың бөлінбеген пайдасын бөл</w:t>
      </w:r>
      <w:r>
        <w:rPr>
          <w:rFonts w:ascii="Times New Roman" w:hAnsi="Times New Roman" w:cs="Times New Roman"/>
          <w:sz w:val="28"/>
          <w:szCs w:val="28"/>
          <w:lang w:val="kk-KZ"/>
        </w:rPr>
        <w:t xml:space="preserve">ген </w:t>
      </w:r>
      <w:r w:rsidRPr="000E4692">
        <w:rPr>
          <w:rFonts w:ascii="Times New Roman" w:hAnsi="Times New Roman" w:cs="Times New Roman"/>
          <w:sz w:val="28"/>
          <w:szCs w:val="28"/>
          <w:lang w:val="kk-KZ"/>
        </w:rPr>
        <w:t>жағдайда, сондай-ақ жекелеген жағдайларда, дивидендтер мөлшері</w:t>
      </w:r>
      <w:r w:rsidR="00A3375B">
        <w:rPr>
          <w:rFonts w:ascii="Times New Roman" w:hAnsi="Times New Roman" w:cs="Times New Roman"/>
          <w:sz w:val="28"/>
          <w:szCs w:val="28"/>
          <w:lang w:val="kk-KZ"/>
        </w:rPr>
        <w:t>н Жалғыз қатысушы</w:t>
      </w:r>
      <w:r>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тиісті кезеңдер</w:t>
      </w:r>
      <w:r>
        <w:rPr>
          <w:rFonts w:ascii="Times New Roman" w:hAnsi="Times New Roman" w:cs="Times New Roman"/>
          <w:sz w:val="28"/>
          <w:szCs w:val="28"/>
          <w:lang w:val="kk-KZ"/>
        </w:rPr>
        <w:t xml:space="preserve"> үшін</w:t>
      </w:r>
      <w:r w:rsidRPr="000E4692">
        <w:rPr>
          <w:rFonts w:ascii="Times New Roman" w:hAnsi="Times New Roman" w:cs="Times New Roman"/>
          <w:sz w:val="28"/>
          <w:szCs w:val="28"/>
          <w:lang w:val="kk-KZ"/>
        </w:rPr>
        <w:t xml:space="preserve"> пайданы бөлу тәртібін бекіту мәселе</w:t>
      </w:r>
      <w:r>
        <w:rPr>
          <w:rFonts w:ascii="Times New Roman" w:hAnsi="Times New Roman" w:cs="Times New Roman"/>
          <w:sz w:val="28"/>
          <w:szCs w:val="28"/>
          <w:lang w:val="kk-KZ"/>
        </w:rPr>
        <w:t>сін</w:t>
      </w:r>
      <w:r w:rsidRPr="000E4692">
        <w:rPr>
          <w:rFonts w:ascii="Times New Roman" w:hAnsi="Times New Roman" w:cs="Times New Roman"/>
          <w:sz w:val="28"/>
          <w:szCs w:val="28"/>
          <w:lang w:val="kk-KZ"/>
        </w:rPr>
        <w:t xml:space="preserve"> қарау кезінде ерекше тәртіппен айқындауы мүмкін</w:t>
      </w:r>
      <w:r w:rsidR="00DB0DF5" w:rsidRPr="00F07DD3">
        <w:rPr>
          <w:rFonts w:ascii="Times New Roman" w:hAnsi="Times New Roman" w:cs="Times New Roman"/>
          <w:color w:val="000000" w:themeColor="text1"/>
          <w:sz w:val="28"/>
          <w:szCs w:val="28"/>
          <w:lang w:val="kk-KZ"/>
        </w:rPr>
        <w:t>.</w:t>
      </w:r>
    </w:p>
    <w:p w14:paraId="0DF7A739" w14:textId="7D642601" w:rsidR="00F07DD3" w:rsidRDefault="00F07DD3" w:rsidP="0084459E">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w:t>
      </w:r>
      <w:r>
        <w:rPr>
          <w:rFonts w:ascii="Times New Roman" w:hAnsi="Times New Roman" w:cs="Times New Roman"/>
          <w:sz w:val="28"/>
          <w:szCs w:val="28"/>
          <w:lang w:val="kk-KZ"/>
        </w:rPr>
        <w:t xml:space="preserve"> және Басқарма</w:t>
      </w:r>
      <w:r w:rsidRPr="000E4692">
        <w:rPr>
          <w:rFonts w:ascii="Times New Roman" w:hAnsi="Times New Roman" w:cs="Times New Roman"/>
          <w:sz w:val="28"/>
          <w:szCs w:val="28"/>
          <w:lang w:val="kk-KZ"/>
        </w:rPr>
        <w:t xml:space="preserve"> дивидендтер төлеу туралы шешім қ</w:t>
      </w:r>
      <w:r>
        <w:rPr>
          <w:rFonts w:ascii="Times New Roman" w:hAnsi="Times New Roman" w:cs="Times New Roman"/>
          <w:sz w:val="28"/>
          <w:szCs w:val="28"/>
          <w:lang w:val="kk-KZ"/>
        </w:rPr>
        <w:t xml:space="preserve">абылдау үшін Жалғыз қатысушының </w:t>
      </w:r>
      <w:r w:rsidRPr="000E4692">
        <w:rPr>
          <w:rFonts w:ascii="Times New Roman" w:hAnsi="Times New Roman" w:cs="Times New Roman"/>
          <w:sz w:val="28"/>
          <w:szCs w:val="28"/>
          <w:lang w:val="kk-KZ"/>
        </w:rPr>
        <w:t xml:space="preserve">қарауына </w:t>
      </w:r>
      <w:r>
        <w:rPr>
          <w:rFonts w:ascii="Times New Roman" w:hAnsi="Times New Roman" w:cs="Times New Roman"/>
          <w:sz w:val="28"/>
          <w:szCs w:val="28"/>
          <w:lang w:val="kk-KZ"/>
        </w:rPr>
        <w:t>өткен қаржылық жыл үшін</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Серіктестіктің </w:t>
      </w:r>
      <w:r w:rsidRPr="000E4692">
        <w:rPr>
          <w:rFonts w:ascii="Times New Roman" w:hAnsi="Times New Roman" w:cs="Times New Roman"/>
          <w:sz w:val="28"/>
          <w:szCs w:val="28"/>
          <w:lang w:val="kk-KZ"/>
        </w:rPr>
        <w:t xml:space="preserve"> таза кірісін бөлу және бір жыл</w:t>
      </w:r>
      <w:r w:rsidR="00A3375B">
        <w:rPr>
          <w:rFonts w:ascii="Times New Roman" w:hAnsi="Times New Roman" w:cs="Times New Roman"/>
          <w:sz w:val="28"/>
          <w:szCs w:val="28"/>
          <w:lang w:val="kk-KZ"/>
        </w:rPr>
        <w:t xml:space="preserve"> үшін</w:t>
      </w:r>
      <w:r w:rsidRPr="000E4692">
        <w:rPr>
          <w:rFonts w:ascii="Times New Roman" w:hAnsi="Times New Roman" w:cs="Times New Roman"/>
          <w:sz w:val="28"/>
          <w:szCs w:val="28"/>
          <w:lang w:val="kk-KZ"/>
        </w:rPr>
        <w:t xml:space="preserve"> дивиденд мөлшері туралы </w:t>
      </w:r>
      <w:r>
        <w:rPr>
          <w:rFonts w:ascii="Times New Roman" w:hAnsi="Times New Roman" w:cs="Times New Roman"/>
          <w:sz w:val="28"/>
          <w:szCs w:val="28"/>
          <w:lang w:val="kk-KZ"/>
        </w:rPr>
        <w:t>ұсыныстар береді.</w:t>
      </w:r>
    </w:p>
    <w:p w14:paraId="1A4F1C2F" w14:textId="4F7F375A" w:rsidR="00D210AE" w:rsidRPr="00046602" w:rsidRDefault="00046602" w:rsidP="0084459E">
      <w:pPr>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w:t>
      </w:r>
      <w:r w:rsidRPr="000E4692">
        <w:rPr>
          <w:rFonts w:ascii="Times New Roman" w:hAnsi="Times New Roman" w:cs="Times New Roman"/>
          <w:sz w:val="28"/>
          <w:szCs w:val="28"/>
          <w:lang w:val="kk-KZ"/>
        </w:rPr>
        <w:t>елгіленген тәртіп</w:t>
      </w:r>
      <w:r>
        <w:rPr>
          <w:rFonts w:ascii="Times New Roman" w:hAnsi="Times New Roman" w:cs="Times New Roman"/>
          <w:sz w:val="28"/>
          <w:szCs w:val="28"/>
          <w:lang w:val="kk-KZ"/>
        </w:rPr>
        <w:t>те</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Pr="000E4692">
        <w:rPr>
          <w:rFonts w:ascii="Times New Roman" w:hAnsi="Times New Roman" w:cs="Times New Roman"/>
          <w:sz w:val="28"/>
          <w:szCs w:val="28"/>
          <w:lang w:val="kk-KZ"/>
        </w:rPr>
        <w:t>ивидендтер төлеу мәселе</w:t>
      </w:r>
      <w:r>
        <w:rPr>
          <w:rFonts w:ascii="Times New Roman" w:hAnsi="Times New Roman" w:cs="Times New Roman"/>
          <w:sz w:val="28"/>
          <w:szCs w:val="28"/>
          <w:lang w:val="kk-KZ"/>
        </w:rPr>
        <w:t>сін</w:t>
      </w:r>
      <w:r w:rsidRPr="000E4692">
        <w:rPr>
          <w:rFonts w:ascii="Times New Roman" w:hAnsi="Times New Roman" w:cs="Times New Roman"/>
          <w:sz w:val="28"/>
          <w:szCs w:val="28"/>
          <w:lang w:val="kk-KZ"/>
        </w:rPr>
        <w:t xml:space="preserve"> қарау кезінде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ағымдағы </w:t>
      </w:r>
      <w:r>
        <w:rPr>
          <w:rFonts w:ascii="Times New Roman" w:hAnsi="Times New Roman" w:cs="Times New Roman"/>
          <w:sz w:val="28"/>
          <w:szCs w:val="28"/>
          <w:lang w:val="kk-KZ"/>
        </w:rPr>
        <w:t>жай-күйі</w:t>
      </w:r>
      <w:r w:rsidRPr="000E4692">
        <w:rPr>
          <w:rFonts w:ascii="Times New Roman" w:hAnsi="Times New Roman" w:cs="Times New Roman"/>
          <w:sz w:val="28"/>
          <w:szCs w:val="28"/>
          <w:lang w:val="kk-KZ"/>
        </w:rPr>
        <w:t>, оның қысқа, орта және ұзақ мерзімді жоспарлары назарға алынады</w:t>
      </w:r>
      <w:r w:rsidR="00DB0DF5" w:rsidRPr="00046602">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548726AB" w14:textId="5D85C09A" w:rsidR="00F10080" w:rsidRPr="00F606B0" w:rsidRDefault="00F10080" w:rsidP="001709C0">
      <w:pPr>
        <w:ind w:firstLine="709"/>
        <w:jc w:val="both"/>
        <w:rPr>
          <w:rFonts w:ascii="Times New Roman" w:hAnsi="Times New Roman" w:cs="Times New Roman"/>
          <w:b/>
          <w:color w:val="000000" w:themeColor="text1"/>
          <w:sz w:val="28"/>
          <w:szCs w:val="28"/>
          <w:lang w:val="kk-KZ"/>
        </w:rPr>
      </w:pPr>
    </w:p>
    <w:p w14:paraId="2E496EA9" w14:textId="331D964A" w:rsidR="000A19CC" w:rsidRPr="00F606B0" w:rsidRDefault="00C64C73" w:rsidP="007A70F6">
      <w:pPr>
        <w:jc w:val="center"/>
        <w:rPr>
          <w:rFonts w:ascii="Times New Roman" w:hAnsi="Times New Roman" w:cs="Times New Roman"/>
          <w:b/>
          <w:color w:val="000000" w:themeColor="text1"/>
          <w:sz w:val="28"/>
          <w:szCs w:val="28"/>
          <w:lang w:val="kk-KZ"/>
        </w:rPr>
      </w:pPr>
      <w:bookmarkStart w:id="8" w:name="z173"/>
      <w:r w:rsidRPr="00F606B0">
        <w:rPr>
          <w:rFonts w:ascii="Times New Roman" w:hAnsi="Times New Roman" w:cs="Times New Roman"/>
          <w:b/>
          <w:color w:val="000000" w:themeColor="text1"/>
          <w:sz w:val="28"/>
          <w:szCs w:val="28"/>
          <w:lang w:val="kk-KZ"/>
        </w:rPr>
        <w:t>5</w:t>
      </w:r>
      <w:r w:rsidR="00046602">
        <w:rPr>
          <w:rFonts w:ascii="Times New Roman" w:hAnsi="Times New Roman" w:cs="Times New Roman"/>
          <w:b/>
          <w:color w:val="000000" w:themeColor="text1"/>
          <w:sz w:val="28"/>
          <w:szCs w:val="28"/>
          <w:lang w:val="kk-KZ"/>
        </w:rPr>
        <w:t>-тарау</w:t>
      </w:r>
      <w:r w:rsidR="000A19CC" w:rsidRPr="00F606B0">
        <w:rPr>
          <w:rFonts w:ascii="Times New Roman" w:hAnsi="Times New Roman" w:cs="Times New Roman"/>
          <w:b/>
          <w:color w:val="000000" w:themeColor="text1"/>
          <w:sz w:val="28"/>
          <w:szCs w:val="28"/>
          <w:lang w:val="kk-KZ"/>
        </w:rPr>
        <w:t xml:space="preserve">. </w:t>
      </w:r>
      <w:r w:rsidR="00046602">
        <w:rPr>
          <w:rFonts w:ascii="Times New Roman" w:hAnsi="Times New Roman" w:cs="Times New Roman"/>
          <w:b/>
          <w:color w:val="000000" w:themeColor="text1"/>
          <w:sz w:val="28"/>
          <w:szCs w:val="28"/>
          <w:lang w:val="kk-KZ"/>
        </w:rPr>
        <w:t xml:space="preserve">Серіктестікті, Байқау кеңесін және Басқарманы тиімді басқару қағидаты </w:t>
      </w:r>
    </w:p>
    <w:p w14:paraId="52271166" w14:textId="77777777" w:rsidR="00C64C73" w:rsidRPr="00F606B0" w:rsidRDefault="00C64C73" w:rsidP="009A3A64">
      <w:pPr>
        <w:ind w:firstLine="709"/>
        <w:jc w:val="center"/>
        <w:rPr>
          <w:rFonts w:ascii="Times New Roman" w:hAnsi="Times New Roman" w:cs="Times New Roman"/>
          <w:b/>
          <w:color w:val="000000" w:themeColor="text1"/>
          <w:sz w:val="28"/>
          <w:szCs w:val="28"/>
          <w:lang w:val="kk-KZ"/>
        </w:rPr>
      </w:pPr>
    </w:p>
    <w:p w14:paraId="3FD36540" w14:textId="062FE4A0" w:rsidR="00BF35CE" w:rsidRPr="0058549E" w:rsidRDefault="00BF35CE" w:rsidP="007A70F6">
      <w:pPr>
        <w:jc w:val="center"/>
        <w:rPr>
          <w:rFonts w:ascii="Times New Roman" w:hAnsi="Times New Roman" w:cs="Times New Roman"/>
          <w:b/>
          <w:color w:val="000000" w:themeColor="text1"/>
          <w:sz w:val="28"/>
          <w:szCs w:val="28"/>
        </w:rPr>
      </w:pPr>
      <w:r w:rsidRPr="0058549E">
        <w:rPr>
          <w:rFonts w:ascii="Times New Roman" w:hAnsi="Times New Roman" w:cs="Times New Roman"/>
          <w:b/>
          <w:color w:val="000000" w:themeColor="text1"/>
          <w:sz w:val="28"/>
          <w:szCs w:val="28"/>
        </w:rPr>
        <w:t>1</w:t>
      </w:r>
      <w:r w:rsidR="00046602">
        <w:rPr>
          <w:rFonts w:ascii="Times New Roman" w:hAnsi="Times New Roman" w:cs="Times New Roman"/>
          <w:b/>
          <w:color w:val="000000" w:themeColor="text1"/>
          <w:sz w:val="28"/>
          <w:szCs w:val="28"/>
          <w:lang w:val="kk-KZ"/>
        </w:rPr>
        <w:t>-параграф</w:t>
      </w:r>
      <w:r w:rsidRPr="0058549E">
        <w:rPr>
          <w:rFonts w:ascii="Times New Roman" w:hAnsi="Times New Roman" w:cs="Times New Roman"/>
          <w:b/>
          <w:color w:val="000000" w:themeColor="text1"/>
          <w:sz w:val="28"/>
          <w:szCs w:val="28"/>
        </w:rPr>
        <w:t xml:space="preserve">. </w:t>
      </w:r>
      <w:r w:rsidR="00046602">
        <w:rPr>
          <w:rFonts w:ascii="Times New Roman" w:hAnsi="Times New Roman" w:cs="Times New Roman"/>
          <w:b/>
          <w:color w:val="000000" w:themeColor="text1"/>
          <w:sz w:val="28"/>
          <w:szCs w:val="28"/>
          <w:lang w:val="kk-KZ"/>
        </w:rPr>
        <w:t>Тиімді Байқау кеңесі</w:t>
      </w:r>
      <w:r w:rsidR="00327F29">
        <w:rPr>
          <w:rFonts w:ascii="Times New Roman" w:hAnsi="Times New Roman" w:cs="Times New Roman"/>
          <w:b/>
          <w:color w:val="000000" w:themeColor="text1"/>
          <w:sz w:val="28"/>
          <w:szCs w:val="28"/>
        </w:rPr>
        <w:t xml:space="preserve">  </w:t>
      </w:r>
    </w:p>
    <w:p w14:paraId="2BE01102" w14:textId="77777777" w:rsidR="00C64C73" w:rsidRPr="0058549E" w:rsidRDefault="00C64C73" w:rsidP="00DF1C6F">
      <w:pPr>
        <w:ind w:firstLine="709"/>
        <w:jc w:val="both"/>
        <w:rPr>
          <w:rFonts w:ascii="Times New Roman" w:hAnsi="Times New Roman" w:cs="Times New Roman"/>
          <w:b/>
          <w:color w:val="000000" w:themeColor="text1"/>
          <w:sz w:val="28"/>
          <w:szCs w:val="28"/>
        </w:rPr>
      </w:pPr>
    </w:p>
    <w:p w14:paraId="4DF93B83" w14:textId="644C1FC7" w:rsidR="00496CE4" w:rsidRPr="0058549E" w:rsidRDefault="00046602"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Байқау кеңесі Жалғыз қатысушыға есеп беретін, Серіктестікке стратегиялық басшылық жасауды және Басқарманың қызметін бақылауды қамтамасыз ететін басқару органы болып табылады.  </w:t>
      </w:r>
    </w:p>
    <w:p w14:paraId="6D6CFCDC" w14:textId="2989E73B" w:rsidR="002D34EE" w:rsidRPr="0058549E" w:rsidRDefault="00046602" w:rsidP="0084459E">
      <w:pPr>
        <w:tabs>
          <w:tab w:val="left" w:pos="1276"/>
        </w:tabs>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w:t>
      </w:r>
      <w:r>
        <w:rPr>
          <w:rFonts w:ascii="Times New Roman" w:hAnsi="Times New Roman" w:cs="Times New Roman"/>
          <w:sz w:val="28"/>
          <w:szCs w:val="28"/>
          <w:lang w:val="kk-KZ"/>
        </w:rPr>
        <w:t>Жалғыз қатысушының</w:t>
      </w:r>
      <w:r w:rsidRPr="000E4692">
        <w:rPr>
          <w:rFonts w:ascii="Times New Roman" w:hAnsi="Times New Roman" w:cs="Times New Roman"/>
          <w:sz w:val="28"/>
          <w:szCs w:val="28"/>
          <w:lang w:val="kk-KZ"/>
        </w:rPr>
        <w:t xml:space="preserve"> алдында өз қызметінің</w:t>
      </w:r>
      <w:r>
        <w:rPr>
          <w:rFonts w:ascii="Times New Roman" w:hAnsi="Times New Roman" w:cs="Times New Roman"/>
          <w:sz w:val="28"/>
          <w:szCs w:val="28"/>
          <w:lang w:val="kk-KZ"/>
        </w:rPr>
        <w:t xml:space="preserve"> толық</w:t>
      </w:r>
      <w:r w:rsidRPr="000E4692">
        <w:rPr>
          <w:rFonts w:ascii="Times New Roman" w:hAnsi="Times New Roman" w:cs="Times New Roman"/>
          <w:sz w:val="28"/>
          <w:szCs w:val="28"/>
          <w:lang w:val="kk-KZ"/>
        </w:rPr>
        <w:t xml:space="preserve"> </w:t>
      </w:r>
      <w:r w:rsidR="00A3375B">
        <w:rPr>
          <w:rFonts w:ascii="Times New Roman" w:hAnsi="Times New Roman" w:cs="Times New Roman"/>
          <w:sz w:val="28"/>
          <w:szCs w:val="28"/>
          <w:lang w:val="kk-KZ"/>
        </w:rPr>
        <w:t>айқындығын</w:t>
      </w:r>
      <w:r w:rsidRPr="000E4692">
        <w:rPr>
          <w:rFonts w:ascii="Times New Roman" w:hAnsi="Times New Roman" w:cs="Times New Roman"/>
          <w:sz w:val="28"/>
          <w:szCs w:val="28"/>
          <w:lang w:val="kk-KZ"/>
        </w:rPr>
        <w:t>, сондай-ақ осы Кодекстің барлық ережелерінің енгізілуін қамтамасыз етеді</w:t>
      </w:r>
      <w:r w:rsidR="00DF1C6F" w:rsidRPr="0058549E">
        <w:rPr>
          <w:rFonts w:ascii="Times New Roman" w:hAnsi="Times New Roman" w:cs="Times New Roman"/>
          <w:color w:val="000000" w:themeColor="text1"/>
          <w:sz w:val="28"/>
          <w:szCs w:val="28"/>
        </w:rPr>
        <w:t>.</w:t>
      </w:r>
    </w:p>
    <w:p w14:paraId="092D6FD3" w14:textId="3193C602" w:rsidR="002D34EE" w:rsidRPr="00046602" w:rsidRDefault="00046602" w:rsidP="0004660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өз функцияларын </w:t>
      </w:r>
      <w:r>
        <w:rPr>
          <w:rFonts w:ascii="Times New Roman" w:hAnsi="Times New Roman" w:cs="Times New Roman"/>
          <w:sz w:val="28"/>
          <w:szCs w:val="28"/>
          <w:lang w:val="kk-KZ"/>
        </w:rPr>
        <w:t>Қазақстан Республикасының з</w:t>
      </w:r>
      <w:r w:rsidRPr="000E4692">
        <w:rPr>
          <w:rFonts w:ascii="Times New Roman" w:hAnsi="Times New Roman" w:cs="Times New Roman"/>
          <w:sz w:val="28"/>
          <w:szCs w:val="28"/>
          <w:lang w:val="kk-KZ"/>
        </w:rPr>
        <w:t>аңнама</w:t>
      </w:r>
      <w:r>
        <w:rPr>
          <w:rFonts w:ascii="Times New Roman" w:hAnsi="Times New Roman" w:cs="Times New Roman"/>
          <w:sz w:val="28"/>
          <w:szCs w:val="28"/>
          <w:lang w:val="kk-KZ"/>
        </w:rPr>
        <w:t>сына</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Серіктестіктің ж</w:t>
      </w:r>
      <w:r w:rsidRPr="000E4692">
        <w:rPr>
          <w:rFonts w:ascii="Times New Roman" w:hAnsi="Times New Roman" w:cs="Times New Roman"/>
          <w:sz w:val="28"/>
          <w:szCs w:val="28"/>
          <w:lang w:val="kk-KZ"/>
        </w:rPr>
        <w:t>арғы</w:t>
      </w:r>
      <w:r>
        <w:rPr>
          <w:rFonts w:ascii="Times New Roman" w:hAnsi="Times New Roman" w:cs="Times New Roman"/>
          <w:sz w:val="28"/>
          <w:szCs w:val="28"/>
          <w:lang w:val="kk-KZ"/>
        </w:rPr>
        <w:t>сына</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 </w:t>
      </w:r>
      <w:r w:rsidRPr="000E4692">
        <w:rPr>
          <w:rFonts w:ascii="Times New Roman" w:hAnsi="Times New Roman" w:cs="Times New Roman"/>
          <w:sz w:val="28"/>
          <w:szCs w:val="28"/>
          <w:lang w:val="kk-KZ"/>
        </w:rPr>
        <w:t xml:space="preserve">Кодекске,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туралы ережеге және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 де</w:t>
      </w:r>
      <w:r w:rsidRPr="000E4692">
        <w:rPr>
          <w:rFonts w:ascii="Times New Roman" w:hAnsi="Times New Roman" w:cs="Times New Roman"/>
          <w:sz w:val="28"/>
          <w:szCs w:val="28"/>
          <w:lang w:val="kk-KZ"/>
        </w:rPr>
        <w:t xml:space="preserve"> ішкі құжаттарына сәйкес жүзеге асырады. Бұл ретте,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мынадай мәселелерге</w:t>
      </w:r>
      <w:r w:rsidR="00DF1C6F" w:rsidRPr="00046602">
        <w:rPr>
          <w:rFonts w:ascii="Times New Roman" w:hAnsi="Times New Roman" w:cs="Times New Roman"/>
          <w:color w:val="000000" w:themeColor="text1"/>
          <w:sz w:val="28"/>
          <w:szCs w:val="28"/>
        </w:rPr>
        <w:t>:</w:t>
      </w:r>
    </w:p>
    <w:p w14:paraId="2F279458" w14:textId="4DCA86F8" w:rsidR="002D34EE" w:rsidRPr="0058549E" w:rsidRDefault="002D34EE" w:rsidP="0084459E">
      <w:pPr>
        <w:tabs>
          <w:tab w:val="left" w:pos="1418"/>
        </w:tabs>
        <w:ind w:firstLine="567"/>
        <w:jc w:val="both"/>
        <w:rPr>
          <w:rFonts w:ascii="Times New Roman" w:hAnsi="Times New Roman" w:cs="Times New Roman"/>
          <w:color w:val="000000" w:themeColor="text1"/>
          <w:sz w:val="28"/>
          <w:szCs w:val="28"/>
        </w:rPr>
      </w:pPr>
      <w:r w:rsidRPr="0058549E">
        <w:rPr>
          <w:rFonts w:ascii="Times New Roman" w:hAnsi="Times New Roman" w:cs="Times New Roman"/>
          <w:color w:val="000000" w:themeColor="text1"/>
          <w:sz w:val="28"/>
          <w:szCs w:val="28"/>
        </w:rPr>
        <w:t>1) </w:t>
      </w:r>
      <w:r w:rsidR="00046602" w:rsidRPr="000E4692">
        <w:rPr>
          <w:rFonts w:ascii="Times New Roman" w:hAnsi="Times New Roman" w:cs="Times New Roman"/>
          <w:sz w:val="28"/>
          <w:szCs w:val="28"/>
          <w:lang w:val="kk-KZ"/>
        </w:rPr>
        <w:t>даму стратегиясын (бағыттар</w:t>
      </w:r>
      <w:r w:rsidR="00046602">
        <w:rPr>
          <w:rFonts w:ascii="Times New Roman" w:hAnsi="Times New Roman" w:cs="Times New Roman"/>
          <w:sz w:val="28"/>
          <w:szCs w:val="28"/>
          <w:lang w:val="kk-KZ"/>
        </w:rPr>
        <w:t>ды</w:t>
      </w:r>
      <w:r w:rsidR="00046602" w:rsidRPr="000E4692">
        <w:rPr>
          <w:rFonts w:ascii="Times New Roman" w:hAnsi="Times New Roman" w:cs="Times New Roman"/>
          <w:sz w:val="28"/>
          <w:szCs w:val="28"/>
          <w:lang w:val="kk-KZ"/>
        </w:rPr>
        <w:t xml:space="preserve"> және нәтижелер</w:t>
      </w:r>
      <w:r w:rsidR="00046602">
        <w:rPr>
          <w:rFonts w:ascii="Times New Roman" w:hAnsi="Times New Roman" w:cs="Times New Roman"/>
          <w:sz w:val="28"/>
          <w:szCs w:val="28"/>
          <w:lang w:val="kk-KZ"/>
        </w:rPr>
        <w:t>ді)</w:t>
      </w:r>
      <w:r w:rsidR="00046602" w:rsidRPr="000E4692">
        <w:rPr>
          <w:rFonts w:ascii="Times New Roman" w:hAnsi="Times New Roman" w:cs="Times New Roman"/>
          <w:sz w:val="28"/>
          <w:szCs w:val="28"/>
          <w:lang w:val="kk-KZ"/>
        </w:rPr>
        <w:t xml:space="preserve"> айқ</w:t>
      </w:r>
      <w:r w:rsidR="00046602">
        <w:rPr>
          <w:rFonts w:ascii="Times New Roman" w:hAnsi="Times New Roman" w:cs="Times New Roman"/>
          <w:sz w:val="28"/>
          <w:szCs w:val="28"/>
          <w:lang w:val="kk-KZ"/>
        </w:rPr>
        <w:t>ындауға</w:t>
      </w:r>
      <w:r w:rsidR="00DF1C6F" w:rsidRPr="0058549E">
        <w:rPr>
          <w:rFonts w:ascii="Times New Roman" w:hAnsi="Times New Roman" w:cs="Times New Roman"/>
          <w:color w:val="000000" w:themeColor="text1"/>
          <w:sz w:val="28"/>
          <w:szCs w:val="28"/>
        </w:rPr>
        <w:t>;</w:t>
      </w:r>
    </w:p>
    <w:p w14:paraId="1C72D1A2" w14:textId="0AAE5152" w:rsidR="002D34EE" w:rsidRPr="00046602" w:rsidRDefault="002D34EE" w:rsidP="0084459E">
      <w:pPr>
        <w:tabs>
          <w:tab w:val="left" w:pos="1418"/>
        </w:tabs>
        <w:ind w:firstLine="567"/>
        <w:jc w:val="both"/>
        <w:rPr>
          <w:rFonts w:ascii="Times New Roman" w:hAnsi="Times New Roman" w:cs="Times New Roman"/>
          <w:color w:val="000000" w:themeColor="text1"/>
          <w:sz w:val="28"/>
          <w:szCs w:val="28"/>
          <w:lang w:val="kk-KZ"/>
        </w:rPr>
      </w:pPr>
      <w:r w:rsidRPr="0058549E">
        <w:rPr>
          <w:rFonts w:ascii="Times New Roman" w:hAnsi="Times New Roman" w:cs="Times New Roman"/>
          <w:color w:val="000000" w:themeColor="text1"/>
          <w:sz w:val="28"/>
          <w:szCs w:val="28"/>
        </w:rPr>
        <w:t>2) </w:t>
      </w:r>
      <w:r w:rsidR="00046602" w:rsidRPr="000E4692">
        <w:rPr>
          <w:rFonts w:ascii="Times New Roman" w:hAnsi="Times New Roman" w:cs="Times New Roman"/>
          <w:sz w:val="28"/>
          <w:szCs w:val="28"/>
          <w:lang w:val="kk-KZ"/>
        </w:rPr>
        <w:t>даму стратегиясы</w:t>
      </w:r>
      <w:r w:rsidR="00046602">
        <w:rPr>
          <w:rFonts w:ascii="Times New Roman" w:hAnsi="Times New Roman" w:cs="Times New Roman"/>
          <w:sz w:val="28"/>
          <w:szCs w:val="28"/>
          <w:lang w:val="kk-KZ"/>
        </w:rPr>
        <w:t>нда</w:t>
      </w:r>
      <w:r w:rsidR="00046602" w:rsidRPr="000E4692">
        <w:rPr>
          <w:rFonts w:ascii="Times New Roman" w:hAnsi="Times New Roman" w:cs="Times New Roman"/>
          <w:sz w:val="28"/>
          <w:szCs w:val="28"/>
          <w:lang w:val="kk-KZ"/>
        </w:rPr>
        <w:t xml:space="preserve"> және</w:t>
      </w:r>
      <w:r w:rsidR="00046602">
        <w:rPr>
          <w:rFonts w:ascii="Times New Roman" w:hAnsi="Times New Roman" w:cs="Times New Roman"/>
          <w:sz w:val="28"/>
          <w:szCs w:val="28"/>
          <w:lang w:val="kk-KZ"/>
        </w:rPr>
        <w:t>/</w:t>
      </w:r>
      <w:r w:rsidR="00046602" w:rsidRPr="000E4692">
        <w:rPr>
          <w:rFonts w:ascii="Times New Roman" w:hAnsi="Times New Roman" w:cs="Times New Roman"/>
          <w:sz w:val="28"/>
          <w:szCs w:val="28"/>
          <w:lang w:val="kk-KZ"/>
        </w:rPr>
        <w:t>немесе даму жоспарында белгілен</w:t>
      </w:r>
      <w:r w:rsidR="00046602">
        <w:rPr>
          <w:rFonts w:ascii="Times New Roman" w:hAnsi="Times New Roman" w:cs="Times New Roman"/>
          <w:sz w:val="28"/>
          <w:szCs w:val="28"/>
          <w:lang w:val="kk-KZ"/>
        </w:rPr>
        <w:t>етін</w:t>
      </w:r>
      <w:r w:rsidR="00046602" w:rsidRPr="000E4692">
        <w:rPr>
          <w:rFonts w:ascii="Times New Roman" w:hAnsi="Times New Roman" w:cs="Times New Roman"/>
          <w:sz w:val="28"/>
          <w:szCs w:val="28"/>
          <w:lang w:val="kk-KZ"/>
        </w:rPr>
        <w:t xml:space="preserve"> ҚНК-</w:t>
      </w:r>
      <w:r w:rsidR="00046602">
        <w:rPr>
          <w:rFonts w:ascii="Times New Roman" w:hAnsi="Times New Roman" w:cs="Times New Roman"/>
          <w:sz w:val="28"/>
          <w:szCs w:val="28"/>
          <w:lang w:val="kk-KZ"/>
        </w:rPr>
        <w:t>і</w:t>
      </w:r>
      <w:r w:rsidR="00046602" w:rsidRPr="000E4692">
        <w:rPr>
          <w:rFonts w:ascii="Times New Roman" w:hAnsi="Times New Roman" w:cs="Times New Roman"/>
          <w:sz w:val="28"/>
          <w:szCs w:val="28"/>
          <w:lang w:val="kk-KZ"/>
        </w:rPr>
        <w:t>н қоюға және мониторингілеуге</w:t>
      </w:r>
      <w:r w:rsidR="00DF1C6F" w:rsidRPr="0058549E">
        <w:rPr>
          <w:rFonts w:ascii="Times New Roman" w:hAnsi="Times New Roman" w:cs="Times New Roman"/>
          <w:color w:val="000000" w:themeColor="text1"/>
          <w:sz w:val="28"/>
          <w:szCs w:val="28"/>
        </w:rPr>
        <w:t>;</w:t>
      </w:r>
      <w:r w:rsidR="00046602">
        <w:rPr>
          <w:rFonts w:ascii="Times New Roman" w:hAnsi="Times New Roman" w:cs="Times New Roman"/>
          <w:color w:val="000000" w:themeColor="text1"/>
          <w:sz w:val="28"/>
          <w:szCs w:val="28"/>
          <w:lang w:val="kk-KZ"/>
        </w:rPr>
        <w:t xml:space="preserve"> </w:t>
      </w:r>
    </w:p>
    <w:p w14:paraId="7BE0E946" w14:textId="5782ABE7" w:rsidR="002D34EE" w:rsidRPr="00046602" w:rsidRDefault="002D34EE" w:rsidP="0084459E">
      <w:pPr>
        <w:tabs>
          <w:tab w:val="left" w:pos="1418"/>
        </w:tabs>
        <w:ind w:firstLine="567"/>
        <w:jc w:val="both"/>
        <w:rPr>
          <w:rFonts w:ascii="Times New Roman" w:hAnsi="Times New Roman" w:cs="Times New Roman"/>
          <w:color w:val="000000" w:themeColor="text1"/>
          <w:sz w:val="28"/>
          <w:szCs w:val="28"/>
          <w:lang w:val="kk-KZ"/>
        </w:rPr>
      </w:pPr>
      <w:r w:rsidRPr="00046602">
        <w:rPr>
          <w:rFonts w:ascii="Times New Roman" w:hAnsi="Times New Roman" w:cs="Times New Roman"/>
          <w:color w:val="000000" w:themeColor="text1"/>
          <w:sz w:val="28"/>
          <w:szCs w:val="28"/>
          <w:lang w:val="kk-KZ"/>
        </w:rPr>
        <w:t>3) </w:t>
      </w:r>
      <w:r w:rsidR="00046602" w:rsidRPr="000E4692">
        <w:rPr>
          <w:rFonts w:ascii="Times New Roman" w:hAnsi="Times New Roman" w:cs="Times New Roman"/>
          <w:sz w:val="28"/>
          <w:szCs w:val="28"/>
          <w:lang w:val="kk-KZ"/>
        </w:rPr>
        <w:t>тәуекелдерді басқару және ішкі бақылау жүйесінің тиімді жұмыс істеуін ұйымдастыруға және оны қадағалауға</w:t>
      </w:r>
      <w:r w:rsidR="00DF1C6F" w:rsidRPr="00046602">
        <w:rPr>
          <w:rFonts w:ascii="Times New Roman" w:hAnsi="Times New Roman" w:cs="Times New Roman"/>
          <w:color w:val="000000" w:themeColor="text1"/>
          <w:sz w:val="28"/>
          <w:szCs w:val="28"/>
          <w:lang w:val="kk-KZ"/>
        </w:rPr>
        <w:t>;</w:t>
      </w:r>
      <w:r w:rsidR="00046602">
        <w:rPr>
          <w:rFonts w:ascii="Times New Roman" w:hAnsi="Times New Roman" w:cs="Times New Roman"/>
          <w:color w:val="000000" w:themeColor="text1"/>
          <w:sz w:val="28"/>
          <w:szCs w:val="28"/>
          <w:lang w:val="kk-KZ"/>
        </w:rPr>
        <w:t xml:space="preserve"> </w:t>
      </w:r>
    </w:p>
    <w:p w14:paraId="7E620FD2" w14:textId="2F2F72B6" w:rsidR="002D34EE" w:rsidRPr="00046602" w:rsidRDefault="002D34EE" w:rsidP="00046602">
      <w:pPr>
        <w:tabs>
          <w:tab w:val="left" w:pos="1418"/>
        </w:tabs>
        <w:ind w:firstLine="567"/>
        <w:jc w:val="both"/>
        <w:rPr>
          <w:rFonts w:ascii="Times New Roman" w:hAnsi="Times New Roman" w:cs="Times New Roman"/>
          <w:color w:val="000000" w:themeColor="text1"/>
          <w:sz w:val="28"/>
          <w:szCs w:val="28"/>
          <w:lang w:val="kk-KZ"/>
        </w:rPr>
      </w:pPr>
      <w:r w:rsidRPr="00046602">
        <w:rPr>
          <w:rFonts w:ascii="Times New Roman" w:hAnsi="Times New Roman" w:cs="Times New Roman"/>
          <w:color w:val="000000" w:themeColor="text1"/>
          <w:sz w:val="28"/>
          <w:szCs w:val="28"/>
          <w:lang w:val="kk-KZ"/>
        </w:rPr>
        <w:t>4) </w:t>
      </w:r>
      <w:r w:rsidR="00046602">
        <w:rPr>
          <w:rFonts w:ascii="Times New Roman" w:hAnsi="Times New Roman" w:cs="Times New Roman"/>
          <w:sz w:val="28"/>
          <w:szCs w:val="28"/>
          <w:lang w:val="kk-KZ"/>
        </w:rPr>
        <w:t>Байқау</w:t>
      </w:r>
      <w:r w:rsidR="00046602" w:rsidRPr="000E4692">
        <w:rPr>
          <w:rFonts w:ascii="Times New Roman" w:hAnsi="Times New Roman" w:cs="Times New Roman"/>
          <w:sz w:val="28"/>
          <w:szCs w:val="28"/>
          <w:lang w:val="kk-KZ"/>
        </w:rPr>
        <w:t xml:space="preserve"> кеңесі құзыретінің шеңберінде ірі инвестициялық жобаларды және басқа да негізгі стратегиялық жобаларды бекітуге және олардың тиімді іске асырылуын</w:t>
      </w:r>
      <w:r w:rsidR="00046602">
        <w:rPr>
          <w:rFonts w:ascii="Times New Roman" w:hAnsi="Times New Roman" w:cs="Times New Roman"/>
          <w:sz w:val="28"/>
          <w:szCs w:val="28"/>
          <w:lang w:val="kk-KZ"/>
        </w:rPr>
        <w:t xml:space="preserve"> </w:t>
      </w:r>
      <w:r w:rsidR="00046602" w:rsidRPr="000E4692">
        <w:rPr>
          <w:rFonts w:ascii="Times New Roman" w:hAnsi="Times New Roman" w:cs="Times New Roman"/>
          <w:sz w:val="28"/>
          <w:szCs w:val="28"/>
          <w:lang w:val="kk-KZ"/>
        </w:rPr>
        <w:t>мониторинг</w:t>
      </w:r>
      <w:r w:rsidR="00465836">
        <w:rPr>
          <w:rFonts w:ascii="Times New Roman" w:hAnsi="Times New Roman" w:cs="Times New Roman"/>
          <w:sz w:val="28"/>
          <w:szCs w:val="28"/>
          <w:lang w:val="kk-KZ"/>
        </w:rPr>
        <w:t>іл</w:t>
      </w:r>
      <w:r w:rsidR="00046602">
        <w:rPr>
          <w:rFonts w:ascii="Times New Roman" w:hAnsi="Times New Roman" w:cs="Times New Roman"/>
          <w:sz w:val="28"/>
          <w:szCs w:val="28"/>
          <w:lang w:val="kk-KZ"/>
        </w:rPr>
        <w:t>еуге</w:t>
      </w:r>
      <w:r w:rsidR="00DF1C6F" w:rsidRPr="00046602">
        <w:rPr>
          <w:rFonts w:ascii="Times New Roman" w:hAnsi="Times New Roman" w:cs="Times New Roman"/>
          <w:color w:val="000000" w:themeColor="text1"/>
          <w:sz w:val="28"/>
          <w:szCs w:val="28"/>
          <w:lang w:val="kk-KZ"/>
        </w:rPr>
        <w:t>;</w:t>
      </w:r>
    </w:p>
    <w:p w14:paraId="1305F2FD" w14:textId="436FF6AA" w:rsidR="002D34EE" w:rsidRPr="00EF3F68" w:rsidRDefault="002D34EE" w:rsidP="00EF3F68">
      <w:pPr>
        <w:tabs>
          <w:tab w:val="left" w:pos="1418"/>
        </w:tabs>
        <w:ind w:firstLine="567"/>
        <w:jc w:val="both"/>
        <w:rPr>
          <w:rFonts w:ascii="Times New Roman" w:hAnsi="Times New Roman" w:cs="Times New Roman"/>
          <w:color w:val="000000" w:themeColor="text1"/>
          <w:sz w:val="28"/>
          <w:szCs w:val="28"/>
          <w:lang w:val="kk-KZ"/>
        </w:rPr>
      </w:pPr>
      <w:r w:rsidRPr="00046602">
        <w:rPr>
          <w:rFonts w:ascii="Times New Roman" w:hAnsi="Times New Roman" w:cs="Times New Roman"/>
          <w:color w:val="000000" w:themeColor="text1"/>
          <w:sz w:val="28"/>
          <w:szCs w:val="28"/>
          <w:lang w:val="kk-KZ"/>
        </w:rPr>
        <w:t>5) </w:t>
      </w:r>
      <w:r w:rsidR="00EF3F68">
        <w:rPr>
          <w:rFonts w:ascii="Times New Roman" w:hAnsi="Times New Roman" w:cs="Times New Roman"/>
          <w:sz w:val="28"/>
          <w:szCs w:val="28"/>
          <w:lang w:val="kk-KZ"/>
        </w:rPr>
        <w:t xml:space="preserve">Басқарма төрағасының </w:t>
      </w:r>
      <w:r w:rsidR="00046602" w:rsidRPr="000E4692">
        <w:rPr>
          <w:rFonts w:ascii="Times New Roman" w:hAnsi="Times New Roman" w:cs="Times New Roman"/>
          <w:sz w:val="28"/>
          <w:szCs w:val="28"/>
          <w:lang w:val="kk-KZ"/>
        </w:rPr>
        <w:t>және мүшелерін</w:t>
      </w:r>
      <w:r w:rsidR="00EF3F68">
        <w:rPr>
          <w:rFonts w:ascii="Times New Roman" w:hAnsi="Times New Roman" w:cs="Times New Roman"/>
          <w:sz w:val="28"/>
          <w:szCs w:val="28"/>
          <w:lang w:val="kk-KZ"/>
        </w:rPr>
        <w:t>ің</w:t>
      </w:r>
      <w:r w:rsidR="00046602" w:rsidRPr="000E4692">
        <w:rPr>
          <w:rFonts w:ascii="Times New Roman" w:hAnsi="Times New Roman" w:cs="Times New Roman"/>
          <w:sz w:val="28"/>
          <w:szCs w:val="28"/>
          <w:lang w:val="kk-KZ"/>
        </w:rPr>
        <w:t xml:space="preserve"> </w:t>
      </w:r>
      <w:r w:rsidR="00EF3F68">
        <w:rPr>
          <w:rFonts w:ascii="Times New Roman" w:hAnsi="Times New Roman" w:cs="Times New Roman"/>
          <w:sz w:val="28"/>
          <w:szCs w:val="28"/>
          <w:lang w:val="kk-KZ"/>
        </w:rPr>
        <w:t xml:space="preserve">лауазымдық жалақысын (берілетін </w:t>
      </w:r>
      <w:r w:rsidR="00046602" w:rsidRPr="000E4692">
        <w:rPr>
          <w:rFonts w:ascii="Times New Roman" w:hAnsi="Times New Roman" w:cs="Times New Roman"/>
          <w:sz w:val="28"/>
          <w:szCs w:val="28"/>
          <w:lang w:val="kk-KZ"/>
        </w:rPr>
        <w:t>сыйақы</w:t>
      </w:r>
      <w:r w:rsidR="00EF3F68">
        <w:rPr>
          <w:rFonts w:ascii="Times New Roman" w:hAnsi="Times New Roman" w:cs="Times New Roman"/>
          <w:sz w:val="28"/>
          <w:szCs w:val="28"/>
          <w:lang w:val="kk-KZ"/>
        </w:rPr>
        <w:t xml:space="preserve">ны) айқындауға және олардың қызметін </w:t>
      </w:r>
      <w:r w:rsidR="00046602" w:rsidRPr="000E4692">
        <w:rPr>
          <w:rFonts w:ascii="Times New Roman" w:hAnsi="Times New Roman" w:cs="Times New Roman"/>
          <w:sz w:val="28"/>
          <w:szCs w:val="28"/>
          <w:lang w:val="kk-KZ"/>
        </w:rPr>
        <w:t>қадағалауға</w:t>
      </w:r>
      <w:r w:rsidR="00DF1C6F" w:rsidRPr="00EF3F68">
        <w:rPr>
          <w:rFonts w:ascii="Times New Roman" w:hAnsi="Times New Roman" w:cs="Times New Roman"/>
          <w:color w:val="000000" w:themeColor="text1"/>
          <w:sz w:val="28"/>
          <w:szCs w:val="28"/>
          <w:lang w:val="kk-KZ"/>
        </w:rPr>
        <w:t>;</w:t>
      </w:r>
    </w:p>
    <w:p w14:paraId="66478596" w14:textId="21085A2D" w:rsidR="002D34EE" w:rsidRPr="00EF3F68" w:rsidRDefault="00DF1C6F" w:rsidP="0084459E">
      <w:pPr>
        <w:tabs>
          <w:tab w:val="left" w:pos="1418"/>
        </w:tabs>
        <w:ind w:firstLine="567"/>
        <w:jc w:val="both"/>
        <w:rPr>
          <w:rFonts w:ascii="Times New Roman" w:hAnsi="Times New Roman" w:cs="Times New Roman"/>
          <w:color w:val="000000" w:themeColor="text1"/>
          <w:sz w:val="28"/>
          <w:szCs w:val="28"/>
          <w:lang w:val="kk-KZ"/>
        </w:rPr>
      </w:pPr>
      <w:r w:rsidRPr="00EF3F68">
        <w:rPr>
          <w:rFonts w:ascii="Times New Roman" w:hAnsi="Times New Roman" w:cs="Times New Roman"/>
          <w:color w:val="000000" w:themeColor="text1"/>
          <w:sz w:val="28"/>
          <w:szCs w:val="28"/>
          <w:lang w:val="kk-KZ"/>
        </w:rPr>
        <w:t>6)</w:t>
      </w:r>
      <w:r w:rsidR="002D34EE" w:rsidRPr="00EF3F68">
        <w:rPr>
          <w:rFonts w:ascii="Times New Roman" w:hAnsi="Times New Roman" w:cs="Times New Roman"/>
          <w:color w:val="000000" w:themeColor="text1"/>
          <w:sz w:val="28"/>
          <w:szCs w:val="28"/>
          <w:lang w:val="kk-KZ"/>
        </w:rPr>
        <w:t> </w:t>
      </w:r>
      <w:r w:rsidR="00EF3F68" w:rsidRPr="000E4692">
        <w:rPr>
          <w:rFonts w:ascii="Times New Roman" w:hAnsi="Times New Roman" w:cs="Times New Roman"/>
          <w:sz w:val="28"/>
          <w:szCs w:val="28"/>
          <w:lang w:val="kk-KZ"/>
        </w:rPr>
        <w:t xml:space="preserve">корпоративтік басқаруға және </w:t>
      </w:r>
      <w:r w:rsidR="006801F7">
        <w:rPr>
          <w:rFonts w:ascii="Times New Roman" w:hAnsi="Times New Roman" w:cs="Times New Roman"/>
          <w:sz w:val="28"/>
          <w:szCs w:val="28"/>
          <w:lang w:val="kk-KZ"/>
        </w:rPr>
        <w:t>әдепке</w:t>
      </w:r>
      <w:r w:rsidR="00EF3F68">
        <w:rPr>
          <w:rFonts w:ascii="Times New Roman" w:hAnsi="Times New Roman" w:cs="Times New Roman"/>
          <w:sz w:val="28"/>
          <w:szCs w:val="28"/>
          <w:lang w:val="kk-KZ"/>
        </w:rPr>
        <w:t xml:space="preserve"> </w:t>
      </w:r>
      <w:r w:rsidR="00EF3F68" w:rsidRPr="000E4692">
        <w:rPr>
          <w:rFonts w:ascii="Times New Roman" w:hAnsi="Times New Roman" w:cs="Times New Roman"/>
          <w:sz w:val="28"/>
          <w:szCs w:val="28"/>
          <w:lang w:val="kk-KZ"/>
        </w:rPr>
        <w:t>ерекше назар аударады</w:t>
      </w:r>
      <w:r w:rsidR="00E56E11" w:rsidRPr="00EF3F68">
        <w:rPr>
          <w:rFonts w:ascii="Times New Roman" w:hAnsi="Times New Roman" w:cs="Times New Roman"/>
          <w:color w:val="000000" w:themeColor="text1"/>
          <w:sz w:val="28"/>
          <w:szCs w:val="28"/>
          <w:lang w:val="kk-KZ"/>
        </w:rPr>
        <w:t>.</w:t>
      </w:r>
      <w:r w:rsidR="00EF3F68">
        <w:rPr>
          <w:rFonts w:ascii="Times New Roman" w:hAnsi="Times New Roman" w:cs="Times New Roman"/>
          <w:color w:val="000000" w:themeColor="text1"/>
          <w:sz w:val="28"/>
          <w:szCs w:val="28"/>
          <w:lang w:val="kk-KZ"/>
        </w:rPr>
        <w:t xml:space="preserve"> </w:t>
      </w:r>
    </w:p>
    <w:p w14:paraId="225C8459" w14:textId="02875AA8" w:rsidR="00FA12FB" w:rsidRPr="004108EB" w:rsidRDefault="00EF3F68" w:rsidP="00FA12FB">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мүшелері өздерінің функционалдық міндеттерін </w:t>
      </w:r>
      <w:r>
        <w:rPr>
          <w:rFonts w:ascii="Times New Roman" w:hAnsi="Times New Roman" w:cs="Times New Roman"/>
          <w:sz w:val="28"/>
          <w:szCs w:val="28"/>
          <w:lang w:val="kk-KZ"/>
        </w:rPr>
        <w:t xml:space="preserve">адал </w:t>
      </w:r>
      <w:r w:rsidRPr="000E4692">
        <w:rPr>
          <w:rFonts w:ascii="Times New Roman" w:hAnsi="Times New Roman" w:cs="Times New Roman"/>
          <w:sz w:val="28"/>
          <w:szCs w:val="28"/>
          <w:lang w:val="kk-KZ"/>
        </w:rPr>
        <w:t>орындауы және өз қызметінде мы</w:t>
      </w:r>
      <w:r>
        <w:rPr>
          <w:rFonts w:ascii="Times New Roman" w:hAnsi="Times New Roman" w:cs="Times New Roman"/>
          <w:sz w:val="28"/>
          <w:szCs w:val="28"/>
          <w:lang w:val="kk-KZ"/>
        </w:rPr>
        <w:t xml:space="preserve">надай қағидаттарды </w:t>
      </w:r>
      <w:r w:rsidRPr="00117A85">
        <w:rPr>
          <w:rFonts w:ascii="Times New Roman" w:hAnsi="Times New Roman" w:cs="Times New Roman"/>
          <w:sz w:val="28"/>
          <w:szCs w:val="28"/>
          <w:lang w:val="kk-KZ"/>
        </w:rPr>
        <w:t>ұстану</w:t>
      </w:r>
      <w:r>
        <w:rPr>
          <w:rFonts w:ascii="Times New Roman" w:hAnsi="Times New Roman" w:cs="Times New Roman"/>
          <w:sz w:val="28"/>
          <w:szCs w:val="28"/>
          <w:lang w:val="kk-KZ"/>
        </w:rPr>
        <w:t>ы</w:t>
      </w:r>
      <w:r w:rsidRPr="00117A85">
        <w:rPr>
          <w:rFonts w:ascii="Times New Roman" w:hAnsi="Times New Roman" w:cs="Times New Roman"/>
          <w:sz w:val="28"/>
          <w:szCs w:val="28"/>
          <w:lang w:val="kk-KZ"/>
        </w:rPr>
        <w:t xml:space="preserve"> қажет</w:t>
      </w:r>
      <w:r w:rsidR="00DF1C6F" w:rsidRPr="004108EB">
        <w:rPr>
          <w:rFonts w:ascii="Times New Roman" w:hAnsi="Times New Roman" w:cs="Times New Roman"/>
          <w:color w:val="000000" w:themeColor="text1"/>
          <w:sz w:val="28"/>
          <w:szCs w:val="28"/>
          <w:lang w:val="kk-KZ"/>
        </w:rPr>
        <w:t>:</w:t>
      </w:r>
    </w:p>
    <w:p w14:paraId="50E8C870" w14:textId="1EC155A2" w:rsidR="00FA12FB" w:rsidRPr="004108EB" w:rsidRDefault="00FA12FB" w:rsidP="00FA12FB">
      <w:pPr>
        <w:tabs>
          <w:tab w:val="left" w:pos="1418"/>
        </w:tabs>
        <w:ind w:firstLine="567"/>
        <w:jc w:val="both"/>
        <w:rPr>
          <w:rFonts w:ascii="Times New Roman" w:hAnsi="Times New Roman" w:cs="Times New Roman"/>
          <w:color w:val="000000" w:themeColor="text1"/>
          <w:sz w:val="28"/>
          <w:szCs w:val="28"/>
          <w:lang w:val="kk-KZ"/>
        </w:rPr>
      </w:pPr>
      <w:r w:rsidRPr="004108EB">
        <w:rPr>
          <w:rFonts w:ascii="Times New Roman" w:hAnsi="Times New Roman" w:cs="Times New Roman"/>
          <w:color w:val="000000" w:themeColor="text1"/>
          <w:sz w:val="28"/>
          <w:szCs w:val="28"/>
          <w:lang w:val="kk-KZ"/>
        </w:rPr>
        <w:t>1) </w:t>
      </w:r>
      <w:r w:rsidR="004108EB" w:rsidRPr="000E4692">
        <w:rPr>
          <w:rFonts w:ascii="Times New Roman" w:hAnsi="Times New Roman" w:cs="Times New Roman"/>
          <w:sz w:val="28"/>
          <w:szCs w:val="28"/>
          <w:lang w:val="kk-KZ"/>
        </w:rPr>
        <w:t xml:space="preserve">өз өкілеттіктері шегінде әрекет ету </w:t>
      </w:r>
      <w:r w:rsidRPr="004108EB">
        <w:rPr>
          <w:rFonts w:ascii="Times New Roman" w:hAnsi="Times New Roman" w:cs="Times New Roman"/>
          <w:color w:val="000000" w:themeColor="text1"/>
          <w:sz w:val="28"/>
          <w:szCs w:val="28"/>
          <w:lang w:val="kk-KZ"/>
        </w:rPr>
        <w:t xml:space="preserve">– </w:t>
      </w:r>
      <w:r w:rsidR="004108EB">
        <w:rPr>
          <w:rFonts w:ascii="Times New Roman" w:hAnsi="Times New Roman" w:cs="Times New Roman"/>
          <w:color w:val="000000" w:themeColor="text1"/>
          <w:sz w:val="28"/>
          <w:szCs w:val="28"/>
          <w:lang w:val="kk-KZ"/>
        </w:rPr>
        <w:t xml:space="preserve">Байқау кеңесінің мүшелері «Жауапкершілігі шектеулі және қосымша жауапкершілігі бар серіктестіктер </w:t>
      </w:r>
      <w:r w:rsidR="004108EB">
        <w:rPr>
          <w:rFonts w:ascii="Times New Roman" w:hAnsi="Times New Roman" w:cs="Times New Roman"/>
          <w:color w:val="000000" w:themeColor="text1"/>
          <w:sz w:val="28"/>
          <w:szCs w:val="28"/>
          <w:lang w:val="kk-KZ"/>
        </w:rPr>
        <w:lastRenderedPageBreak/>
        <w:t>туралы» және «Мемлекеттік мүлік туралы» Қазақстан Республикасының заңдарында, сондай-ақ Серіктестіктің жарғысында бекітілген өз өкілеттіктері шегінде шешім қабылдайды және әрекет етеді</w:t>
      </w:r>
      <w:r w:rsidRPr="004108EB">
        <w:rPr>
          <w:rFonts w:ascii="Times New Roman" w:hAnsi="Times New Roman" w:cs="Times New Roman"/>
          <w:color w:val="000000" w:themeColor="text1"/>
          <w:sz w:val="28"/>
          <w:szCs w:val="28"/>
          <w:lang w:val="kk-KZ"/>
        </w:rPr>
        <w:t>;</w:t>
      </w:r>
    </w:p>
    <w:p w14:paraId="0D5E62E2" w14:textId="27515392" w:rsidR="00FA12FB" w:rsidRPr="004108EB" w:rsidRDefault="00FA12FB" w:rsidP="00FA12FB">
      <w:pPr>
        <w:tabs>
          <w:tab w:val="left" w:pos="1418"/>
        </w:tabs>
        <w:ind w:firstLine="567"/>
        <w:jc w:val="both"/>
        <w:rPr>
          <w:rFonts w:ascii="Times New Roman" w:hAnsi="Times New Roman" w:cs="Times New Roman"/>
          <w:color w:val="000000" w:themeColor="text1"/>
          <w:sz w:val="28"/>
          <w:szCs w:val="28"/>
          <w:lang w:val="kk-KZ"/>
        </w:rPr>
      </w:pPr>
      <w:r w:rsidRPr="004108EB">
        <w:rPr>
          <w:rFonts w:ascii="Times New Roman" w:hAnsi="Times New Roman" w:cs="Times New Roman"/>
          <w:color w:val="000000" w:themeColor="text1"/>
          <w:sz w:val="28"/>
          <w:szCs w:val="28"/>
          <w:lang w:val="kk-KZ"/>
        </w:rPr>
        <w:t>2) </w:t>
      </w:r>
      <w:r w:rsidR="004108EB">
        <w:rPr>
          <w:rFonts w:ascii="Times New Roman" w:hAnsi="Times New Roman" w:cs="Times New Roman"/>
          <w:color w:val="000000" w:themeColor="text1"/>
          <w:sz w:val="28"/>
          <w:szCs w:val="28"/>
          <w:lang w:val="kk-KZ"/>
        </w:rPr>
        <w:t>Байқау кеңесінің отырыстарына қатысу және оларға дайындалу үшін жеткілікті уақыт бөлу</w:t>
      </w:r>
      <w:r w:rsidRPr="004108EB">
        <w:rPr>
          <w:rFonts w:ascii="Times New Roman" w:hAnsi="Times New Roman" w:cs="Times New Roman"/>
          <w:color w:val="000000" w:themeColor="text1"/>
          <w:sz w:val="28"/>
          <w:szCs w:val="28"/>
          <w:lang w:val="kk-KZ"/>
        </w:rPr>
        <w:t>;</w:t>
      </w:r>
      <w:r w:rsidR="004108EB">
        <w:rPr>
          <w:rFonts w:ascii="Times New Roman" w:hAnsi="Times New Roman" w:cs="Times New Roman"/>
          <w:color w:val="000000" w:themeColor="text1"/>
          <w:sz w:val="28"/>
          <w:szCs w:val="28"/>
          <w:lang w:val="kk-KZ"/>
        </w:rPr>
        <w:t xml:space="preserve"> </w:t>
      </w:r>
    </w:p>
    <w:p w14:paraId="790424AE" w14:textId="0902AA7A" w:rsidR="00FA12FB" w:rsidRPr="00700E37" w:rsidRDefault="00FA12FB" w:rsidP="00700E37">
      <w:pPr>
        <w:tabs>
          <w:tab w:val="left" w:pos="1418"/>
        </w:tabs>
        <w:ind w:firstLine="567"/>
        <w:jc w:val="both"/>
        <w:rPr>
          <w:rFonts w:ascii="Times New Roman" w:hAnsi="Times New Roman" w:cs="Times New Roman"/>
          <w:sz w:val="28"/>
          <w:szCs w:val="28"/>
          <w:lang w:val="kk-KZ"/>
        </w:rPr>
      </w:pPr>
      <w:r w:rsidRPr="004108EB">
        <w:rPr>
          <w:rFonts w:ascii="Times New Roman" w:hAnsi="Times New Roman" w:cs="Times New Roman"/>
          <w:color w:val="000000" w:themeColor="text1"/>
          <w:sz w:val="28"/>
          <w:szCs w:val="28"/>
          <w:lang w:val="kk-KZ"/>
        </w:rPr>
        <w:t>3) </w:t>
      </w:r>
      <w:r w:rsidR="00700E37">
        <w:rPr>
          <w:rFonts w:ascii="Times New Roman" w:hAnsi="Times New Roman" w:cs="Times New Roman"/>
          <w:sz w:val="28"/>
          <w:szCs w:val="28"/>
          <w:lang w:val="kk-KZ"/>
        </w:rPr>
        <w:t>Серіктестіктің</w:t>
      </w:r>
      <w:r w:rsidR="004108EB" w:rsidRPr="000E4692">
        <w:rPr>
          <w:rFonts w:ascii="Times New Roman" w:hAnsi="Times New Roman" w:cs="Times New Roman"/>
          <w:sz w:val="28"/>
          <w:szCs w:val="28"/>
          <w:lang w:val="kk-KZ"/>
        </w:rPr>
        <w:t xml:space="preserve"> ұзақ мерзімді құнын</w:t>
      </w:r>
      <w:r w:rsidR="00700E37">
        <w:rPr>
          <w:rFonts w:ascii="Times New Roman" w:hAnsi="Times New Roman" w:cs="Times New Roman"/>
          <w:sz w:val="28"/>
          <w:szCs w:val="28"/>
          <w:lang w:val="kk-KZ"/>
        </w:rPr>
        <w:t>ың</w:t>
      </w:r>
      <w:r w:rsidR="004108EB" w:rsidRPr="000E4692">
        <w:rPr>
          <w:rFonts w:ascii="Times New Roman" w:hAnsi="Times New Roman" w:cs="Times New Roman"/>
          <w:sz w:val="28"/>
          <w:szCs w:val="28"/>
          <w:lang w:val="kk-KZ"/>
        </w:rPr>
        <w:t xml:space="preserve"> </w:t>
      </w:r>
      <w:r w:rsidR="00700E37">
        <w:rPr>
          <w:rFonts w:ascii="Times New Roman" w:hAnsi="Times New Roman" w:cs="Times New Roman"/>
          <w:sz w:val="28"/>
          <w:szCs w:val="28"/>
          <w:lang w:val="kk-KZ"/>
        </w:rPr>
        <w:t>өсуіне</w:t>
      </w:r>
      <w:r w:rsidR="004108EB" w:rsidRPr="000E4692">
        <w:rPr>
          <w:rFonts w:ascii="Times New Roman" w:hAnsi="Times New Roman" w:cs="Times New Roman"/>
          <w:sz w:val="28"/>
          <w:szCs w:val="28"/>
          <w:lang w:val="kk-KZ"/>
        </w:rPr>
        <w:t xml:space="preserve"> және орнықты дамуына </w:t>
      </w:r>
      <w:r w:rsidR="00465836">
        <w:rPr>
          <w:rFonts w:ascii="Times New Roman" w:hAnsi="Times New Roman" w:cs="Times New Roman"/>
          <w:sz w:val="28"/>
          <w:szCs w:val="28"/>
          <w:lang w:val="kk-KZ"/>
        </w:rPr>
        <w:t>жағдай жасау</w:t>
      </w:r>
      <w:r w:rsidR="004108EB" w:rsidRPr="000E4692">
        <w:rPr>
          <w:rFonts w:ascii="Times New Roman" w:hAnsi="Times New Roman" w:cs="Times New Roman"/>
          <w:sz w:val="28"/>
          <w:szCs w:val="28"/>
          <w:lang w:val="kk-KZ"/>
        </w:rPr>
        <w:t xml:space="preserve"> </w:t>
      </w:r>
      <w:r w:rsidR="004108EB">
        <w:rPr>
          <w:rFonts w:ascii="Times New Roman" w:hAnsi="Times New Roman" w:cs="Times New Roman"/>
          <w:sz w:val="28"/>
          <w:szCs w:val="28"/>
          <w:lang w:val="kk-KZ"/>
        </w:rPr>
        <w:t>–</w:t>
      </w:r>
      <w:r w:rsidR="004108EB" w:rsidRPr="000E4692">
        <w:rPr>
          <w:rFonts w:ascii="Times New Roman" w:hAnsi="Times New Roman" w:cs="Times New Roman"/>
          <w:sz w:val="28"/>
          <w:szCs w:val="28"/>
          <w:lang w:val="kk-KZ"/>
        </w:rPr>
        <w:t xml:space="preserve"> </w:t>
      </w:r>
      <w:r w:rsidR="00700E37">
        <w:rPr>
          <w:rFonts w:ascii="Times New Roman" w:hAnsi="Times New Roman" w:cs="Times New Roman"/>
          <w:sz w:val="28"/>
          <w:szCs w:val="28"/>
          <w:lang w:val="kk-KZ"/>
        </w:rPr>
        <w:t>Байқау</w:t>
      </w:r>
      <w:r w:rsidR="004108EB" w:rsidRPr="000E4692">
        <w:rPr>
          <w:rFonts w:ascii="Times New Roman" w:hAnsi="Times New Roman" w:cs="Times New Roman"/>
          <w:sz w:val="28"/>
          <w:szCs w:val="28"/>
          <w:lang w:val="kk-KZ"/>
        </w:rPr>
        <w:t xml:space="preserve"> кеңесінің мүшелері </w:t>
      </w:r>
      <w:r w:rsidR="004108EB">
        <w:rPr>
          <w:rFonts w:ascii="Times New Roman" w:hAnsi="Times New Roman" w:cs="Times New Roman"/>
          <w:sz w:val="28"/>
          <w:szCs w:val="28"/>
          <w:lang w:val="kk-KZ"/>
        </w:rPr>
        <w:t>Жалғыз</w:t>
      </w:r>
      <w:r w:rsidR="004108EB" w:rsidRPr="000E4692">
        <w:rPr>
          <w:rFonts w:ascii="Times New Roman" w:hAnsi="Times New Roman" w:cs="Times New Roman"/>
          <w:sz w:val="28"/>
          <w:szCs w:val="28"/>
          <w:lang w:val="kk-KZ"/>
        </w:rPr>
        <w:t xml:space="preserve"> </w:t>
      </w:r>
      <w:r w:rsidR="00700E37">
        <w:rPr>
          <w:rFonts w:ascii="Times New Roman" w:hAnsi="Times New Roman" w:cs="Times New Roman"/>
          <w:sz w:val="28"/>
          <w:szCs w:val="28"/>
          <w:lang w:val="kk-KZ"/>
        </w:rPr>
        <w:t>қатысушыға</w:t>
      </w:r>
      <w:r w:rsidR="004108EB" w:rsidRPr="000E4692">
        <w:rPr>
          <w:rFonts w:ascii="Times New Roman" w:hAnsi="Times New Roman" w:cs="Times New Roman"/>
          <w:sz w:val="28"/>
          <w:szCs w:val="28"/>
          <w:lang w:val="kk-KZ"/>
        </w:rPr>
        <w:t xml:space="preserve"> әділ қарым-қатынас</w:t>
      </w:r>
      <w:r w:rsidR="00700E37">
        <w:rPr>
          <w:rFonts w:ascii="Times New Roman" w:hAnsi="Times New Roman" w:cs="Times New Roman"/>
          <w:sz w:val="28"/>
          <w:szCs w:val="28"/>
          <w:lang w:val="kk-KZ"/>
        </w:rPr>
        <w:t xml:space="preserve"> жасауды</w:t>
      </w:r>
      <w:r w:rsidR="004108EB" w:rsidRPr="000E4692">
        <w:rPr>
          <w:rFonts w:ascii="Times New Roman" w:hAnsi="Times New Roman" w:cs="Times New Roman"/>
          <w:sz w:val="28"/>
          <w:szCs w:val="28"/>
          <w:lang w:val="kk-KZ"/>
        </w:rPr>
        <w:t xml:space="preserve"> және орнықты </w:t>
      </w:r>
      <w:r w:rsidR="00700E37">
        <w:rPr>
          <w:rFonts w:ascii="Times New Roman" w:hAnsi="Times New Roman" w:cs="Times New Roman"/>
          <w:sz w:val="28"/>
          <w:szCs w:val="28"/>
          <w:lang w:val="kk-KZ"/>
        </w:rPr>
        <w:t>даму қағидаттарын ескере отырып Серіктестіктің мүддесіне</w:t>
      </w:r>
      <w:r w:rsidR="004108EB" w:rsidRPr="000E4692">
        <w:rPr>
          <w:rFonts w:ascii="Times New Roman" w:hAnsi="Times New Roman" w:cs="Times New Roman"/>
          <w:sz w:val="28"/>
          <w:szCs w:val="28"/>
          <w:lang w:val="kk-KZ"/>
        </w:rPr>
        <w:t xml:space="preserve"> әрекет ет</w:t>
      </w:r>
      <w:r w:rsidR="004108EB">
        <w:rPr>
          <w:rFonts w:ascii="Times New Roman" w:hAnsi="Times New Roman" w:cs="Times New Roman"/>
          <w:sz w:val="28"/>
          <w:szCs w:val="28"/>
          <w:lang w:val="kk-KZ"/>
        </w:rPr>
        <w:t>еді</w:t>
      </w:r>
      <w:r w:rsidR="00700E37">
        <w:rPr>
          <w:rFonts w:ascii="Times New Roman" w:hAnsi="Times New Roman" w:cs="Times New Roman"/>
          <w:sz w:val="28"/>
          <w:szCs w:val="28"/>
          <w:lang w:val="kk-KZ"/>
        </w:rPr>
        <w:t>. Байқау</w:t>
      </w:r>
      <w:r w:rsidR="004108EB" w:rsidRPr="000E4692">
        <w:rPr>
          <w:rFonts w:ascii="Times New Roman" w:hAnsi="Times New Roman" w:cs="Times New Roman"/>
          <w:sz w:val="28"/>
          <w:szCs w:val="28"/>
          <w:lang w:val="kk-KZ"/>
        </w:rPr>
        <w:t xml:space="preserve"> кеңесі мүшелерінің шешімдері мен әрекет</w:t>
      </w:r>
      <w:r w:rsidR="00700E37">
        <w:rPr>
          <w:rFonts w:ascii="Times New Roman" w:hAnsi="Times New Roman" w:cs="Times New Roman"/>
          <w:sz w:val="28"/>
          <w:szCs w:val="28"/>
          <w:lang w:val="kk-KZ"/>
        </w:rPr>
        <w:t>тер</w:t>
      </w:r>
      <w:r w:rsidR="004108EB" w:rsidRPr="000E4692">
        <w:rPr>
          <w:rFonts w:ascii="Times New Roman" w:hAnsi="Times New Roman" w:cs="Times New Roman"/>
          <w:sz w:val="28"/>
          <w:szCs w:val="28"/>
          <w:lang w:val="kk-KZ"/>
        </w:rPr>
        <w:t xml:space="preserve">інің ықпалын мынадай сұрақтар арқылы айқындауға болады: </w:t>
      </w:r>
      <w:r w:rsidR="00700E37" w:rsidRPr="000E4692">
        <w:rPr>
          <w:rFonts w:ascii="Times New Roman" w:hAnsi="Times New Roman" w:cs="Times New Roman"/>
          <w:sz w:val="28"/>
          <w:szCs w:val="28"/>
          <w:lang w:val="kk-KZ"/>
        </w:rPr>
        <w:t xml:space="preserve">шешімнің/әрекеттің </w:t>
      </w:r>
      <w:r w:rsidR="004108EB" w:rsidRPr="000E4692">
        <w:rPr>
          <w:rFonts w:ascii="Times New Roman" w:hAnsi="Times New Roman" w:cs="Times New Roman"/>
          <w:sz w:val="28"/>
          <w:szCs w:val="28"/>
          <w:lang w:val="kk-KZ"/>
        </w:rPr>
        <w:t xml:space="preserve">ұзақ мерзімді кезеңдегі салдары қандай; </w:t>
      </w:r>
      <w:r w:rsidR="00700E37">
        <w:rPr>
          <w:rFonts w:ascii="Times New Roman" w:hAnsi="Times New Roman" w:cs="Times New Roman"/>
          <w:sz w:val="28"/>
          <w:szCs w:val="28"/>
          <w:lang w:val="kk-KZ"/>
        </w:rPr>
        <w:t>ұйым</w:t>
      </w:r>
      <w:r w:rsidR="004108EB" w:rsidRPr="000E4692">
        <w:rPr>
          <w:rFonts w:ascii="Times New Roman" w:hAnsi="Times New Roman" w:cs="Times New Roman"/>
          <w:sz w:val="28"/>
          <w:szCs w:val="28"/>
          <w:lang w:val="kk-KZ"/>
        </w:rPr>
        <w:t xml:space="preserve"> қызметінің </w:t>
      </w:r>
      <w:r w:rsidR="00700E37">
        <w:rPr>
          <w:rFonts w:ascii="Times New Roman" w:hAnsi="Times New Roman" w:cs="Times New Roman"/>
          <w:sz w:val="28"/>
          <w:szCs w:val="28"/>
          <w:lang w:val="kk-KZ"/>
        </w:rPr>
        <w:t>Серіктестікке</w:t>
      </w:r>
      <w:r w:rsidR="004108EB" w:rsidRPr="000E4692">
        <w:rPr>
          <w:rFonts w:ascii="Times New Roman" w:hAnsi="Times New Roman" w:cs="Times New Roman"/>
          <w:sz w:val="28"/>
          <w:szCs w:val="28"/>
          <w:lang w:val="kk-KZ"/>
        </w:rPr>
        <w:t xml:space="preserve"> және қоршаған ортаға ықпалы қандай; </w:t>
      </w:r>
      <w:r w:rsidR="00700E37">
        <w:rPr>
          <w:rFonts w:ascii="Times New Roman" w:hAnsi="Times New Roman" w:cs="Times New Roman"/>
          <w:sz w:val="28"/>
          <w:szCs w:val="28"/>
          <w:lang w:val="kk-KZ"/>
        </w:rPr>
        <w:t xml:space="preserve">Жалғыз қатысушыға </w:t>
      </w:r>
      <w:r w:rsidR="004108EB" w:rsidRPr="000E4692">
        <w:rPr>
          <w:rFonts w:ascii="Times New Roman" w:hAnsi="Times New Roman" w:cs="Times New Roman"/>
          <w:sz w:val="28"/>
          <w:szCs w:val="28"/>
          <w:lang w:val="kk-KZ"/>
        </w:rPr>
        <w:t>әділ қарым-қатынас қамтамасыз етіле</w:t>
      </w:r>
      <w:r w:rsidR="00465836">
        <w:rPr>
          <w:rFonts w:ascii="Times New Roman" w:hAnsi="Times New Roman" w:cs="Times New Roman"/>
          <w:sz w:val="28"/>
          <w:szCs w:val="28"/>
          <w:lang w:val="kk-KZ"/>
        </w:rPr>
        <w:t xml:space="preserve"> ме</w:t>
      </w:r>
      <w:r w:rsidR="004108EB" w:rsidRPr="000E4692">
        <w:rPr>
          <w:rFonts w:ascii="Times New Roman" w:hAnsi="Times New Roman" w:cs="Times New Roman"/>
          <w:sz w:val="28"/>
          <w:szCs w:val="28"/>
          <w:lang w:val="kk-KZ"/>
        </w:rPr>
        <w:t xml:space="preserve">; </w:t>
      </w:r>
      <w:r w:rsidR="00700E37">
        <w:rPr>
          <w:rFonts w:ascii="Times New Roman" w:hAnsi="Times New Roman" w:cs="Times New Roman"/>
          <w:sz w:val="28"/>
          <w:szCs w:val="28"/>
          <w:lang w:val="kk-KZ"/>
        </w:rPr>
        <w:t>Серіктестіктің</w:t>
      </w:r>
      <w:r w:rsidR="004108EB" w:rsidRPr="000E4692">
        <w:rPr>
          <w:rFonts w:ascii="Times New Roman" w:hAnsi="Times New Roman" w:cs="Times New Roman"/>
          <w:sz w:val="28"/>
          <w:szCs w:val="28"/>
          <w:lang w:val="kk-KZ"/>
        </w:rPr>
        <w:t xml:space="preserve"> беделіне ықпалы және іскерлік </w:t>
      </w:r>
      <w:r w:rsidR="00CD058A">
        <w:rPr>
          <w:rFonts w:ascii="Times New Roman" w:hAnsi="Times New Roman" w:cs="Times New Roman"/>
          <w:sz w:val="28"/>
          <w:szCs w:val="28"/>
          <w:lang w:val="kk-KZ"/>
        </w:rPr>
        <w:t>әдепті</w:t>
      </w:r>
      <w:r w:rsidR="004108EB" w:rsidRPr="000E4692">
        <w:rPr>
          <w:rFonts w:ascii="Times New Roman" w:hAnsi="Times New Roman" w:cs="Times New Roman"/>
          <w:sz w:val="28"/>
          <w:szCs w:val="28"/>
          <w:lang w:val="kk-KZ"/>
        </w:rPr>
        <w:t>ң жоғары стандарттары; мүдделі тараптардың мүдделеріне ықпалы (</w:t>
      </w:r>
      <w:r w:rsidR="00700E37">
        <w:rPr>
          <w:rFonts w:ascii="Times New Roman" w:hAnsi="Times New Roman" w:cs="Times New Roman"/>
          <w:sz w:val="28"/>
          <w:szCs w:val="28"/>
          <w:lang w:val="kk-KZ"/>
        </w:rPr>
        <w:t>бұл</w:t>
      </w:r>
      <w:r w:rsidR="004108EB" w:rsidRPr="000E4692">
        <w:rPr>
          <w:rFonts w:ascii="Times New Roman" w:hAnsi="Times New Roman" w:cs="Times New Roman"/>
          <w:sz w:val="28"/>
          <w:szCs w:val="28"/>
          <w:lang w:val="kk-KZ"/>
        </w:rPr>
        <w:t xml:space="preserve"> </w:t>
      </w:r>
      <w:r w:rsidR="00700E37">
        <w:rPr>
          <w:rFonts w:ascii="Times New Roman" w:hAnsi="Times New Roman" w:cs="Times New Roman"/>
          <w:sz w:val="28"/>
          <w:szCs w:val="28"/>
          <w:lang w:val="kk-KZ"/>
        </w:rPr>
        <w:t>сұрақтар</w:t>
      </w:r>
      <w:r w:rsidR="00700E37" w:rsidRPr="000E4692">
        <w:rPr>
          <w:rFonts w:ascii="Times New Roman" w:hAnsi="Times New Roman" w:cs="Times New Roman"/>
          <w:sz w:val="28"/>
          <w:szCs w:val="28"/>
          <w:lang w:val="kk-KZ"/>
        </w:rPr>
        <w:t xml:space="preserve"> </w:t>
      </w:r>
      <w:r w:rsidR="00700E37">
        <w:rPr>
          <w:rFonts w:ascii="Times New Roman" w:hAnsi="Times New Roman" w:cs="Times New Roman"/>
          <w:sz w:val="28"/>
          <w:szCs w:val="28"/>
          <w:lang w:val="kk-KZ"/>
        </w:rPr>
        <w:t xml:space="preserve">минималды </w:t>
      </w:r>
      <w:r w:rsidR="004108EB" w:rsidRPr="000E4692">
        <w:rPr>
          <w:rFonts w:ascii="Times New Roman" w:hAnsi="Times New Roman" w:cs="Times New Roman"/>
          <w:sz w:val="28"/>
          <w:szCs w:val="28"/>
          <w:lang w:val="kk-KZ"/>
        </w:rPr>
        <w:t>қажетті, бірақ толық емес</w:t>
      </w:r>
      <w:r w:rsidR="00700E37">
        <w:rPr>
          <w:rFonts w:ascii="Times New Roman" w:hAnsi="Times New Roman" w:cs="Times New Roman"/>
          <w:sz w:val="28"/>
          <w:szCs w:val="28"/>
          <w:lang w:val="kk-KZ"/>
        </w:rPr>
        <w:t xml:space="preserve"> </w:t>
      </w:r>
      <w:r w:rsidR="00465836">
        <w:rPr>
          <w:rFonts w:ascii="Times New Roman" w:hAnsi="Times New Roman" w:cs="Times New Roman"/>
          <w:sz w:val="28"/>
          <w:szCs w:val="28"/>
          <w:lang w:val="kk-KZ"/>
        </w:rPr>
        <w:t>тізбе</w:t>
      </w:r>
      <w:r w:rsidR="00700E37">
        <w:rPr>
          <w:rFonts w:ascii="Times New Roman" w:hAnsi="Times New Roman" w:cs="Times New Roman"/>
          <w:sz w:val="28"/>
          <w:szCs w:val="28"/>
          <w:lang w:val="kk-KZ"/>
        </w:rPr>
        <w:t xml:space="preserve"> болып табылады</w:t>
      </w:r>
      <w:r w:rsidRPr="00700E37">
        <w:rPr>
          <w:rFonts w:ascii="Times New Roman" w:hAnsi="Times New Roman" w:cs="Times New Roman"/>
          <w:color w:val="000000" w:themeColor="text1"/>
          <w:sz w:val="28"/>
          <w:szCs w:val="28"/>
          <w:lang w:val="kk-KZ"/>
        </w:rPr>
        <w:t>);</w:t>
      </w:r>
    </w:p>
    <w:p w14:paraId="2F002A56" w14:textId="361A335E" w:rsidR="00FA12FB" w:rsidRPr="00213747" w:rsidRDefault="00FA12FB" w:rsidP="00213747">
      <w:pPr>
        <w:tabs>
          <w:tab w:val="left" w:pos="1418"/>
        </w:tabs>
        <w:ind w:firstLine="567"/>
        <w:jc w:val="both"/>
        <w:rPr>
          <w:rFonts w:ascii="Times New Roman" w:hAnsi="Times New Roman" w:cs="Times New Roman"/>
          <w:sz w:val="28"/>
          <w:szCs w:val="28"/>
          <w:lang w:val="kk-KZ"/>
        </w:rPr>
      </w:pPr>
      <w:r w:rsidRPr="00213747">
        <w:rPr>
          <w:rFonts w:ascii="Times New Roman" w:hAnsi="Times New Roman" w:cs="Times New Roman"/>
          <w:color w:val="000000" w:themeColor="text1"/>
          <w:sz w:val="28"/>
          <w:szCs w:val="28"/>
          <w:lang w:val="kk-KZ"/>
        </w:rPr>
        <w:t>4) </w:t>
      </w:r>
      <w:r w:rsidR="00213747" w:rsidRPr="000E4692">
        <w:rPr>
          <w:rFonts w:ascii="Times New Roman" w:hAnsi="Times New Roman" w:cs="Times New Roman"/>
          <w:sz w:val="28"/>
          <w:szCs w:val="28"/>
          <w:lang w:val="kk-KZ"/>
        </w:rPr>
        <w:t xml:space="preserve">іскерлік </w:t>
      </w:r>
      <w:r w:rsidR="006801F7">
        <w:rPr>
          <w:rFonts w:ascii="Times New Roman" w:hAnsi="Times New Roman" w:cs="Times New Roman"/>
          <w:sz w:val="28"/>
          <w:szCs w:val="28"/>
          <w:lang w:val="kk-KZ"/>
        </w:rPr>
        <w:t>әдептің</w:t>
      </w:r>
      <w:r w:rsidR="00213747" w:rsidRPr="000E4692">
        <w:rPr>
          <w:rFonts w:ascii="Times New Roman" w:hAnsi="Times New Roman" w:cs="Times New Roman"/>
          <w:sz w:val="28"/>
          <w:szCs w:val="28"/>
          <w:lang w:val="kk-KZ"/>
        </w:rPr>
        <w:t xml:space="preserve"> жоғары стандарттарын қолдау </w:t>
      </w:r>
      <w:r w:rsidR="00213747">
        <w:rPr>
          <w:rFonts w:ascii="Times New Roman" w:hAnsi="Times New Roman" w:cs="Times New Roman"/>
          <w:sz w:val="28"/>
          <w:szCs w:val="28"/>
          <w:lang w:val="kk-KZ"/>
        </w:rPr>
        <w:t>–</w:t>
      </w:r>
      <w:r w:rsidR="00213747" w:rsidRPr="000E4692">
        <w:rPr>
          <w:rFonts w:ascii="Times New Roman" w:hAnsi="Times New Roman" w:cs="Times New Roman"/>
          <w:sz w:val="28"/>
          <w:szCs w:val="28"/>
          <w:lang w:val="kk-KZ"/>
        </w:rPr>
        <w:t xml:space="preserve"> </w:t>
      </w:r>
      <w:r w:rsidR="00213747">
        <w:rPr>
          <w:rFonts w:ascii="Times New Roman" w:hAnsi="Times New Roman" w:cs="Times New Roman"/>
          <w:sz w:val="28"/>
          <w:szCs w:val="28"/>
          <w:lang w:val="kk-KZ"/>
        </w:rPr>
        <w:t xml:space="preserve">Байқау </w:t>
      </w:r>
      <w:r w:rsidR="00213747" w:rsidRPr="000E4692">
        <w:rPr>
          <w:rFonts w:ascii="Times New Roman" w:hAnsi="Times New Roman" w:cs="Times New Roman"/>
          <w:sz w:val="28"/>
          <w:szCs w:val="28"/>
          <w:lang w:val="kk-KZ"/>
        </w:rPr>
        <w:t xml:space="preserve">кеңесінің мүшелері өз </w:t>
      </w:r>
      <w:r w:rsidR="00213747">
        <w:rPr>
          <w:rFonts w:ascii="Times New Roman" w:hAnsi="Times New Roman" w:cs="Times New Roman"/>
          <w:sz w:val="28"/>
          <w:szCs w:val="28"/>
          <w:lang w:val="kk-KZ"/>
        </w:rPr>
        <w:t>әрекеттерінде</w:t>
      </w:r>
      <w:r w:rsidR="00213747" w:rsidRPr="000E4692">
        <w:rPr>
          <w:rFonts w:ascii="Times New Roman" w:hAnsi="Times New Roman" w:cs="Times New Roman"/>
          <w:sz w:val="28"/>
          <w:szCs w:val="28"/>
          <w:lang w:val="kk-KZ"/>
        </w:rPr>
        <w:t xml:space="preserve">, шешімдерінде және тәртібінде іскерлік </w:t>
      </w:r>
      <w:r w:rsidR="006801F7">
        <w:rPr>
          <w:rFonts w:ascii="Times New Roman" w:hAnsi="Times New Roman" w:cs="Times New Roman"/>
          <w:sz w:val="28"/>
          <w:szCs w:val="28"/>
          <w:lang w:val="kk-KZ"/>
        </w:rPr>
        <w:t>әдептің</w:t>
      </w:r>
      <w:r w:rsidR="00213747" w:rsidRPr="000E4692">
        <w:rPr>
          <w:rFonts w:ascii="Times New Roman" w:hAnsi="Times New Roman" w:cs="Times New Roman"/>
          <w:sz w:val="28"/>
          <w:szCs w:val="28"/>
          <w:lang w:val="kk-KZ"/>
        </w:rPr>
        <w:t xml:space="preserve"> жоғары стан</w:t>
      </w:r>
      <w:r w:rsidR="00213747">
        <w:rPr>
          <w:rFonts w:ascii="Times New Roman" w:hAnsi="Times New Roman" w:cs="Times New Roman"/>
          <w:sz w:val="28"/>
          <w:szCs w:val="28"/>
          <w:lang w:val="kk-KZ"/>
        </w:rPr>
        <w:t>дарттарына сай болуы және Серіктестіктің</w:t>
      </w:r>
      <w:r w:rsidR="00213747" w:rsidRPr="000E4692">
        <w:rPr>
          <w:rFonts w:ascii="Times New Roman" w:hAnsi="Times New Roman" w:cs="Times New Roman"/>
          <w:sz w:val="28"/>
          <w:szCs w:val="28"/>
          <w:lang w:val="kk-KZ"/>
        </w:rPr>
        <w:t xml:space="preserve"> </w:t>
      </w:r>
      <w:r w:rsidR="00213747">
        <w:rPr>
          <w:rFonts w:ascii="Times New Roman" w:hAnsi="Times New Roman" w:cs="Times New Roman"/>
          <w:sz w:val="28"/>
          <w:szCs w:val="28"/>
          <w:lang w:val="kk-KZ"/>
        </w:rPr>
        <w:t xml:space="preserve">жұмыскерлеріне </w:t>
      </w:r>
      <w:r w:rsidR="00213747" w:rsidRPr="000E4692">
        <w:rPr>
          <w:rFonts w:ascii="Times New Roman" w:hAnsi="Times New Roman" w:cs="Times New Roman"/>
          <w:sz w:val="28"/>
          <w:szCs w:val="28"/>
          <w:lang w:val="kk-KZ"/>
        </w:rPr>
        <w:t xml:space="preserve">үлгі болуы </w:t>
      </w:r>
      <w:r w:rsidR="00213747">
        <w:rPr>
          <w:rFonts w:ascii="Times New Roman" w:hAnsi="Times New Roman" w:cs="Times New Roman"/>
          <w:sz w:val="28"/>
          <w:szCs w:val="28"/>
          <w:lang w:val="kk-KZ"/>
        </w:rPr>
        <w:t>тиіс</w:t>
      </w:r>
      <w:r w:rsidRPr="00213747">
        <w:rPr>
          <w:rFonts w:ascii="Times New Roman" w:hAnsi="Times New Roman" w:cs="Times New Roman"/>
          <w:color w:val="000000" w:themeColor="text1"/>
          <w:sz w:val="28"/>
          <w:szCs w:val="28"/>
          <w:lang w:val="kk-KZ"/>
        </w:rPr>
        <w:t>;</w:t>
      </w:r>
    </w:p>
    <w:p w14:paraId="3464FA49" w14:textId="0FCF287D" w:rsidR="00FA12FB" w:rsidRPr="00587F31" w:rsidRDefault="00FA12FB" w:rsidP="00587F31">
      <w:pPr>
        <w:tabs>
          <w:tab w:val="left" w:pos="1418"/>
        </w:tabs>
        <w:ind w:firstLine="567"/>
        <w:jc w:val="both"/>
        <w:rPr>
          <w:rFonts w:ascii="Times New Roman" w:hAnsi="Times New Roman" w:cs="Times New Roman"/>
          <w:sz w:val="28"/>
          <w:szCs w:val="28"/>
          <w:lang w:val="kk-KZ"/>
        </w:rPr>
      </w:pPr>
      <w:r w:rsidRPr="00213747">
        <w:rPr>
          <w:rFonts w:ascii="Times New Roman" w:hAnsi="Times New Roman" w:cs="Times New Roman"/>
          <w:color w:val="000000" w:themeColor="text1"/>
          <w:sz w:val="28"/>
          <w:szCs w:val="28"/>
          <w:lang w:val="kk-KZ"/>
        </w:rPr>
        <w:t>5) </w:t>
      </w:r>
      <w:r w:rsidR="00213747" w:rsidRPr="000E4692">
        <w:rPr>
          <w:rFonts w:ascii="Times New Roman" w:hAnsi="Times New Roman" w:cs="Times New Roman"/>
          <w:sz w:val="28"/>
          <w:szCs w:val="28"/>
          <w:lang w:val="kk-KZ"/>
        </w:rPr>
        <w:t xml:space="preserve">мүдделер </w:t>
      </w:r>
      <w:r w:rsidR="00CD058A">
        <w:rPr>
          <w:rFonts w:ascii="Times New Roman" w:hAnsi="Times New Roman" w:cs="Times New Roman"/>
          <w:sz w:val="28"/>
          <w:szCs w:val="28"/>
          <w:lang w:val="kk-KZ"/>
        </w:rPr>
        <w:t>тартыс</w:t>
      </w:r>
      <w:r w:rsidR="00213747" w:rsidRPr="000E4692">
        <w:rPr>
          <w:rFonts w:ascii="Times New Roman" w:hAnsi="Times New Roman" w:cs="Times New Roman"/>
          <w:sz w:val="28"/>
          <w:szCs w:val="28"/>
          <w:lang w:val="kk-KZ"/>
        </w:rPr>
        <w:t xml:space="preserve">ына жол бермеу </w:t>
      </w:r>
      <w:r w:rsidR="00213747">
        <w:rPr>
          <w:rFonts w:ascii="Times New Roman" w:hAnsi="Times New Roman" w:cs="Times New Roman"/>
          <w:sz w:val="28"/>
          <w:szCs w:val="28"/>
          <w:lang w:val="kk-KZ"/>
        </w:rPr>
        <w:t>–</w:t>
      </w:r>
      <w:r w:rsidR="00213747" w:rsidRPr="000E4692">
        <w:rPr>
          <w:rFonts w:ascii="Times New Roman" w:hAnsi="Times New Roman" w:cs="Times New Roman"/>
          <w:sz w:val="28"/>
          <w:szCs w:val="28"/>
          <w:lang w:val="kk-KZ"/>
        </w:rPr>
        <w:t xml:space="preserve"> </w:t>
      </w:r>
      <w:r w:rsidR="00213747">
        <w:rPr>
          <w:rFonts w:ascii="Times New Roman" w:hAnsi="Times New Roman" w:cs="Times New Roman"/>
          <w:sz w:val="28"/>
          <w:szCs w:val="28"/>
          <w:lang w:val="kk-KZ"/>
        </w:rPr>
        <w:t>Байқау</w:t>
      </w:r>
      <w:r w:rsidR="00213747" w:rsidRPr="000E4692">
        <w:rPr>
          <w:rFonts w:ascii="Times New Roman" w:hAnsi="Times New Roman" w:cs="Times New Roman"/>
          <w:sz w:val="28"/>
          <w:szCs w:val="28"/>
          <w:lang w:val="kk-KZ"/>
        </w:rPr>
        <w:t xml:space="preserve"> кеңесінің мүшесі өзінің жеке </w:t>
      </w:r>
      <w:r w:rsidR="00213747">
        <w:rPr>
          <w:rFonts w:ascii="Times New Roman" w:hAnsi="Times New Roman" w:cs="Times New Roman"/>
          <w:sz w:val="28"/>
          <w:szCs w:val="28"/>
          <w:lang w:val="kk-KZ"/>
        </w:rPr>
        <w:t>қызығушылығы</w:t>
      </w:r>
      <w:r w:rsidR="00213747" w:rsidRPr="000E4692">
        <w:rPr>
          <w:rFonts w:ascii="Times New Roman" w:hAnsi="Times New Roman" w:cs="Times New Roman"/>
          <w:sz w:val="28"/>
          <w:szCs w:val="28"/>
          <w:lang w:val="kk-KZ"/>
        </w:rPr>
        <w:t xml:space="preserve"> оның </w:t>
      </w:r>
      <w:r w:rsidR="00213747">
        <w:rPr>
          <w:rFonts w:ascii="Times New Roman" w:hAnsi="Times New Roman" w:cs="Times New Roman"/>
          <w:sz w:val="28"/>
          <w:szCs w:val="28"/>
          <w:lang w:val="kk-KZ"/>
        </w:rPr>
        <w:t>Байқау кеңесі</w:t>
      </w:r>
      <w:r w:rsidR="00213747" w:rsidRPr="000E4692">
        <w:rPr>
          <w:rFonts w:ascii="Times New Roman" w:hAnsi="Times New Roman" w:cs="Times New Roman"/>
          <w:sz w:val="28"/>
          <w:szCs w:val="28"/>
          <w:lang w:val="kk-KZ"/>
        </w:rPr>
        <w:t xml:space="preserve"> мүшесі</w:t>
      </w:r>
      <w:r w:rsidR="00213747">
        <w:rPr>
          <w:rFonts w:ascii="Times New Roman" w:hAnsi="Times New Roman" w:cs="Times New Roman"/>
          <w:sz w:val="28"/>
          <w:szCs w:val="28"/>
          <w:lang w:val="kk-KZ"/>
        </w:rPr>
        <w:t>нің</w:t>
      </w:r>
      <w:r w:rsidR="00213747" w:rsidRPr="000E4692">
        <w:rPr>
          <w:rFonts w:ascii="Times New Roman" w:hAnsi="Times New Roman" w:cs="Times New Roman"/>
          <w:sz w:val="28"/>
          <w:szCs w:val="28"/>
          <w:lang w:val="kk-KZ"/>
        </w:rPr>
        <w:t xml:space="preserve"> міндеттерін тиіс</w:t>
      </w:r>
      <w:r w:rsidR="00213747">
        <w:rPr>
          <w:rFonts w:ascii="Times New Roman" w:hAnsi="Times New Roman" w:cs="Times New Roman"/>
          <w:sz w:val="28"/>
          <w:szCs w:val="28"/>
          <w:lang w:val="kk-KZ"/>
        </w:rPr>
        <w:t>інше</w:t>
      </w:r>
      <w:r w:rsidR="00213747" w:rsidRPr="000E4692">
        <w:rPr>
          <w:rFonts w:ascii="Times New Roman" w:hAnsi="Times New Roman" w:cs="Times New Roman"/>
          <w:sz w:val="28"/>
          <w:szCs w:val="28"/>
          <w:lang w:val="kk-KZ"/>
        </w:rPr>
        <w:t xml:space="preserve"> орындауына </w:t>
      </w:r>
      <w:r w:rsidR="00213747">
        <w:rPr>
          <w:rFonts w:ascii="Times New Roman" w:hAnsi="Times New Roman" w:cs="Times New Roman"/>
          <w:sz w:val="28"/>
          <w:szCs w:val="28"/>
          <w:lang w:val="kk-KZ"/>
        </w:rPr>
        <w:t>ықпал</w:t>
      </w:r>
      <w:r w:rsidR="00213747" w:rsidRPr="000E4692">
        <w:rPr>
          <w:rFonts w:ascii="Times New Roman" w:hAnsi="Times New Roman" w:cs="Times New Roman"/>
          <w:sz w:val="28"/>
          <w:szCs w:val="28"/>
          <w:lang w:val="kk-KZ"/>
        </w:rPr>
        <w:t xml:space="preserve"> ет</w:t>
      </w:r>
      <w:r w:rsidR="00213747">
        <w:rPr>
          <w:rFonts w:ascii="Times New Roman" w:hAnsi="Times New Roman" w:cs="Times New Roman"/>
          <w:sz w:val="28"/>
          <w:szCs w:val="28"/>
          <w:lang w:val="kk-KZ"/>
        </w:rPr>
        <w:t>уі мүмкін</w:t>
      </w:r>
      <w:r w:rsidR="00213747" w:rsidRPr="000E4692">
        <w:rPr>
          <w:rFonts w:ascii="Times New Roman" w:hAnsi="Times New Roman" w:cs="Times New Roman"/>
          <w:sz w:val="28"/>
          <w:szCs w:val="28"/>
          <w:lang w:val="kk-KZ"/>
        </w:rPr>
        <w:t xml:space="preserve"> оқ</w:t>
      </w:r>
      <w:r w:rsidR="00213747">
        <w:rPr>
          <w:rFonts w:ascii="Times New Roman" w:hAnsi="Times New Roman" w:cs="Times New Roman"/>
          <w:sz w:val="28"/>
          <w:szCs w:val="28"/>
          <w:lang w:val="kk-KZ"/>
        </w:rPr>
        <w:t>иғалардың туындауына жол бермейді</w:t>
      </w:r>
      <w:r w:rsidR="00213747" w:rsidRPr="000E4692">
        <w:rPr>
          <w:rFonts w:ascii="Times New Roman" w:hAnsi="Times New Roman" w:cs="Times New Roman"/>
          <w:sz w:val="28"/>
          <w:szCs w:val="28"/>
          <w:lang w:val="kk-KZ"/>
        </w:rPr>
        <w:t xml:space="preserve">; </w:t>
      </w:r>
      <w:r w:rsidR="00213747">
        <w:rPr>
          <w:rFonts w:ascii="Times New Roman" w:hAnsi="Times New Roman" w:cs="Times New Roman"/>
          <w:sz w:val="28"/>
          <w:szCs w:val="28"/>
          <w:lang w:val="kk-KZ"/>
        </w:rPr>
        <w:t>Ш</w:t>
      </w:r>
      <w:r w:rsidR="00213747" w:rsidRPr="000E4692">
        <w:rPr>
          <w:rFonts w:ascii="Times New Roman" w:hAnsi="Times New Roman" w:cs="Times New Roman"/>
          <w:sz w:val="28"/>
          <w:szCs w:val="28"/>
          <w:lang w:val="kk-KZ"/>
        </w:rPr>
        <w:t xml:space="preserve">ешімдерді әділ қабылдауға </w:t>
      </w:r>
      <w:r w:rsidR="00213747">
        <w:rPr>
          <w:rFonts w:ascii="Times New Roman" w:hAnsi="Times New Roman" w:cs="Times New Roman"/>
          <w:sz w:val="28"/>
          <w:szCs w:val="28"/>
          <w:lang w:val="kk-KZ"/>
        </w:rPr>
        <w:t>ықпал</w:t>
      </w:r>
      <w:r w:rsidR="00213747" w:rsidRPr="000E4692">
        <w:rPr>
          <w:rFonts w:ascii="Times New Roman" w:hAnsi="Times New Roman" w:cs="Times New Roman"/>
          <w:sz w:val="28"/>
          <w:szCs w:val="28"/>
          <w:lang w:val="kk-KZ"/>
        </w:rPr>
        <w:t xml:space="preserve"> ететін немесе </w:t>
      </w:r>
      <w:r w:rsidR="00213747">
        <w:rPr>
          <w:rFonts w:ascii="Times New Roman" w:hAnsi="Times New Roman" w:cs="Times New Roman"/>
          <w:sz w:val="28"/>
          <w:szCs w:val="28"/>
          <w:lang w:val="kk-KZ"/>
        </w:rPr>
        <w:t>әлеуетті түрде ықпал</w:t>
      </w:r>
      <w:r w:rsidR="00213747" w:rsidRPr="000E4692">
        <w:rPr>
          <w:rFonts w:ascii="Times New Roman" w:hAnsi="Times New Roman" w:cs="Times New Roman"/>
          <w:sz w:val="28"/>
          <w:szCs w:val="28"/>
          <w:lang w:val="kk-KZ"/>
        </w:rPr>
        <w:t xml:space="preserve"> ет</w:t>
      </w:r>
      <w:r w:rsidR="00213747">
        <w:rPr>
          <w:rFonts w:ascii="Times New Roman" w:hAnsi="Times New Roman" w:cs="Times New Roman"/>
          <w:sz w:val="28"/>
          <w:szCs w:val="28"/>
          <w:lang w:val="kk-KZ"/>
        </w:rPr>
        <w:t>е алатын</w:t>
      </w:r>
      <w:r w:rsidR="00213747" w:rsidRPr="000E4692">
        <w:rPr>
          <w:rFonts w:ascii="Times New Roman" w:hAnsi="Times New Roman" w:cs="Times New Roman"/>
          <w:sz w:val="28"/>
          <w:szCs w:val="28"/>
          <w:lang w:val="kk-KZ"/>
        </w:rPr>
        <w:t xml:space="preserve"> мүдделер </w:t>
      </w:r>
      <w:r w:rsidR="00CD058A">
        <w:rPr>
          <w:rFonts w:ascii="Times New Roman" w:hAnsi="Times New Roman" w:cs="Times New Roman"/>
          <w:sz w:val="28"/>
          <w:szCs w:val="28"/>
          <w:lang w:val="kk-KZ"/>
        </w:rPr>
        <w:t>тартыс</w:t>
      </w:r>
      <w:r w:rsidR="00213747" w:rsidRPr="000E4692">
        <w:rPr>
          <w:rFonts w:ascii="Times New Roman" w:hAnsi="Times New Roman" w:cs="Times New Roman"/>
          <w:sz w:val="28"/>
          <w:szCs w:val="28"/>
          <w:lang w:val="kk-KZ"/>
        </w:rPr>
        <w:t>ы</w:t>
      </w:r>
      <w:r w:rsidR="00213747">
        <w:rPr>
          <w:rFonts w:ascii="Times New Roman" w:hAnsi="Times New Roman" w:cs="Times New Roman"/>
          <w:sz w:val="28"/>
          <w:szCs w:val="28"/>
          <w:lang w:val="kk-KZ"/>
        </w:rPr>
        <w:t xml:space="preserve"> бар</w:t>
      </w:r>
      <w:r w:rsidR="00213747" w:rsidRPr="000E4692">
        <w:rPr>
          <w:rFonts w:ascii="Times New Roman" w:hAnsi="Times New Roman" w:cs="Times New Roman"/>
          <w:sz w:val="28"/>
          <w:szCs w:val="28"/>
          <w:lang w:val="kk-KZ"/>
        </w:rPr>
        <w:t xml:space="preserve"> </w:t>
      </w:r>
      <w:r w:rsidR="00213747">
        <w:rPr>
          <w:rFonts w:ascii="Times New Roman" w:hAnsi="Times New Roman" w:cs="Times New Roman"/>
          <w:sz w:val="28"/>
          <w:szCs w:val="28"/>
          <w:lang w:val="kk-KZ"/>
        </w:rPr>
        <w:t>жағдайлар</w:t>
      </w:r>
      <w:r w:rsidR="00213747" w:rsidRPr="000E4692">
        <w:rPr>
          <w:rFonts w:ascii="Times New Roman" w:hAnsi="Times New Roman" w:cs="Times New Roman"/>
          <w:sz w:val="28"/>
          <w:szCs w:val="28"/>
          <w:lang w:val="kk-KZ"/>
        </w:rPr>
        <w:t xml:space="preserve"> </w:t>
      </w:r>
      <w:r w:rsidR="00213747">
        <w:rPr>
          <w:rFonts w:ascii="Times New Roman" w:hAnsi="Times New Roman" w:cs="Times New Roman"/>
          <w:sz w:val="28"/>
          <w:szCs w:val="28"/>
          <w:lang w:val="kk-KZ"/>
        </w:rPr>
        <w:t>туындаған</w:t>
      </w:r>
      <w:r w:rsidR="00213747" w:rsidRPr="000E4692">
        <w:rPr>
          <w:rFonts w:ascii="Times New Roman" w:hAnsi="Times New Roman" w:cs="Times New Roman"/>
          <w:sz w:val="28"/>
          <w:szCs w:val="28"/>
          <w:lang w:val="kk-KZ"/>
        </w:rPr>
        <w:t xml:space="preserve"> жағдайда, </w:t>
      </w:r>
      <w:r w:rsidR="00213747">
        <w:rPr>
          <w:rFonts w:ascii="Times New Roman" w:hAnsi="Times New Roman" w:cs="Times New Roman"/>
          <w:sz w:val="28"/>
          <w:szCs w:val="28"/>
          <w:lang w:val="kk-KZ"/>
        </w:rPr>
        <w:t>Байқау</w:t>
      </w:r>
      <w:r w:rsidR="00213747" w:rsidRPr="000E4692">
        <w:rPr>
          <w:rFonts w:ascii="Times New Roman" w:hAnsi="Times New Roman" w:cs="Times New Roman"/>
          <w:sz w:val="28"/>
          <w:szCs w:val="28"/>
          <w:lang w:val="kk-KZ"/>
        </w:rPr>
        <w:t xml:space="preserve"> кеңесінің мүшелері бұл туралы </w:t>
      </w:r>
      <w:r w:rsidR="00213747">
        <w:rPr>
          <w:rFonts w:ascii="Times New Roman" w:hAnsi="Times New Roman" w:cs="Times New Roman"/>
          <w:sz w:val="28"/>
          <w:szCs w:val="28"/>
          <w:lang w:val="kk-KZ"/>
        </w:rPr>
        <w:t>Байқау</w:t>
      </w:r>
      <w:r w:rsidR="00213747" w:rsidRPr="000E4692">
        <w:rPr>
          <w:rFonts w:ascii="Times New Roman" w:hAnsi="Times New Roman" w:cs="Times New Roman"/>
          <w:sz w:val="28"/>
          <w:szCs w:val="28"/>
          <w:lang w:val="kk-KZ"/>
        </w:rPr>
        <w:t xml:space="preserve"> кеңесінің төрағасына алдын ала хабарлау</w:t>
      </w:r>
      <w:r w:rsidR="00213747">
        <w:rPr>
          <w:rFonts w:ascii="Times New Roman" w:hAnsi="Times New Roman" w:cs="Times New Roman"/>
          <w:sz w:val="28"/>
          <w:szCs w:val="28"/>
          <w:lang w:val="kk-KZ"/>
        </w:rPr>
        <w:t xml:space="preserve">ға </w:t>
      </w:r>
      <w:r w:rsidR="00213747" w:rsidRPr="000E4692">
        <w:rPr>
          <w:rFonts w:ascii="Times New Roman" w:hAnsi="Times New Roman" w:cs="Times New Roman"/>
          <w:sz w:val="28"/>
          <w:szCs w:val="28"/>
          <w:lang w:val="kk-KZ"/>
        </w:rPr>
        <w:t xml:space="preserve">және </w:t>
      </w:r>
      <w:r w:rsidR="00213747">
        <w:rPr>
          <w:rFonts w:ascii="Times New Roman" w:hAnsi="Times New Roman" w:cs="Times New Roman"/>
          <w:sz w:val="28"/>
          <w:szCs w:val="28"/>
          <w:lang w:val="kk-KZ"/>
        </w:rPr>
        <w:t>мұндай</w:t>
      </w:r>
      <w:r w:rsidR="00213747" w:rsidRPr="000E4692">
        <w:rPr>
          <w:rFonts w:ascii="Times New Roman" w:hAnsi="Times New Roman" w:cs="Times New Roman"/>
          <w:sz w:val="28"/>
          <w:szCs w:val="28"/>
          <w:lang w:val="kk-KZ"/>
        </w:rPr>
        <w:t xml:space="preserve"> шешімдерді талқылауға</w:t>
      </w:r>
      <w:r w:rsidR="00213747">
        <w:rPr>
          <w:rFonts w:ascii="Times New Roman" w:hAnsi="Times New Roman" w:cs="Times New Roman"/>
          <w:sz w:val="28"/>
          <w:szCs w:val="28"/>
          <w:lang w:val="kk-KZ"/>
        </w:rPr>
        <w:t xml:space="preserve"> және қабылдауға қатыспауға міндетті;</w:t>
      </w:r>
      <w:r w:rsidR="00213747" w:rsidRPr="000E4692">
        <w:rPr>
          <w:rFonts w:ascii="Times New Roman" w:hAnsi="Times New Roman" w:cs="Times New Roman"/>
          <w:sz w:val="28"/>
          <w:szCs w:val="28"/>
          <w:lang w:val="kk-KZ"/>
        </w:rPr>
        <w:t xml:space="preserve"> </w:t>
      </w:r>
      <w:r w:rsidR="00213747">
        <w:rPr>
          <w:rFonts w:ascii="Times New Roman" w:hAnsi="Times New Roman" w:cs="Times New Roman"/>
          <w:sz w:val="28"/>
          <w:szCs w:val="28"/>
          <w:lang w:val="kk-KZ"/>
        </w:rPr>
        <w:t>бұл</w:t>
      </w:r>
      <w:r w:rsidR="00213747" w:rsidRPr="000E4692">
        <w:rPr>
          <w:rFonts w:ascii="Times New Roman" w:hAnsi="Times New Roman" w:cs="Times New Roman"/>
          <w:sz w:val="28"/>
          <w:szCs w:val="28"/>
          <w:lang w:val="kk-KZ"/>
        </w:rPr>
        <w:t xml:space="preserve"> талап </w:t>
      </w:r>
      <w:r w:rsidR="00213747">
        <w:rPr>
          <w:rFonts w:ascii="Times New Roman" w:hAnsi="Times New Roman" w:cs="Times New Roman"/>
          <w:sz w:val="28"/>
          <w:szCs w:val="28"/>
          <w:lang w:val="kk-KZ"/>
        </w:rPr>
        <w:t>Байқау</w:t>
      </w:r>
      <w:r w:rsidR="00213747" w:rsidRPr="000E4692">
        <w:rPr>
          <w:rFonts w:ascii="Times New Roman" w:hAnsi="Times New Roman" w:cs="Times New Roman"/>
          <w:sz w:val="28"/>
          <w:szCs w:val="28"/>
          <w:lang w:val="kk-KZ"/>
        </w:rPr>
        <w:t xml:space="preserve"> кеңесі мүшесінің міндеттерін </w:t>
      </w:r>
      <w:r w:rsidR="00213747">
        <w:rPr>
          <w:rFonts w:ascii="Times New Roman" w:hAnsi="Times New Roman" w:cs="Times New Roman"/>
          <w:sz w:val="28"/>
          <w:szCs w:val="28"/>
          <w:lang w:val="kk-KZ"/>
        </w:rPr>
        <w:t>тиісінше</w:t>
      </w:r>
      <w:r w:rsidR="00213747" w:rsidRPr="000E4692">
        <w:rPr>
          <w:rFonts w:ascii="Times New Roman" w:hAnsi="Times New Roman" w:cs="Times New Roman"/>
          <w:sz w:val="28"/>
          <w:szCs w:val="28"/>
          <w:lang w:val="kk-KZ"/>
        </w:rPr>
        <w:t xml:space="preserve"> орындауына тікелей немесе жанама</w:t>
      </w:r>
      <w:r w:rsidR="00213747">
        <w:rPr>
          <w:rFonts w:ascii="Times New Roman" w:hAnsi="Times New Roman" w:cs="Times New Roman"/>
          <w:sz w:val="28"/>
          <w:szCs w:val="28"/>
          <w:lang w:val="kk-KZ"/>
        </w:rPr>
        <w:t xml:space="preserve"> ықпал</w:t>
      </w:r>
      <w:r w:rsidR="00213747" w:rsidRPr="000E4692">
        <w:rPr>
          <w:rFonts w:ascii="Times New Roman" w:hAnsi="Times New Roman" w:cs="Times New Roman"/>
          <w:sz w:val="28"/>
          <w:szCs w:val="28"/>
          <w:lang w:val="kk-KZ"/>
        </w:rPr>
        <w:t xml:space="preserve"> етуі мүмкін </w:t>
      </w:r>
      <w:r w:rsidR="00213747">
        <w:rPr>
          <w:rFonts w:ascii="Times New Roman" w:hAnsi="Times New Roman" w:cs="Times New Roman"/>
          <w:sz w:val="28"/>
          <w:szCs w:val="28"/>
          <w:lang w:val="kk-KZ"/>
        </w:rPr>
        <w:t>Байқау</w:t>
      </w:r>
      <w:r w:rsidR="00213747" w:rsidRPr="000E4692">
        <w:rPr>
          <w:rFonts w:ascii="Times New Roman" w:hAnsi="Times New Roman" w:cs="Times New Roman"/>
          <w:sz w:val="28"/>
          <w:szCs w:val="28"/>
          <w:lang w:val="kk-KZ"/>
        </w:rPr>
        <w:t xml:space="preserve"> кеңесі мүшесінің басқа</w:t>
      </w:r>
      <w:r w:rsidR="00213747">
        <w:rPr>
          <w:rFonts w:ascii="Times New Roman" w:hAnsi="Times New Roman" w:cs="Times New Roman"/>
          <w:sz w:val="28"/>
          <w:szCs w:val="28"/>
          <w:lang w:val="kk-KZ"/>
        </w:rPr>
        <w:t xml:space="preserve"> да ә</w:t>
      </w:r>
      <w:r w:rsidR="00213747" w:rsidRPr="000E4692">
        <w:rPr>
          <w:rFonts w:ascii="Times New Roman" w:hAnsi="Times New Roman" w:cs="Times New Roman"/>
          <w:sz w:val="28"/>
          <w:szCs w:val="28"/>
          <w:lang w:val="kk-KZ"/>
        </w:rPr>
        <w:t xml:space="preserve">рекеттеріне де қатысты </w:t>
      </w:r>
      <w:r w:rsidR="00213747">
        <w:rPr>
          <w:rFonts w:ascii="Times New Roman" w:hAnsi="Times New Roman" w:cs="Times New Roman"/>
          <w:sz w:val="28"/>
          <w:szCs w:val="28"/>
          <w:lang w:val="kk-KZ"/>
        </w:rPr>
        <w:t xml:space="preserve">болады </w:t>
      </w:r>
      <w:r w:rsidR="00213747" w:rsidRPr="000E4692">
        <w:rPr>
          <w:rFonts w:ascii="Times New Roman" w:hAnsi="Times New Roman" w:cs="Times New Roman"/>
          <w:sz w:val="28"/>
          <w:szCs w:val="28"/>
          <w:lang w:val="kk-KZ"/>
        </w:rPr>
        <w:t xml:space="preserve">(мысалы, </w:t>
      </w:r>
      <w:r w:rsidR="00213747">
        <w:rPr>
          <w:rFonts w:ascii="Times New Roman" w:hAnsi="Times New Roman" w:cs="Times New Roman"/>
          <w:sz w:val="28"/>
          <w:szCs w:val="28"/>
          <w:lang w:val="kk-KZ"/>
        </w:rPr>
        <w:t>Байқау</w:t>
      </w:r>
      <w:r w:rsidR="00213747" w:rsidRPr="000E4692">
        <w:rPr>
          <w:rFonts w:ascii="Times New Roman" w:hAnsi="Times New Roman" w:cs="Times New Roman"/>
          <w:sz w:val="28"/>
          <w:szCs w:val="28"/>
          <w:lang w:val="kk-KZ"/>
        </w:rPr>
        <w:t xml:space="preserve"> кеңесі мүшесінің басқа заңды тұлғалардың қызметіне қатысуы, </w:t>
      </w:r>
      <w:r w:rsidR="00213747">
        <w:rPr>
          <w:rFonts w:ascii="Times New Roman" w:hAnsi="Times New Roman" w:cs="Times New Roman"/>
          <w:sz w:val="28"/>
          <w:szCs w:val="28"/>
          <w:lang w:val="kk-KZ"/>
        </w:rPr>
        <w:t>серіктестерден</w:t>
      </w:r>
      <w:r w:rsidR="00213747" w:rsidRPr="000E4692">
        <w:rPr>
          <w:rFonts w:ascii="Times New Roman" w:hAnsi="Times New Roman" w:cs="Times New Roman"/>
          <w:sz w:val="28"/>
          <w:szCs w:val="28"/>
          <w:lang w:val="kk-KZ"/>
        </w:rPr>
        <w:t xml:space="preserve"> және бәсекелестерден акциялар</w:t>
      </w:r>
      <w:r w:rsidR="00213747">
        <w:rPr>
          <w:rFonts w:ascii="Times New Roman" w:hAnsi="Times New Roman" w:cs="Times New Roman"/>
          <w:sz w:val="28"/>
          <w:szCs w:val="28"/>
          <w:lang w:val="kk-KZ"/>
        </w:rPr>
        <w:t>ды</w:t>
      </w:r>
      <w:r w:rsidR="00213747" w:rsidRPr="000E4692">
        <w:rPr>
          <w:rFonts w:ascii="Times New Roman" w:hAnsi="Times New Roman" w:cs="Times New Roman"/>
          <w:sz w:val="28"/>
          <w:szCs w:val="28"/>
          <w:lang w:val="kk-KZ"/>
        </w:rPr>
        <w:t>/қатысу үлестерін және өзге</w:t>
      </w:r>
      <w:r w:rsidR="00587F31">
        <w:rPr>
          <w:rFonts w:ascii="Times New Roman" w:hAnsi="Times New Roman" w:cs="Times New Roman"/>
          <w:sz w:val="28"/>
          <w:szCs w:val="28"/>
          <w:lang w:val="kk-KZ"/>
        </w:rPr>
        <w:t xml:space="preserve"> де</w:t>
      </w:r>
      <w:r w:rsidR="00213747" w:rsidRPr="000E4692">
        <w:rPr>
          <w:rFonts w:ascii="Times New Roman" w:hAnsi="Times New Roman" w:cs="Times New Roman"/>
          <w:sz w:val="28"/>
          <w:szCs w:val="28"/>
          <w:lang w:val="kk-KZ"/>
        </w:rPr>
        <w:t xml:space="preserve"> мүлік</w:t>
      </w:r>
      <w:r w:rsidR="00587F31">
        <w:rPr>
          <w:rFonts w:ascii="Times New Roman" w:hAnsi="Times New Roman" w:cs="Times New Roman"/>
          <w:sz w:val="28"/>
          <w:szCs w:val="28"/>
          <w:lang w:val="kk-KZ"/>
        </w:rPr>
        <w:t>ті иеленуі</w:t>
      </w:r>
      <w:r w:rsidR="00213747" w:rsidRPr="000E4692">
        <w:rPr>
          <w:rFonts w:ascii="Times New Roman" w:hAnsi="Times New Roman" w:cs="Times New Roman"/>
          <w:sz w:val="28"/>
          <w:szCs w:val="28"/>
          <w:lang w:val="kk-KZ"/>
        </w:rPr>
        <w:t>, ақпаратқа және мүмкіндіктерге қолжетімділік)</w:t>
      </w:r>
      <w:r w:rsidRPr="00587F31">
        <w:rPr>
          <w:rFonts w:ascii="Times New Roman" w:hAnsi="Times New Roman" w:cs="Times New Roman"/>
          <w:color w:val="000000" w:themeColor="text1"/>
          <w:sz w:val="28"/>
          <w:szCs w:val="28"/>
          <w:lang w:val="kk-KZ"/>
        </w:rPr>
        <w:t>;</w:t>
      </w:r>
    </w:p>
    <w:p w14:paraId="20E2A294" w14:textId="3521F3C2" w:rsidR="00FA12FB" w:rsidRPr="00587F31" w:rsidRDefault="00FA12FB" w:rsidP="00587F31">
      <w:pPr>
        <w:tabs>
          <w:tab w:val="left" w:pos="1418"/>
        </w:tabs>
        <w:ind w:firstLine="567"/>
        <w:jc w:val="both"/>
        <w:rPr>
          <w:rFonts w:ascii="Times New Roman" w:hAnsi="Times New Roman" w:cs="Times New Roman"/>
          <w:sz w:val="28"/>
          <w:szCs w:val="28"/>
          <w:lang w:val="kk-KZ"/>
        </w:rPr>
      </w:pPr>
      <w:r w:rsidRPr="00587F31">
        <w:rPr>
          <w:rFonts w:ascii="Times New Roman" w:hAnsi="Times New Roman" w:cs="Times New Roman"/>
          <w:color w:val="000000" w:themeColor="text1"/>
          <w:sz w:val="28"/>
          <w:szCs w:val="28"/>
          <w:lang w:val="kk-KZ"/>
        </w:rPr>
        <w:t>6) </w:t>
      </w:r>
      <w:r w:rsidR="00587F31">
        <w:rPr>
          <w:rFonts w:ascii="Times New Roman" w:hAnsi="Times New Roman" w:cs="Times New Roman"/>
          <w:sz w:val="28"/>
          <w:szCs w:val="28"/>
          <w:lang w:val="kk-KZ"/>
        </w:rPr>
        <w:t>лайықты</w:t>
      </w:r>
      <w:r w:rsidR="00587F31" w:rsidRPr="000E4692">
        <w:rPr>
          <w:rFonts w:ascii="Times New Roman" w:hAnsi="Times New Roman" w:cs="Times New Roman"/>
          <w:sz w:val="28"/>
          <w:szCs w:val="28"/>
          <w:lang w:val="kk-KZ"/>
        </w:rPr>
        <w:t xml:space="preserve"> парасатты</w:t>
      </w:r>
      <w:r w:rsidR="00587F31">
        <w:rPr>
          <w:rFonts w:ascii="Times New Roman" w:hAnsi="Times New Roman" w:cs="Times New Roman"/>
          <w:sz w:val="28"/>
          <w:szCs w:val="28"/>
          <w:lang w:val="kk-KZ"/>
        </w:rPr>
        <w:t>лықпен</w:t>
      </w:r>
      <w:r w:rsidR="00587F31" w:rsidRPr="000E4692">
        <w:rPr>
          <w:rFonts w:ascii="Times New Roman" w:hAnsi="Times New Roman" w:cs="Times New Roman"/>
          <w:sz w:val="28"/>
          <w:szCs w:val="28"/>
          <w:lang w:val="kk-KZ"/>
        </w:rPr>
        <w:t xml:space="preserve">, </w:t>
      </w:r>
      <w:r w:rsidR="00587F31">
        <w:rPr>
          <w:rFonts w:ascii="Times New Roman" w:hAnsi="Times New Roman" w:cs="Times New Roman"/>
          <w:sz w:val="28"/>
          <w:szCs w:val="28"/>
          <w:lang w:val="kk-KZ"/>
        </w:rPr>
        <w:t>ептілікпен</w:t>
      </w:r>
      <w:r w:rsidR="00587F31" w:rsidRPr="000E4692">
        <w:rPr>
          <w:rFonts w:ascii="Times New Roman" w:hAnsi="Times New Roman" w:cs="Times New Roman"/>
          <w:sz w:val="28"/>
          <w:szCs w:val="28"/>
          <w:lang w:val="kk-KZ"/>
        </w:rPr>
        <w:t xml:space="preserve"> және байқампаздықпен әрекет </w:t>
      </w:r>
      <w:r w:rsidR="00587F31">
        <w:rPr>
          <w:rFonts w:ascii="Times New Roman" w:hAnsi="Times New Roman" w:cs="Times New Roman"/>
          <w:sz w:val="28"/>
          <w:szCs w:val="28"/>
          <w:lang w:val="kk-KZ"/>
        </w:rPr>
        <w:t>ету</w:t>
      </w:r>
      <w:r w:rsidR="00587F31" w:rsidRPr="000E4692">
        <w:rPr>
          <w:rFonts w:ascii="Times New Roman" w:hAnsi="Times New Roman" w:cs="Times New Roman"/>
          <w:sz w:val="28"/>
          <w:szCs w:val="28"/>
          <w:lang w:val="kk-KZ"/>
        </w:rPr>
        <w:t xml:space="preserve"> </w:t>
      </w:r>
      <w:r w:rsidR="00587F31">
        <w:rPr>
          <w:rFonts w:ascii="Times New Roman" w:hAnsi="Times New Roman" w:cs="Times New Roman"/>
          <w:sz w:val="28"/>
          <w:szCs w:val="28"/>
          <w:lang w:val="kk-KZ"/>
        </w:rPr>
        <w:t>–</w:t>
      </w:r>
      <w:r w:rsidR="00587F31" w:rsidRPr="000E4692">
        <w:rPr>
          <w:rFonts w:ascii="Times New Roman" w:hAnsi="Times New Roman" w:cs="Times New Roman"/>
          <w:sz w:val="28"/>
          <w:szCs w:val="28"/>
          <w:lang w:val="kk-KZ"/>
        </w:rPr>
        <w:t xml:space="preserve"> </w:t>
      </w:r>
      <w:r w:rsidR="00587F31">
        <w:rPr>
          <w:rFonts w:ascii="Times New Roman" w:hAnsi="Times New Roman" w:cs="Times New Roman"/>
          <w:sz w:val="28"/>
          <w:szCs w:val="28"/>
          <w:lang w:val="kk-KZ"/>
        </w:rPr>
        <w:t>Байқау</w:t>
      </w:r>
      <w:r w:rsidR="00587F31" w:rsidRPr="000E4692">
        <w:rPr>
          <w:rFonts w:ascii="Times New Roman" w:hAnsi="Times New Roman" w:cs="Times New Roman"/>
          <w:sz w:val="28"/>
          <w:szCs w:val="28"/>
          <w:lang w:val="kk-KZ"/>
        </w:rPr>
        <w:t xml:space="preserve"> кеңесінің мүшелеріне тұрақты негізде </w:t>
      </w:r>
      <w:r w:rsidR="00587F31">
        <w:rPr>
          <w:rFonts w:ascii="Times New Roman" w:hAnsi="Times New Roman" w:cs="Times New Roman"/>
          <w:sz w:val="28"/>
          <w:szCs w:val="28"/>
          <w:lang w:val="kk-KZ"/>
        </w:rPr>
        <w:t>Байқау</w:t>
      </w:r>
      <w:r w:rsidR="00587F31" w:rsidRPr="000E4692">
        <w:rPr>
          <w:rFonts w:ascii="Times New Roman" w:hAnsi="Times New Roman" w:cs="Times New Roman"/>
          <w:sz w:val="28"/>
          <w:szCs w:val="28"/>
          <w:lang w:val="kk-KZ"/>
        </w:rPr>
        <w:t xml:space="preserve"> кеңесінің құзырет</w:t>
      </w:r>
      <w:r w:rsidR="00587F31">
        <w:rPr>
          <w:rFonts w:ascii="Times New Roman" w:hAnsi="Times New Roman" w:cs="Times New Roman"/>
          <w:sz w:val="28"/>
          <w:szCs w:val="28"/>
          <w:lang w:val="kk-KZ"/>
        </w:rPr>
        <w:t>тер</w:t>
      </w:r>
      <w:r w:rsidR="00587F31" w:rsidRPr="000E4692">
        <w:rPr>
          <w:rFonts w:ascii="Times New Roman" w:hAnsi="Times New Roman" w:cs="Times New Roman"/>
          <w:sz w:val="28"/>
          <w:szCs w:val="28"/>
          <w:lang w:val="kk-KZ"/>
        </w:rPr>
        <w:t>і</w:t>
      </w:r>
      <w:r w:rsidR="00587F31">
        <w:rPr>
          <w:rFonts w:ascii="Times New Roman" w:hAnsi="Times New Roman" w:cs="Times New Roman"/>
          <w:sz w:val="28"/>
          <w:szCs w:val="28"/>
          <w:lang w:val="kk-KZ"/>
        </w:rPr>
        <w:t xml:space="preserve"> және </w:t>
      </w:r>
      <w:r w:rsidR="00587F31" w:rsidRPr="000E4692">
        <w:rPr>
          <w:rFonts w:ascii="Times New Roman" w:hAnsi="Times New Roman" w:cs="Times New Roman"/>
          <w:sz w:val="28"/>
          <w:szCs w:val="28"/>
          <w:lang w:val="kk-KZ"/>
        </w:rPr>
        <w:t xml:space="preserve">заңнама, корпоративтік басқару, тәуекелдерді басқару, қаржы және аудит, орнықты даму, </w:t>
      </w:r>
      <w:r w:rsidR="00587F31">
        <w:rPr>
          <w:rFonts w:ascii="Times New Roman" w:hAnsi="Times New Roman" w:cs="Times New Roman"/>
          <w:sz w:val="28"/>
          <w:szCs w:val="28"/>
          <w:lang w:val="kk-KZ"/>
        </w:rPr>
        <w:t>Серіктестік</w:t>
      </w:r>
      <w:r w:rsidR="00587F31" w:rsidRPr="000E4692">
        <w:rPr>
          <w:rFonts w:ascii="Times New Roman" w:hAnsi="Times New Roman" w:cs="Times New Roman"/>
          <w:sz w:val="28"/>
          <w:szCs w:val="28"/>
          <w:lang w:val="kk-KZ"/>
        </w:rPr>
        <w:t xml:space="preserve"> қызметінің саласын және ерекшелігін білу сияқты бағыттарды қоса алғанда, </w:t>
      </w:r>
      <w:r w:rsidR="00587F31">
        <w:rPr>
          <w:rFonts w:ascii="Times New Roman" w:hAnsi="Times New Roman" w:cs="Times New Roman"/>
          <w:sz w:val="28"/>
          <w:szCs w:val="28"/>
          <w:lang w:val="kk-KZ"/>
        </w:rPr>
        <w:t>Байқау</w:t>
      </w:r>
      <w:r w:rsidR="00587F31" w:rsidRPr="000E4692">
        <w:rPr>
          <w:rFonts w:ascii="Times New Roman" w:hAnsi="Times New Roman" w:cs="Times New Roman"/>
          <w:sz w:val="28"/>
          <w:szCs w:val="28"/>
          <w:lang w:val="kk-KZ"/>
        </w:rPr>
        <w:t xml:space="preserve"> кеңесінде өз міндеттерін орындау</w:t>
      </w:r>
      <w:r w:rsidR="00587F31">
        <w:rPr>
          <w:rFonts w:ascii="Times New Roman" w:hAnsi="Times New Roman" w:cs="Times New Roman"/>
          <w:sz w:val="28"/>
          <w:szCs w:val="28"/>
          <w:lang w:val="kk-KZ"/>
        </w:rPr>
        <w:t xml:space="preserve"> бөлігінде өз білімін көтеріп отыру</w:t>
      </w:r>
      <w:r w:rsidR="00587F31" w:rsidRPr="000E4692">
        <w:rPr>
          <w:rFonts w:ascii="Times New Roman" w:hAnsi="Times New Roman" w:cs="Times New Roman"/>
          <w:sz w:val="28"/>
          <w:szCs w:val="28"/>
          <w:lang w:val="kk-KZ"/>
        </w:rPr>
        <w:t xml:space="preserve"> ұсынылады; </w:t>
      </w:r>
      <w:r w:rsidR="00587F31">
        <w:rPr>
          <w:rFonts w:ascii="Times New Roman" w:hAnsi="Times New Roman" w:cs="Times New Roman"/>
          <w:sz w:val="28"/>
          <w:szCs w:val="28"/>
          <w:lang w:val="kk-KZ"/>
        </w:rPr>
        <w:t>Серіктестік</w:t>
      </w:r>
      <w:r w:rsidR="00587F31" w:rsidRPr="000E4692">
        <w:rPr>
          <w:rFonts w:ascii="Times New Roman" w:hAnsi="Times New Roman" w:cs="Times New Roman"/>
          <w:sz w:val="28"/>
          <w:szCs w:val="28"/>
          <w:lang w:val="kk-KZ"/>
        </w:rPr>
        <w:t xml:space="preserve"> қызметінің өзекті мәселелерін түсіну мақсатында </w:t>
      </w:r>
      <w:r w:rsidR="00587F31">
        <w:rPr>
          <w:rFonts w:ascii="Times New Roman" w:hAnsi="Times New Roman" w:cs="Times New Roman"/>
          <w:sz w:val="28"/>
          <w:szCs w:val="28"/>
          <w:lang w:val="kk-KZ"/>
        </w:rPr>
        <w:t>Байқау</w:t>
      </w:r>
      <w:r w:rsidR="00587F31" w:rsidRPr="000E4692">
        <w:rPr>
          <w:rFonts w:ascii="Times New Roman" w:hAnsi="Times New Roman" w:cs="Times New Roman"/>
          <w:sz w:val="28"/>
          <w:szCs w:val="28"/>
          <w:lang w:val="kk-KZ"/>
        </w:rPr>
        <w:t xml:space="preserve"> кеңесінің мүшелері </w:t>
      </w:r>
      <w:r w:rsidR="00587F31">
        <w:rPr>
          <w:rFonts w:ascii="Times New Roman" w:hAnsi="Times New Roman" w:cs="Times New Roman"/>
          <w:sz w:val="28"/>
          <w:szCs w:val="28"/>
          <w:lang w:val="kk-KZ"/>
        </w:rPr>
        <w:t xml:space="preserve">Серіктестіктің </w:t>
      </w:r>
      <w:r w:rsidR="00587F31" w:rsidRPr="000E4692">
        <w:rPr>
          <w:rFonts w:ascii="Times New Roman" w:hAnsi="Times New Roman" w:cs="Times New Roman"/>
          <w:sz w:val="28"/>
          <w:szCs w:val="28"/>
          <w:lang w:val="kk-KZ"/>
        </w:rPr>
        <w:t>объектілеріне бар</w:t>
      </w:r>
      <w:r w:rsidR="00587F31">
        <w:rPr>
          <w:rFonts w:ascii="Times New Roman" w:hAnsi="Times New Roman" w:cs="Times New Roman"/>
          <w:sz w:val="28"/>
          <w:szCs w:val="28"/>
          <w:lang w:val="kk-KZ"/>
        </w:rPr>
        <w:t>ып тұрады</w:t>
      </w:r>
      <w:r w:rsidR="00587F31" w:rsidRPr="000E4692">
        <w:rPr>
          <w:rFonts w:ascii="Times New Roman" w:hAnsi="Times New Roman" w:cs="Times New Roman"/>
          <w:sz w:val="28"/>
          <w:szCs w:val="28"/>
          <w:lang w:val="kk-KZ"/>
        </w:rPr>
        <w:t xml:space="preserve"> және </w:t>
      </w:r>
      <w:r w:rsidR="00587F31">
        <w:rPr>
          <w:rFonts w:ascii="Times New Roman" w:hAnsi="Times New Roman" w:cs="Times New Roman"/>
          <w:sz w:val="28"/>
          <w:szCs w:val="28"/>
          <w:lang w:val="kk-KZ"/>
        </w:rPr>
        <w:t>жұмыскерлермен кездесулер өткізеді</w:t>
      </w:r>
      <w:r w:rsidRPr="00587F31">
        <w:rPr>
          <w:rFonts w:ascii="Times New Roman" w:hAnsi="Times New Roman" w:cs="Times New Roman"/>
          <w:color w:val="000000" w:themeColor="text1"/>
          <w:sz w:val="28"/>
          <w:szCs w:val="28"/>
          <w:lang w:val="kk-KZ"/>
        </w:rPr>
        <w:t>.</w:t>
      </w:r>
    </w:p>
    <w:p w14:paraId="0C23ECFB" w14:textId="454532E4" w:rsidR="00587F31" w:rsidRPr="004A0A56" w:rsidRDefault="00CC7ACC" w:rsidP="00FA12FB">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 кеңесі арасында ө</w:t>
      </w:r>
      <w:r w:rsidR="004A0A56">
        <w:rPr>
          <w:rFonts w:ascii="Times New Roman" w:hAnsi="Times New Roman" w:cs="Times New Roman"/>
          <w:sz w:val="28"/>
          <w:szCs w:val="28"/>
          <w:lang w:val="kk-KZ"/>
        </w:rPr>
        <w:t>з</w:t>
      </w:r>
      <w:r w:rsidR="00587F31" w:rsidRPr="000E4692">
        <w:rPr>
          <w:rFonts w:ascii="Times New Roman" w:hAnsi="Times New Roman" w:cs="Times New Roman"/>
          <w:sz w:val="28"/>
          <w:szCs w:val="28"/>
          <w:lang w:val="kk-KZ"/>
        </w:rPr>
        <w:t xml:space="preserve"> қызметін қамтамасыз етуге, өз функциялары мен міндеттерін орындауға, оның ішінде (</w:t>
      </w:r>
      <w:r w:rsidR="004A0A56">
        <w:rPr>
          <w:rFonts w:ascii="Times New Roman" w:hAnsi="Times New Roman" w:cs="Times New Roman"/>
          <w:sz w:val="28"/>
          <w:szCs w:val="28"/>
          <w:lang w:val="kk-KZ"/>
        </w:rPr>
        <w:t>бірақ</w:t>
      </w:r>
      <w:r w:rsidR="00587F31" w:rsidRPr="000E4692">
        <w:rPr>
          <w:rFonts w:ascii="Times New Roman" w:hAnsi="Times New Roman" w:cs="Times New Roman"/>
          <w:sz w:val="28"/>
          <w:szCs w:val="28"/>
          <w:lang w:val="kk-KZ"/>
        </w:rPr>
        <w:t xml:space="preserve"> мұнымен шектелмей) </w:t>
      </w:r>
      <w:r w:rsidR="004A0A56">
        <w:rPr>
          <w:rFonts w:ascii="Times New Roman" w:hAnsi="Times New Roman" w:cs="Times New Roman"/>
          <w:sz w:val="28"/>
          <w:szCs w:val="28"/>
          <w:lang w:val="kk-KZ"/>
        </w:rPr>
        <w:t>Серіктестік</w:t>
      </w:r>
      <w:r w:rsidR="00587F31" w:rsidRPr="000E4692">
        <w:rPr>
          <w:rFonts w:ascii="Times New Roman" w:hAnsi="Times New Roman" w:cs="Times New Roman"/>
          <w:sz w:val="28"/>
          <w:szCs w:val="28"/>
          <w:lang w:val="kk-KZ"/>
        </w:rPr>
        <w:t xml:space="preserve"> қызметінің стратегиялық бағыттарын айқындау</w:t>
      </w:r>
      <w:r w:rsidR="004A0A56">
        <w:rPr>
          <w:rFonts w:ascii="Times New Roman" w:hAnsi="Times New Roman" w:cs="Times New Roman"/>
          <w:sz w:val="28"/>
          <w:szCs w:val="28"/>
          <w:lang w:val="kk-KZ"/>
        </w:rPr>
        <w:t xml:space="preserve"> бойынша, айқын</w:t>
      </w:r>
      <w:r w:rsidR="00587F31" w:rsidRPr="000E4692">
        <w:rPr>
          <w:rFonts w:ascii="Times New Roman" w:hAnsi="Times New Roman" w:cs="Times New Roman"/>
          <w:sz w:val="28"/>
          <w:szCs w:val="28"/>
          <w:lang w:val="kk-KZ"/>
        </w:rPr>
        <w:t xml:space="preserve"> және нақты, </w:t>
      </w:r>
      <w:r w:rsidR="004A0A56" w:rsidRPr="000E4692">
        <w:rPr>
          <w:rFonts w:ascii="Times New Roman" w:hAnsi="Times New Roman" w:cs="Times New Roman"/>
          <w:sz w:val="28"/>
          <w:szCs w:val="28"/>
          <w:lang w:val="kk-KZ"/>
        </w:rPr>
        <w:t>ҚНК-</w:t>
      </w:r>
      <w:r w:rsidR="004A0A56">
        <w:rPr>
          <w:rFonts w:ascii="Times New Roman" w:hAnsi="Times New Roman" w:cs="Times New Roman"/>
          <w:sz w:val="28"/>
          <w:szCs w:val="28"/>
          <w:lang w:val="kk-KZ"/>
        </w:rPr>
        <w:t>мен</w:t>
      </w:r>
      <w:r w:rsidR="004A0A56" w:rsidRPr="000E4692">
        <w:rPr>
          <w:rFonts w:ascii="Times New Roman" w:hAnsi="Times New Roman" w:cs="Times New Roman"/>
          <w:sz w:val="28"/>
          <w:szCs w:val="28"/>
          <w:lang w:val="kk-KZ"/>
        </w:rPr>
        <w:t xml:space="preserve"> </w:t>
      </w:r>
      <w:r w:rsidR="00587F31" w:rsidRPr="000E4692">
        <w:rPr>
          <w:rFonts w:ascii="Times New Roman" w:hAnsi="Times New Roman" w:cs="Times New Roman"/>
          <w:sz w:val="28"/>
          <w:szCs w:val="28"/>
          <w:lang w:val="kk-KZ"/>
        </w:rPr>
        <w:t xml:space="preserve">өлшенетін (цифрланған) </w:t>
      </w:r>
      <w:r w:rsidR="004A0A56">
        <w:rPr>
          <w:rFonts w:ascii="Times New Roman" w:hAnsi="Times New Roman" w:cs="Times New Roman"/>
          <w:sz w:val="28"/>
          <w:szCs w:val="28"/>
          <w:lang w:val="kk-KZ"/>
        </w:rPr>
        <w:t xml:space="preserve">міндеттер </w:t>
      </w:r>
      <w:r w:rsidR="00587F31" w:rsidRPr="000E4692">
        <w:rPr>
          <w:rFonts w:ascii="Times New Roman" w:hAnsi="Times New Roman" w:cs="Times New Roman"/>
          <w:sz w:val="28"/>
          <w:szCs w:val="28"/>
          <w:lang w:val="kk-KZ"/>
        </w:rPr>
        <w:t>қою</w:t>
      </w:r>
      <w:r w:rsidR="004A0A56">
        <w:rPr>
          <w:rFonts w:ascii="Times New Roman" w:hAnsi="Times New Roman" w:cs="Times New Roman"/>
          <w:sz w:val="28"/>
          <w:szCs w:val="28"/>
          <w:lang w:val="kk-KZ"/>
        </w:rPr>
        <w:t xml:space="preserve">ға </w:t>
      </w:r>
      <w:r>
        <w:rPr>
          <w:rFonts w:ascii="Times New Roman" w:hAnsi="Times New Roman" w:cs="Times New Roman"/>
          <w:sz w:val="28"/>
          <w:szCs w:val="28"/>
          <w:lang w:val="kk-KZ"/>
        </w:rPr>
        <w:t xml:space="preserve">жауапкершілік </w:t>
      </w:r>
      <w:r>
        <w:rPr>
          <w:rFonts w:ascii="Times New Roman" w:hAnsi="Times New Roman" w:cs="Times New Roman"/>
          <w:sz w:val="28"/>
          <w:szCs w:val="28"/>
          <w:lang w:val="kk-KZ"/>
        </w:rPr>
        <w:lastRenderedPageBreak/>
        <w:t>және Серіктестіктің Басқармасының Серіктестіктің</w:t>
      </w:r>
      <w:r w:rsidR="00587F31" w:rsidRPr="000E4692">
        <w:rPr>
          <w:rFonts w:ascii="Times New Roman" w:hAnsi="Times New Roman" w:cs="Times New Roman"/>
          <w:sz w:val="28"/>
          <w:szCs w:val="28"/>
          <w:lang w:val="kk-KZ"/>
        </w:rPr>
        <w:t xml:space="preserve"> операциялық</w:t>
      </w:r>
      <w:r>
        <w:rPr>
          <w:rFonts w:ascii="Times New Roman" w:hAnsi="Times New Roman" w:cs="Times New Roman"/>
          <w:sz w:val="28"/>
          <w:szCs w:val="28"/>
          <w:lang w:val="kk-KZ"/>
        </w:rPr>
        <w:t xml:space="preserve"> (ағымдағы)</w:t>
      </w:r>
      <w:r w:rsidR="00587F31" w:rsidRPr="000E4692">
        <w:rPr>
          <w:rFonts w:ascii="Times New Roman" w:hAnsi="Times New Roman" w:cs="Times New Roman"/>
          <w:sz w:val="28"/>
          <w:szCs w:val="28"/>
          <w:lang w:val="kk-KZ"/>
        </w:rPr>
        <w:t xml:space="preserve"> қызметіне, оның ішінде (</w:t>
      </w:r>
      <w:r>
        <w:rPr>
          <w:rFonts w:ascii="Times New Roman" w:hAnsi="Times New Roman" w:cs="Times New Roman"/>
          <w:sz w:val="28"/>
          <w:szCs w:val="28"/>
          <w:lang w:val="kk-KZ"/>
        </w:rPr>
        <w:t>бірақ</w:t>
      </w:r>
      <w:r w:rsidR="00587F31" w:rsidRPr="000E4692">
        <w:rPr>
          <w:rFonts w:ascii="Times New Roman" w:hAnsi="Times New Roman" w:cs="Times New Roman"/>
          <w:sz w:val="28"/>
          <w:szCs w:val="28"/>
          <w:lang w:val="kk-KZ"/>
        </w:rPr>
        <w:t xml:space="preserve"> мұнымен шектелмей) қойылған міндеттерді </w:t>
      </w:r>
      <w:r>
        <w:rPr>
          <w:rFonts w:ascii="Times New Roman" w:hAnsi="Times New Roman" w:cs="Times New Roman"/>
          <w:sz w:val="28"/>
          <w:szCs w:val="28"/>
          <w:lang w:val="kk-KZ"/>
        </w:rPr>
        <w:t>дәл</w:t>
      </w:r>
      <w:r w:rsidR="00587F31" w:rsidRPr="000E4692">
        <w:rPr>
          <w:rFonts w:ascii="Times New Roman" w:hAnsi="Times New Roman" w:cs="Times New Roman"/>
          <w:sz w:val="28"/>
          <w:szCs w:val="28"/>
          <w:lang w:val="kk-KZ"/>
        </w:rPr>
        <w:t xml:space="preserve"> орындау </w:t>
      </w:r>
      <w:r>
        <w:rPr>
          <w:rFonts w:ascii="Times New Roman" w:hAnsi="Times New Roman" w:cs="Times New Roman"/>
          <w:sz w:val="28"/>
          <w:szCs w:val="28"/>
          <w:lang w:val="kk-KZ"/>
        </w:rPr>
        <w:t>және</w:t>
      </w:r>
      <w:r w:rsidR="00587F31" w:rsidRPr="000E4692">
        <w:rPr>
          <w:rFonts w:ascii="Times New Roman" w:hAnsi="Times New Roman" w:cs="Times New Roman"/>
          <w:sz w:val="28"/>
          <w:szCs w:val="28"/>
          <w:lang w:val="kk-KZ"/>
        </w:rPr>
        <w:t xml:space="preserve"> белгіленген ҚНК-ге қол жеткізуге жауапкершілігі</w:t>
      </w:r>
      <w:r>
        <w:rPr>
          <w:rFonts w:ascii="Times New Roman" w:hAnsi="Times New Roman" w:cs="Times New Roman"/>
          <w:sz w:val="28"/>
          <w:szCs w:val="28"/>
          <w:lang w:val="kk-KZ"/>
        </w:rPr>
        <w:t xml:space="preserve"> нақты</w:t>
      </w:r>
      <w:r w:rsidR="00587F31" w:rsidRPr="000E4692">
        <w:rPr>
          <w:rFonts w:ascii="Times New Roman" w:hAnsi="Times New Roman" w:cs="Times New Roman"/>
          <w:sz w:val="28"/>
          <w:szCs w:val="28"/>
          <w:lang w:val="kk-KZ"/>
        </w:rPr>
        <w:t xml:space="preserve"> бөлінуі және </w:t>
      </w:r>
      <w:r>
        <w:rPr>
          <w:rFonts w:ascii="Times New Roman" w:hAnsi="Times New Roman" w:cs="Times New Roman"/>
          <w:sz w:val="28"/>
          <w:szCs w:val="28"/>
          <w:lang w:val="kk-KZ"/>
        </w:rPr>
        <w:t>Серіктестіктің</w:t>
      </w:r>
      <w:r w:rsidR="00587F31" w:rsidRPr="000E4692">
        <w:rPr>
          <w:rFonts w:ascii="Times New Roman" w:hAnsi="Times New Roman" w:cs="Times New Roman"/>
          <w:sz w:val="28"/>
          <w:szCs w:val="28"/>
          <w:lang w:val="kk-KZ"/>
        </w:rPr>
        <w:t xml:space="preserve"> тиісті ішкі құжаттарында бекітілуі </w:t>
      </w:r>
      <w:r>
        <w:rPr>
          <w:rFonts w:ascii="Times New Roman" w:hAnsi="Times New Roman" w:cs="Times New Roman"/>
          <w:sz w:val="28"/>
          <w:szCs w:val="28"/>
          <w:lang w:val="kk-KZ"/>
        </w:rPr>
        <w:t>тиіс.</w:t>
      </w:r>
    </w:p>
    <w:p w14:paraId="22072D64" w14:textId="59FFD56B" w:rsidR="002D34EE" w:rsidRPr="00CC7ACC" w:rsidRDefault="00CC7ACC" w:rsidP="00CC7ACC">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мүшелері </w:t>
      </w:r>
      <w:r>
        <w:rPr>
          <w:rFonts w:ascii="Times New Roman" w:hAnsi="Times New Roman" w:cs="Times New Roman"/>
          <w:sz w:val="28"/>
          <w:szCs w:val="28"/>
          <w:lang w:val="kk-KZ"/>
        </w:rPr>
        <w:t xml:space="preserve">Жалғыз қатысушы </w:t>
      </w:r>
      <w:r w:rsidRPr="000E4692">
        <w:rPr>
          <w:rFonts w:ascii="Times New Roman" w:hAnsi="Times New Roman" w:cs="Times New Roman"/>
          <w:sz w:val="28"/>
          <w:szCs w:val="28"/>
          <w:lang w:val="kk-KZ"/>
        </w:rPr>
        <w:t>алдындағы фидуциарлық міндеттерді</w:t>
      </w:r>
      <w:r w:rsidRPr="00CC7ACC">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 xml:space="preserve">қоса алғанда, </w:t>
      </w:r>
      <w:r>
        <w:rPr>
          <w:rFonts w:ascii="Times New Roman" w:hAnsi="Times New Roman" w:cs="Times New Roman"/>
          <w:sz w:val="28"/>
          <w:szCs w:val="28"/>
          <w:lang w:val="kk-KZ"/>
        </w:rPr>
        <w:t xml:space="preserve">Байқау кеңесі мүшесінің міндеттерінің орындалуы және </w:t>
      </w:r>
      <w:r w:rsidRPr="000E4692">
        <w:rPr>
          <w:rFonts w:ascii="Times New Roman" w:hAnsi="Times New Roman" w:cs="Times New Roman"/>
          <w:sz w:val="28"/>
          <w:szCs w:val="28"/>
          <w:lang w:val="kk-KZ"/>
        </w:rPr>
        <w:t>қабылданатын шешімдер</w:t>
      </w:r>
      <w:r>
        <w:rPr>
          <w:rFonts w:ascii="Times New Roman" w:hAnsi="Times New Roman" w:cs="Times New Roman"/>
          <w:sz w:val="28"/>
          <w:szCs w:val="28"/>
          <w:lang w:val="kk-KZ"/>
        </w:rPr>
        <w:t>,</w:t>
      </w:r>
      <w:r w:rsidRPr="000E4692">
        <w:rPr>
          <w:rFonts w:ascii="Times New Roman" w:hAnsi="Times New Roman" w:cs="Times New Roman"/>
          <w:sz w:val="28"/>
          <w:szCs w:val="28"/>
          <w:lang w:val="kk-KZ"/>
        </w:rPr>
        <w:t xml:space="preserve"> өз</w:t>
      </w:r>
      <w:r>
        <w:rPr>
          <w:rFonts w:ascii="Times New Roman" w:hAnsi="Times New Roman" w:cs="Times New Roman"/>
          <w:sz w:val="28"/>
          <w:szCs w:val="28"/>
          <w:lang w:val="kk-KZ"/>
        </w:rPr>
        <w:t xml:space="preserve"> қызметінің тиімділігі</w:t>
      </w:r>
      <w:r w:rsidRPr="000E4692">
        <w:rPr>
          <w:rFonts w:ascii="Times New Roman" w:hAnsi="Times New Roman" w:cs="Times New Roman"/>
          <w:sz w:val="28"/>
          <w:szCs w:val="28"/>
          <w:lang w:val="kk-KZ"/>
        </w:rPr>
        <w:t>, әрекеті және/немесе әрекетсіздігі</w:t>
      </w:r>
      <w:r>
        <w:rPr>
          <w:rFonts w:ascii="Times New Roman" w:hAnsi="Times New Roman" w:cs="Times New Roman"/>
          <w:sz w:val="28"/>
          <w:szCs w:val="28"/>
          <w:lang w:val="kk-KZ"/>
        </w:rPr>
        <w:t xml:space="preserve"> үшін д</w:t>
      </w:r>
      <w:r w:rsidRPr="000E4692">
        <w:rPr>
          <w:rFonts w:ascii="Times New Roman" w:hAnsi="Times New Roman" w:cs="Times New Roman"/>
          <w:sz w:val="28"/>
          <w:szCs w:val="28"/>
          <w:lang w:val="kk-KZ"/>
        </w:rPr>
        <w:t>ербес жауапкершілік</w:t>
      </w:r>
      <w:r>
        <w:rPr>
          <w:rFonts w:ascii="Times New Roman" w:hAnsi="Times New Roman" w:cs="Times New Roman"/>
          <w:sz w:val="28"/>
          <w:szCs w:val="28"/>
          <w:lang w:val="kk-KZ"/>
        </w:rPr>
        <w:t xml:space="preserve"> алады</w:t>
      </w:r>
      <w:r w:rsidRPr="000E4692">
        <w:rPr>
          <w:rFonts w:ascii="Times New Roman" w:hAnsi="Times New Roman" w:cs="Times New Roman"/>
          <w:sz w:val="28"/>
          <w:szCs w:val="28"/>
          <w:lang w:val="kk-KZ"/>
        </w:rPr>
        <w:t xml:space="preserve">. </w:t>
      </w:r>
      <w:r w:rsidRPr="00BF5405">
        <w:rPr>
          <w:rFonts w:ascii="Times New Roman" w:hAnsi="Times New Roman" w:cs="Times New Roman"/>
          <w:sz w:val="28"/>
          <w:szCs w:val="28"/>
          <w:lang w:val="kk-KZ"/>
        </w:rPr>
        <w:t xml:space="preserve">Әртүрлі пікірлер болған кезде </w:t>
      </w:r>
      <w:r>
        <w:rPr>
          <w:rFonts w:ascii="Times New Roman" w:hAnsi="Times New Roman" w:cs="Times New Roman"/>
          <w:sz w:val="28"/>
          <w:szCs w:val="28"/>
          <w:lang w:val="kk-KZ"/>
        </w:rPr>
        <w:t>Байқау</w:t>
      </w:r>
      <w:r w:rsidRPr="00BF5405">
        <w:rPr>
          <w:rFonts w:ascii="Times New Roman" w:hAnsi="Times New Roman" w:cs="Times New Roman"/>
          <w:sz w:val="28"/>
          <w:szCs w:val="28"/>
          <w:lang w:val="kk-KZ"/>
        </w:rPr>
        <w:t xml:space="preserve"> кеңесінің төрағасы </w:t>
      </w:r>
      <w:r>
        <w:rPr>
          <w:rFonts w:ascii="Times New Roman" w:hAnsi="Times New Roman" w:cs="Times New Roman"/>
          <w:sz w:val="28"/>
          <w:szCs w:val="28"/>
          <w:lang w:val="kk-KZ"/>
        </w:rPr>
        <w:t>Серіктестіктің</w:t>
      </w:r>
      <w:r w:rsidRPr="00BF5405">
        <w:rPr>
          <w:rFonts w:ascii="Times New Roman" w:hAnsi="Times New Roman" w:cs="Times New Roman"/>
          <w:sz w:val="28"/>
          <w:szCs w:val="28"/>
          <w:lang w:val="kk-KZ"/>
        </w:rPr>
        <w:t xml:space="preserve"> мүдделеріне жауап беретін шешім қабылдау үшін</w:t>
      </w:r>
      <w:r>
        <w:rPr>
          <w:rFonts w:ascii="Times New Roman" w:hAnsi="Times New Roman" w:cs="Times New Roman"/>
          <w:sz w:val="28"/>
          <w:szCs w:val="28"/>
          <w:lang w:val="kk-KZ"/>
        </w:rPr>
        <w:t>,</w:t>
      </w:r>
      <w:r w:rsidRPr="00BF5405">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Байқау</w:t>
      </w:r>
      <w:r w:rsidRPr="00BF5405">
        <w:rPr>
          <w:rFonts w:ascii="Times New Roman" w:hAnsi="Times New Roman" w:cs="Times New Roman"/>
          <w:sz w:val="28"/>
          <w:szCs w:val="28"/>
          <w:lang w:val="kk-KZ"/>
        </w:rPr>
        <w:t xml:space="preserve"> кеңесінің жекелеген мүшелері</w:t>
      </w:r>
      <w:r>
        <w:rPr>
          <w:rFonts w:ascii="Times New Roman" w:hAnsi="Times New Roman" w:cs="Times New Roman"/>
          <w:sz w:val="28"/>
          <w:szCs w:val="28"/>
          <w:lang w:val="kk-KZ"/>
        </w:rPr>
        <w:t xml:space="preserve">мен айтылатын </w:t>
      </w:r>
      <w:r w:rsidRPr="00BF5405">
        <w:rPr>
          <w:rFonts w:ascii="Times New Roman" w:hAnsi="Times New Roman" w:cs="Times New Roman"/>
          <w:sz w:val="28"/>
          <w:szCs w:val="28"/>
          <w:lang w:val="kk-KZ"/>
        </w:rPr>
        <w:t>барлық қолайлы нұсқа</w:t>
      </w:r>
      <w:r>
        <w:rPr>
          <w:rFonts w:ascii="Times New Roman" w:hAnsi="Times New Roman" w:cs="Times New Roman"/>
          <w:sz w:val="28"/>
          <w:szCs w:val="28"/>
          <w:lang w:val="kk-KZ"/>
        </w:rPr>
        <w:t xml:space="preserve">лардың және </w:t>
      </w:r>
      <w:r w:rsidRPr="00BF5405">
        <w:rPr>
          <w:rFonts w:ascii="Times New Roman" w:hAnsi="Times New Roman" w:cs="Times New Roman"/>
          <w:sz w:val="28"/>
          <w:szCs w:val="28"/>
          <w:lang w:val="kk-KZ"/>
        </w:rPr>
        <w:t xml:space="preserve">ұсыныстардың </w:t>
      </w:r>
      <w:r>
        <w:rPr>
          <w:rFonts w:ascii="Times New Roman" w:hAnsi="Times New Roman" w:cs="Times New Roman"/>
          <w:sz w:val="28"/>
          <w:szCs w:val="28"/>
          <w:lang w:val="kk-KZ"/>
        </w:rPr>
        <w:t>қаралуын қамтамасыз етеді</w:t>
      </w:r>
      <w:r w:rsidR="00DF1C6F" w:rsidRPr="00CC7ACC">
        <w:rPr>
          <w:rFonts w:ascii="Times New Roman" w:hAnsi="Times New Roman" w:cs="Times New Roman"/>
          <w:color w:val="000000" w:themeColor="text1"/>
          <w:sz w:val="28"/>
          <w:szCs w:val="28"/>
          <w:lang w:val="kk-KZ"/>
        </w:rPr>
        <w:t>.</w:t>
      </w:r>
    </w:p>
    <w:p w14:paraId="0865159F" w14:textId="53BFE141" w:rsidR="002D34EE" w:rsidRPr="008C1B59" w:rsidRDefault="00CC7ACC" w:rsidP="008C1B59">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w:t>
      </w:r>
      <w:r>
        <w:rPr>
          <w:rFonts w:ascii="Times New Roman" w:hAnsi="Times New Roman" w:cs="Times New Roman"/>
          <w:sz w:val="28"/>
          <w:szCs w:val="28"/>
          <w:lang w:val="kk-KZ"/>
        </w:rPr>
        <w:t xml:space="preserve">Жалғыз қатысушының </w:t>
      </w:r>
      <w:r w:rsidRPr="000E4692">
        <w:rPr>
          <w:rFonts w:ascii="Times New Roman" w:hAnsi="Times New Roman" w:cs="Times New Roman"/>
          <w:sz w:val="28"/>
          <w:szCs w:val="28"/>
          <w:lang w:val="kk-KZ"/>
        </w:rPr>
        <w:t xml:space="preserve">алдында </w:t>
      </w:r>
      <w:r>
        <w:rPr>
          <w:rFonts w:ascii="Times New Roman" w:hAnsi="Times New Roman" w:cs="Times New Roman"/>
          <w:sz w:val="28"/>
          <w:szCs w:val="28"/>
          <w:lang w:val="kk-KZ"/>
        </w:rPr>
        <w:t xml:space="preserve">жыл сайын осы Кодекс нормаларының сақталуы туралы </w:t>
      </w:r>
      <w:r w:rsidRPr="000E4692">
        <w:rPr>
          <w:rFonts w:ascii="Times New Roman" w:hAnsi="Times New Roman" w:cs="Times New Roman"/>
          <w:sz w:val="28"/>
          <w:szCs w:val="28"/>
          <w:lang w:val="kk-KZ"/>
        </w:rPr>
        <w:t>есеп</w:t>
      </w:r>
      <w:r>
        <w:rPr>
          <w:rFonts w:ascii="Times New Roman" w:hAnsi="Times New Roman" w:cs="Times New Roman"/>
          <w:sz w:val="28"/>
          <w:szCs w:val="28"/>
          <w:lang w:val="kk-KZ"/>
        </w:rPr>
        <w:t xml:space="preserve"> береді</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w:t>
      </w:r>
      <w:r>
        <w:rPr>
          <w:rFonts w:ascii="Times New Roman" w:hAnsi="Times New Roman" w:cs="Times New Roman"/>
          <w:sz w:val="28"/>
          <w:szCs w:val="28"/>
          <w:lang w:val="kk-KZ"/>
        </w:rPr>
        <w:t>Байқау кеңесімен</w:t>
      </w:r>
      <w:r w:rsidRPr="000E4692">
        <w:rPr>
          <w:rFonts w:ascii="Times New Roman" w:hAnsi="Times New Roman" w:cs="Times New Roman"/>
          <w:sz w:val="28"/>
          <w:szCs w:val="28"/>
          <w:lang w:val="kk-KZ"/>
        </w:rPr>
        <w:t xml:space="preserve"> өз міндеттерін объективті орындауға кедергі жасайтын мүдделер </w:t>
      </w:r>
      <w:r w:rsidR="00CD058A">
        <w:rPr>
          <w:rFonts w:ascii="Times New Roman" w:hAnsi="Times New Roman" w:cs="Times New Roman"/>
          <w:sz w:val="28"/>
          <w:szCs w:val="28"/>
          <w:lang w:val="kk-KZ"/>
        </w:rPr>
        <w:t>тартыс</w:t>
      </w:r>
      <w:r w:rsidRPr="000E4692">
        <w:rPr>
          <w:rFonts w:ascii="Times New Roman" w:hAnsi="Times New Roman" w:cs="Times New Roman"/>
          <w:sz w:val="28"/>
          <w:szCs w:val="28"/>
          <w:lang w:val="kk-KZ"/>
        </w:rPr>
        <w:t>ын</w:t>
      </w:r>
      <w:r>
        <w:rPr>
          <w:rFonts w:ascii="Times New Roman" w:hAnsi="Times New Roman" w:cs="Times New Roman"/>
          <w:sz w:val="28"/>
          <w:szCs w:val="28"/>
          <w:lang w:val="kk-KZ"/>
        </w:rPr>
        <w:t xml:space="preserve"> болдырмауға</w:t>
      </w:r>
      <w:r w:rsidRPr="000E4692">
        <w:rPr>
          <w:rFonts w:ascii="Times New Roman" w:hAnsi="Times New Roman" w:cs="Times New Roman"/>
          <w:sz w:val="28"/>
          <w:szCs w:val="28"/>
          <w:lang w:val="kk-KZ"/>
        </w:rPr>
        <w:t xml:space="preserve"> және </w:t>
      </w:r>
      <w:r w:rsidR="008C1B59">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w:t>
      </w:r>
      <w:r w:rsidR="008C1B59">
        <w:rPr>
          <w:rFonts w:ascii="Times New Roman" w:hAnsi="Times New Roman" w:cs="Times New Roman"/>
          <w:sz w:val="28"/>
          <w:szCs w:val="28"/>
          <w:lang w:val="kk-KZ"/>
        </w:rPr>
        <w:t xml:space="preserve"> қызметінің үдерісіне</w:t>
      </w:r>
      <w:r w:rsidRPr="000E4692">
        <w:rPr>
          <w:rFonts w:ascii="Times New Roman" w:hAnsi="Times New Roman" w:cs="Times New Roman"/>
          <w:sz w:val="28"/>
          <w:szCs w:val="28"/>
          <w:lang w:val="kk-KZ"/>
        </w:rPr>
        <w:t xml:space="preserve"> саяси араласуды шектеуге көмектесетін тетіктерді</w:t>
      </w:r>
      <w:r w:rsidR="008C1B59">
        <w:rPr>
          <w:rFonts w:ascii="Times New Roman" w:hAnsi="Times New Roman" w:cs="Times New Roman"/>
          <w:sz w:val="28"/>
          <w:szCs w:val="28"/>
          <w:lang w:val="kk-KZ"/>
        </w:rPr>
        <w:t>ң</w:t>
      </w:r>
      <w:r w:rsidRPr="000E4692">
        <w:rPr>
          <w:rFonts w:ascii="Times New Roman" w:hAnsi="Times New Roman" w:cs="Times New Roman"/>
          <w:sz w:val="28"/>
          <w:szCs w:val="28"/>
          <w:lang w:val="kk-KZ"/>
        </w:rPr>
        <w:t xml:space="preserve"> ен</w:t>
      </w:r>
      <w:r w:rsidR="008C1B59">
        <w:rPr>
          <w:rFonts w:ascii="Times New Roman" w:hAnsi="Times New Roman" w:cs="Times New Roman"/>
          <w:sz w:val="28"/>
          <w:szCs w:val="28"/>
          <w:lang w:val="kk-KZ"/>
        </w:rPr>
        <w:t>гізілуін қам</w:t>
      </w:r>
      <w:r w:rsidRPr="000E4692">
        <w:rPr>
          <w:rFonts w:ascii="Times New Roman" w:hAnsi="Times New Roman" w:cs="Times New Roman"/>
          <w:sz w:val="28"/>
          <w:szCs w:val="28"/>
          <w:lang w:val="kk-KZ"/>
        </w:rPr>
        <w:t>тамасыз етеді</w:t>
      </w:r>
      <w:r w:rsidR="007B7FCD" w:rsidRPr="008C1B59">
        <w:rPr>
          <w:rFonts w:ascii="Times New Roman" w:hAnsi="Times New Roman" w:cs="Times New Roman"/>
          <w:color w:val="000000" w:themeColor="text1"/>
          <w:sz w:val="28"/>
          <w:szCs w:val="28"/>
          <w:lang w:val="kk-KZ"/>
        </w:rPr>
        <w:t>.</w:t>
      </w:r>
    </w:p>
    <w:p w14:paraId="28FB2265" w14:textId="34823E19" w:rsidR="002D34EE" w:rsidRPr="008C1B59" w:rsidRDefault="008C1B59" w:rsidP="008C1B59">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жалғыз </w:t>
      </w:r>
      <w:r>
        <w:rPr>
          <w:rFonts w:ascii="Times New Roman" w:hAnsi="Times New Roman" w:cs="Times New Roman"/>
          <w:sz w:val="28"/>
          <w:szCs w:val="28"/>
          <w:lang w:val="kk-KZ"/>
        </w:rPr>
        <w:t>қатысушысы</w:t>
      </w:r>
      <w:r w:rsidRPr="000E4692">
        <w:rPr>
          <w:rFonts w:ascii="Times New Roman" w:hAnsi="Times New Roman" w:cs="Times New Roman"/>
          <w:sz w:val="28"/>
          <w:szCs w:val="28"/>
          <w:lang w:val="kk-KZ"/>
        </w:rPr>
        <w:t xml:space="preserve"> даму стратегиясы</w:t>
      </w:r>
      <w:r>
        <w:rPr>
          <w:rFonts w:ascii="Times New Roman" w:hAnsi="Times New Roman" w:cs="Times New Roman"/>
          <w:sz w:val="28"/>
          <w:szCs w:val="28"/>
          <w:lang w:val="kk-KZ"/>
        </w:rPr>
        <w:t xml:space="preserve">ның мәселелерін және Серіктестіктің ұзақ </w:t>
      </w:r>
      <w:r w:rsidRPr="000E4692">
        <w:rPr>
          <w:rFonts w:ascii="Times New Roman" w:hAnsi="Times New Roman" w:cs="Times New Roman"/>
          <w:sz w:val="28"/>
          <w:szCs w:val="28"/>
          <w:lang w:val="kk-KZ"/>
        </w:rPr>
        <w:t>мерзімді құнын өсіруге және орнықты даму</w:t>
      </w:r>
      <w:r>
        <w:rPr>
          <w:rFonts w:ascii="Times New Roman" w:hAnsi="Times New Roman" w:cs="Times New Roman"/>
          <w:sz w:val="28"/>
          <w:szCs w:val="28"/>
          <w:lang w:val="kk-KZ"/>
        </w:rPr>
        <w:t>ына</w:t>
      </w:r>
      <w:r w:rsidRPr="000E4692">
        <w:rPr>
          <w:rFonts w:ascii="Times New Roman" w:hAnsi="Times New Roman" w:cs="Times New Roman"/>
          <w:sz w:val="28"/>
          <w:szCs w:val="28"/>
          <w:lang w:val="kk-KZ"/>
        </w:rPr>
        <w:t xml:space="preserve"> ықпал ететін басқа да аспектілерді талқылау үшін</w:t>
      </w:r>
      <w:r>
        <w:rPr>
          <w:rFonts w:ascii="Times New Roman" w:hAnsi="Times New Roman" w:cs="Times New Roman"/>
          <w:sz w:val="28"/>
          <w:szCs w:val="28"/>
          <w:lang w:val="kk-KZ"/>
        </w:rPr>
        <w:t>,</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төрағасы</w:t>
      </w:r>
      <w:r>
        <w:rPr>
          <w:rFonts w:ascii="Times New Roman" w:hAnsi="Times New Roman" w:cs="Times New Roman"/>
          <w:sz w:val="28"/>
          <w:szCs w:val="28"/>
          <w:lang w:val="kk-KZ"/>
        </w:rPr>
        <w:t>мен</w:t>
      </w:r>
      <w:r w:rsidRPr="000E4692">
        <w:rPr>
          <w:rFonts w:ascii="Times New Roman" w:hAnsi="Times New Roman" w:cs="Times New Roman"/>
          <w:sz w:val="28"/>
          <w:szCs w:val="28"/>
          <w:lang w:val="kk-KZ"/>
        </w:rPr>
        <w:t xml:space="preserve"> және мүшелерімен</w:t>
      </w:r>
      <w:r>
        <w:rPr>
          <w:rFonts w:ascii="Times New Roman" w:hAnsi="Times New Roman" w:cs="Times New Roman"/>
          <w:sz w:val="28"/>
          <w:szCs w:val="28"/>
          <w:lang w:val="kk-KZ"/>
        </w:rPr>
        <w:t xml:space="preserve"> қосымша</w:t>
      </w:r>
      <w:r w:rsidRPr="000E4692">
        <w:rPr>
          <w:rFonts w:ascii="Times New Roman" w:hAnsi="Times New Roman" w:cs="Times New Roman"/>
          <w:sz w:val="28"/>
          <w:szCs w:val="28"/>
          <w:lang w:val="kk-KZ"/>
        </w:rPr>
        <w:t xml:space="preserve"> отырыс</w:t>
      </w:r>
      <w:r>
        <w:rPr>
          <w:rFonts w:ascii="Times New Roman" w:hAnsi="Times New Roman" w:cs="Times New Roman"/>
          <w:sz w:val="28"/>
          <w:szCs w:val="28"/>
          <w:lang w:val="kk-KZ"/>
        </w:rPr>
        <w:t>тар</w:t>
      </w:r>
      <w:r w:rsidRPr="000E4692">
        <w:rPr>
          <w:rFonts w:ascii="Times New Roman" w:hAnsi="Times New Roman" w:cs="Times New Roman"/>
          <w:sz w:val="28"/>
          <w:szCs w:val="28"/>
          <w:lang w:val="kk-KZ"/>
        </w:rPr>
        <w:t xml:space="preserve"> өткізе алады. </w:t>
      </w:r>
      <w:r>
        <w:rPr>
          <w:rFonts w:ascii="Times New Roman" w:hAnsi="Times New Roman" w:cs="Times New Roman"/>
          <w:sz w:val="28"/>
          <w:szCs w:val="28"/>
          <w:lang w:val="kk-KZ"/>
        </w:rPr>
        <w:t>Мұндай</w:t>
      </w:r>
      <w:r w:rsidRPr="00BF5405">
        <w:rPr>
          <w:rFonts w:ascii="Times New Roman" w:hAnsi="Times New Roman" w:cs="Times New Roman"/>
          <w:sz w:val="28"/>
          <w:szCs w:val="28"/>
          <w:lang w:val="kk-KZ"/>
        </w:rPr>
        <w:t xml:space="preserve"> отырыс</w:t>
      </w:r>
      <w:r>
        <w:rPr>
          <w:rFonts w:ascii="Times New Roman" w:hAnsi="Times New Roman" w:cs="Times New Roman"/>
          <w:sz w:val="28"/>
          <w:szCs w:val="28"/>
          <w:lang w:val="kk-KZ"/>
        </w:rPr>
        <w:t>тар бекітілген рәсімдеоге сәйкес</w:t>
      </w:r>
      <w:r w:rsidRPr="00BF5405">
        <w:rPr>
          <w:rFonts w:ascii="Times New Roman" w:hAnsi="Times New Roman" w:cs="Times New Roman"/>
          <w:sz w:val="28"/>
          <w:szCs w:val="28"/>
          <w:lang w:val="kk-KZ"/>
        </w:rPr>
        <w:t xml:space="preserve"> алдын ала жоспарланады және өткізіледі</w:t>
      </w:r>
      <w:r w:rsidR="00DF1C6F" w:rsidRPr="008C1B59">
        <w:rPr>
          <w:rFonts w:ascii="Times New Roman" w:hAnsi="Times New Roman" w:cs="Times New Roman"/>
          <w:color w:val="000000" w:themeColor="text1"/>
          <w:sz w:val="28"/>
          <w:szCs w:val="28"/>
          <w:lang w:val="kk-KZ"/>
        </w:rPr>
        <w:t>.</w:t>
      </w:r>
    </w:p>
    <w:p w14:paraId="456347EB" w14:textId="20569E42" w:rsidR="002D34EE" w:rsidRPr="005415A3" w:rsidRDefault="005415A3" w:rsidP="005415A3">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кеңесінде </w:t>
      </w:r>
      <w:r>
        <w:rPr>
          <w:rFonts w:ascii="Times New Roman" w:hAnsi="Times New Roman" w:cs="Times New Roman"/>
          <w:sz w:val="28"/>
          <w:szCs w:val="28"/>
          <w:lang w:val="kk-KZ"/>
        </w:rPr>
        <w:t>Жалғыз қатысушыға</w:t>
      </w:r>
      <w:r w:rsidRPr="000E4692">
        <w:rPr>
          <w:rFonts w:ascii="Times New Roman" w:hAnsi="Times New Roman" w:cs="Times New Roman"/>
          <w:sz w:val="28"/>
          <w:szCs w:val="28"/>
          <w:lang w:val="kk-KZ"/>
        </w:rPr>
        <w:t xml:space="preserve"> әділ қарым-қатынас</w:t>
      </w:r>
      <w:r>
        <w:rPr>
          <w:rFonts w:ascii="Times New Roman" w:hAnsi="Times New Roman" w:cs="Times New Roman"/>
          <w:sz w:val="28"/>
          <w:szCs w:val="28"/>
          <w:lang w:val="kk-KZ"/>
        </w:rPr>
        <w:t xml:space="preserve"> жасауды</w:t>
      </w:r>
      <w:r w:rsidRPr="000E4692">
        <w:rPr>
          <w:rFonts w:ascii="Times New Roman" w:hAnsi="Times New Roman" w:cs="Times New Roman"/>
          <w:sz w:val="28"/>
          <w:szCs w:val="28"/>
          <w:lang w:val="kk-KZ"/>
        </w:rPr>
        <w:t xml:space="preserve"> және орнықты даму қағидаттары</w:t>
      </w:r>
      <w:r>
        <w:rPr>
          <w:rFonts w:ascii="Times New Roman" w:hAnsi="Times New Roman" w:cs="Times New Roman"/>
          <w:sz w:val="28"/>
          <w:szCs w:val="28"/>
          <w:lang w:val="kk-KZ"/>
        </w:rPr>
        <w:t>н</w:t>
      </w:r>
      <w:r w:rsidRPr="000E4692">
        <w:rPr>
          <w:rFonts w:ascii="Times New Roman" w:hAnsi="Times New Roman" w:cs="Times New Roman"/>
          <w:sz w:val="28"/>
          <w:szCs w:val="28"/>
          <w:lang w:val="kk-KZ"/>
        </w:rPr>
        <w:t xml:space="preserve"> ескере отырып, </w:t>
      </w:r>
      <w:r>
        <w:rPr>
          <w:rFonts w:ascii="Times New Roman" w:hAnsi="Times New Roman" w:cs="Times New Roman"/>
          <w:sz w:val="28"/>
          <w:szCs w:val="28"/>
          <w:lang w:val="kk-KZ"/>
        </w:rPr>
        <w:t xml:space="preserve">Серіктестіктің мүддесінде </w:t>
      </w:r>
      <w:r w:rsidRPr="000E4692">
        <w:rPr>
          <w:rFonts w:ascii="Times New Roman" w:hAnsi="Times New Roman" w:cs="Times New Roman"/>
          <w:sz w:val="28"/>
          <w:szCs w:val="28"/>
          <w:lang w:val="kk-KZ"/>
        </w:rPr>
        <w:t>тәуелсіз, объективті және тиімді шешімдер қабылд</w:t>
      </w:r>
      <w:r w:rsidR="00465836">
        <w:rPr>
          <w:rFonts w:ascii="Times New Roman" w:hAnsi="Times New Roman" w:cs="Times New Roman"/>
          <w:sz w:val="28"/>
          <w:szCs w:val="28"/>
          <w:lang w:val="kk-KZ"/>
        </w:rPr>
        <w:t>а</w:t>
      </w:r>
      <w:r>
        <w:rPr>
          <w:rFonts w:ascii="Times New Roman" w:hAnsi="Times New Roman" w:cs="Times New Roman"/>
          <w:sz w:val="28"/>
          <w:szCs w:val="28"/>
          <w:lang w:val="kk-KZ"/>
        </w:rPr>
        <w:t>уды</w:t>
      </w:r>
      <w:r w:rsidRPr="000E4692">
        <w:rPr>
          <w:rFonts w:ascii="Times New Roman" w:hAnsi="Times New Roman" w:cs="Times New Roman"/>
          <w:sz w:val="28"/>
          <w:szCs w:val="28"/>
          <w:lang w:val="kk-KZ"/>
        </w:rPr>
        <w:t xml:space="preserve"> қамтамасыз ететін дағдылардың, тәжірибе </w:t>
      </w:r>
      <w:r>
        <w:rPr>
          <w:rFonts w:ascii="Times New Roman" w:hAnsi="Times New Roman" w:cs="Times New Roman"/>
          <w:sz w:val="28"/>
          <w:szCs w:val="28"/>
          <w:lang w:val="kk-KZ"/>
        </w:rPr>
        <w:t>мен білімнің теңгерімі сақталуы қажет</w:t>
      </w:r>
      <w:r w:rsidR="00DF1C6F" w:rsidRPr="005415A3">
        <w:rPr>
          <w:rFonts w:ascii="Times New Roman" w:hAnsi="Times New Roman" w:cs="Times New Roman"/>
          <w:color w:val="000000" w:themeColor="text1"/>
          <w:sz w:val="28"/>
          <w:szCs w:val="28"/>
          <w:lang w:val="kk-KZ"/>
        </w:rPr>
        <w:t>.</w:t>
      </w:r>
    </w:p>
    <w:p w14:paraId="49A3E3C2" w14:textId="524CDDFA" w:rsidR="005415A3" w:rsidRPr="000A6A06" w:rsidRDefault="005415A3" w:rsidP="0084459E">
      <w:pPr>
        <w:pStyle w:val="afc"/>
        <w:numPr>
          <w:ilvl w:val="0"/>
          <w:numId w:val="11"/>
        </w:numPr>
        <w:tabs>
          <w:tab w:val="left" w:pos="0"/>
          <w:tab w:val="left" w:pos="993"/>
          <w:tab w:val="left" w:pos="1276"/>
          <w:tab w:val="left" w:pos="1418"/>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Ж</w:t>
      </w:r>
      <w:r w:rsidRPr="000E4692">
        <w:rPr>
          <w:rFonts w:ascii="Times New Roman" w:hAnsi="Times New Roman" w:cs="Times New Roman"/>
          <w:sz w:val="28"/>
          <w:szCs w:val="28"/>
          <w:lang w:val="kk-KZ"/>
        </w:rPr>
        <w:t xml:space="preserve">алғыз </w:t>
      </w:r>
      <w:r w:rsidR="000A6A06">
        <w:rPr>
          <w:rFonts w:ascii="Times New Roman" w:hAnsi="Times New Roman" w:cs="Times New Roman"/>
          <w:sz w:val="28"/>
          <w:szCs w:val="28"/>
          <w:lang w:val="kk-KZ"/>
        </w:rPr>
        <w:t>қатысушы</w:t>
      </w:r>
      <w:r w:rsidRPr="000E4692">
        <w:rPr>
          <w:rFonts w:ascii="Times New Roman" w:hAnsi="Times New Roman" w:cs="Times New Roman"/>
          <w:sz w:val="28"/>
          <w:szCs w:val="28"/>
          <w:lang w:val="kk-KZ"/>
        </w:rPr>
        <w:t xml:space="preserve"> </w:t>
      </w:r>
      <w:r w:rsidR="000A6A06">
        <w:rPr>
          <w:rFonts w:ascii="Times New Roman" w:hAnsi="Times New Roman" w:cs="Times New Roman"/>
          <w:sz w:val="28"/>
          <w:szCs w:val="28"/>
          <w:lang w:val="kk-KZ"/>
        </w:rPr>
        <w:t>Байқау</w:t>
      </w:r>
      <w:r w:rsidR="000A6A06" w:rsidRPr="000E4692">
        <w:rPr>
          <w:rFonts w:ascii="Times New Roman" w:hAnsi="Times New Roman" w:cs="Times New Roman"/>
          <w:sz w:val="28"/>
          <w:szCs w:val="28"/>
          <w:lang w:val="kk-KZ"/>
        </w:rPr>
        <w:t xml:space="preserve"> кеңесінің мүшелерін </w:t>
      </w:r>
      <w:r w:rsidRPr="000E4692">
        <w:rPr>
          <w:rFonts w:ascii="Times New Roman" w:hAnsi="Times New Roman" w:cs="Times New Roman"/>
          <w:sz w:val="28"/>
          <w:szCs w:val="28"/>
          <w:lang w:val="kk-KZ"/>
        </w:rPr>
        <w:t>үміткерлердің құзырет</w:t>
      </w:r>
      <w:r w:rsidR="000A6A06">
        <w:rPr>
          <w:rFonts w:ascii="Times New Roman" w:hAnsi="Times New Roman" w:cs="Times New Roman"/>
          <w:sz w:val="28"/>
          <w:szCs w:val="28"/>
          <w:lang w:val="kk-KZ"/>
        </w:rPr>
        <w:t>тер</w:t>
      </w:r>
      <w:r w:rsidRPr="000E4692">
        <w:rPr>
          <w:rFonts w:ascii="Times New Roman" w:hAnsi="Times New Roman" w:cs="Times New Roman"/>
          <w:sz w:val="28"/>
          <w:szCs w:val="28"/>
          <w:lang w:val="kk-KZ"/>
        </w:rPr>
        <w:t xml:space="preserve">ін, дағдыларын, жетістіктерін, іскерлік беделі мен кәсіби тәжірибесін ескере отырып, айқын және ашық рәсімдердің негізінде сайлайды. </w:t>
      </w:r>
      <w:r w:rsidR="000A6A06">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жекелеген мүшелерін немесе оның толық құрамын жаңа мерзімге қайта сайлау кезінде олардың </w:t>
      </w:r>
      <w:r w:rsidR="000A6A06">
        <w:rPr>
          <w:rFonts w:ascii="Times New Roman" w:hAnsi="Times New Roman" w:cs="Times New Roman"/>
          <w:sz w:val="28"/>
          <w:szCs w:val="28"/>
          <w:lang w:val="kk-KZ"/>
        </w:rPr>
        <w:t>Серіктестіктің Байқау</w:t>
      </w:r>
      <w:r w:rsidRPr="000E4692">
        <w:rPr>
          <w:rFonts w:ascii="Times New Roman" w:hAnsi="Times New Roman" w:cs="Times New Roman"/>
          <w:sz w:val="28"/>
          <w:szCs w:val="28"/>
          <w:lang w:val="kk-KZ"/>
        </w:rPr>
        <w:t xml:space="preserve"> кеңесі қызметінің тиімділігіне қосқан үлесі назарға алынады</w:t>
      </w:r>
      <w:r w:rsidR="006801F7">
        <w:rPr>
          <w:rFonts w:ascii="Times New Roman" w:hAnsi="Times New Roman" w:cs="Times New Roman"/>
          <w:sz w:val="28"/>
          <w:szCs w:val="28"/>
          <w:lang w:val="kk-KZ"/>
        </w:rPr>
        <w:t>.</w:t>
      </w:r>
    </w:p>
    <w:p w14:paraId="5F8B3CF9" w14:textId="5B9CC263" w:rsidR="002D34EE" w:rsidRPr="0064248A" w:rsidRDefault="0064248A" w:rsidP="0064248A">
      <w:pPr>
        <w:pStyle w:val="afc"/>
        <w:numPr>
          <w:ilvl w:val="0"/>
          <w:numId w:val="11"/>
        </w:numPr>
        <w:tabs>
          <w:tab w:val="left" w:pos="0"/>
          <w:tab w:val="left" w:pos="993"/>
          <w:tab w:val="left" w:pos="1276"/>
          <w:tab w:val="left" w:pos="1418"/>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Байқау </w:t>
      </w:r>
      <w:r w:rsidRPr="000E4692">
        <w:rPr>
          <w:rFonts w:ascii="Times New Roman" w:hAnsi="Times New Roman" w:cs="Times New Roman"/>
          <w:sz w:val="28"/>
          <w:szCs w:val="28"/>
          <w:lang w:val="kk-KZ"/>
        </w:rPr>
        <w:t>кеңесі мүшелерінің</w:t>
      </w:r>
      <w:r>
        <w:rPr>
          <w:rFonts w:ascii="Times New Roman" w:hAnsi="Times New Roman" w:cs="Times New Roman"/>
          <w:sz w:val="28"/>
          <w:szCs w:val="28"/>
          <w:lang w:val="kk-KZ"/>
        </w:rPr>
        <w:t xml:space="preserve"> өкілеттік мерзімі бүкіл Байқау</w:t>
      </w:r>
      <w:r w:rsidRPr="000E4692">
        <w:rPr>
          <w:rFonts w:ascii="Times New Roman" w:hAnsi="Times New Roman" w:cs="Times New Roman"/>
          <w:sz w:val="28"/>
          <w:szCs w:val="28"/>
          <w:lang w:val="kk-KZ"/>
        </w:rPr>
        <w:t xml:space="preserve"> кеңесінің өкілеттік</w:t>
      </w:r>
      <w:r>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 xml:space="preserve">мерзіміне сәйкес келеді және </w:t>
      </w:r>
      <w:r>
        <w:rPr>
          <w:rFonts w:ascii="Times New Roman" w:hAnsi="Times New Roman" w:cs="Times New Roman"/>
          <w:sz w:val="28"/>
          <w:szCs w:val="28"/>
          <w:lang w:val="kk-KZ"/>
        </w:rPr>
        <w:t>Жалғыз қатысушымен Байқау</w:t>
      </w:r>
      <w:r w:rsidRPr="000E4692">
        <w:rPr>
          <w:rFonts w:ascii="Times New Roman" w:hAnsi="Times New Roman" w:cs="Times New Roman"/>
          <w:sz w:val="28"/>
          <w:szCs w:val="28"/>
          <w:lang w:val="kk-KZ"/>
        </w:rPr>
        <w:t xml:space="preserve"> кеңесінің жаңа құрамын сайлау </w:t>
      </w:r>
      <w:r>
        <w:rPr>
          <w:rFonts w:ascii="Times New Roman" w:hAnsi="Times New Roman" w:cs="Times New Roman"/>
          <w:sz w:val="28"/>
          <w:szCs w:val="28"/>
          <w:lang w:val="kk-KZ"/>
        </w:rPr>
        <w:t>жөніндегі</w:t>
      </w:r>
      <w:r w:rsidRPr="000E4692">
        <w:rPr>
          <w:rFonts w:ascii="Times New Roman" w:hAnsi="Times New Roman" w:cs="Times New Roman"/>
          <w:sz w:val="28"/>
          <w:szCs w:val="28"/>
          <w:lang w:val="kk-KZ"/>
        </w:rPr>
        <w:t xml:space="preserve"> шешім қабылда</w:t>
      </w:r>
      <w:r>
        <w:rPr>
          <w:rFonts w:ascii="Times New Roman" w:hAnsi="Times New Roman" w:cs="Times New Roman"/>
          <w:sz w:val="28"/>
          <w:szCs w:val="28"/>
          <w:lang w:val="kk-KZ"/>
        </w:rPr>
        <w:t>н</w:t>
      </w:r>
      <w:r w:rsidRPr="000E4692">
        <w:rPr>
          <w:rFonts w:ascii="Times New Roman" w:hAnsi="Times New Roman" w:cs="Times New Roman"/>
          <w:sz w:val="28"/>
          <w:szCs w:val="28"/>
          <w:lang w:val="kk-KZ"/>
        </w:rPr>
        <w:t>ған сәтте аяқталады</w:t>
      </w:r>
      <w:r w:rsidR="00DF1C6F" w:rsidRPr="0064248A">
        <w:rPr>
          <w:rFonts w:ascii="Times New Roman" w:hAnsi="Times New Roman" w:cs="Times New Roman"/>
          <w:color w:val="000000" w:themeColor="text1"/>
          <w:sz w:val="28"/>
          <w:szCs w:val="28"/>
          <w:lang w:val="kk-KZ"/>
        </w:rPr>
        <w:t>.</w:t>
      </w:r>
    </w:p>
    <w:p w14:paraId="7BAF14B7" w14:textId="17E6F61A" w:rsidR="002D34EE" w:rsidRPr="0064248A" w:rsidRDefault="0064248A" w:rsidP="0064248A">
      <w:pPr>
        <w:tabs>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мүшелері үш жылдан </w:t>
      </w:r>
      <w:r>
        <w:rPr>
          <w:rFonts w:ascii="Times New Roman" w:hAnsi="Times New Roman" w:cs="Times New Roman"/>
          <w:sz w:val="28"/>
          <w:szCs w:val="28"/>
          <w:lang w:val="kk-KZ"/>
        </w:rPr>
        <w:t>аспайтын</w:t>
      </w:r>
      <w:r w:rsidRPr="000E4692">
        <w:rPr>
          <w:rFonts w:ascii="Times New Roman" w:hAnsi="Times New Roman" w:cs="Times New Roman"/>
          <w:sz w:val="28"/>
          <w:szCs w:val="28"/>
          <w:lang w:val="kk-KZ"/>
        </w:rPr>
        <w:t xml:space="preserve"> мерзімге сайланады, кейін қызметінің</w:t>
      </w:r>
      <w:r>
        <w:rPr>
          <w:rFonts w:ascii="Times New Roman" w:hAnsi="Times New Roman" w:cs="Times New Roman"/>
          <w:sz w:val="28"/>
          <w:szCs w:val="28"/>
          <w:lang w:val="kk-KZ"/>
        </w:rPr>
        <w:t xml:space="preserve"> нәтижелері</w:t>
      </w:r>
      <w:r w:rsidRPr="000E4692">
        <w:rPr>
          <w:rFonts w:ascii="Times New Roman" w:hAnsi="Times New Roman" w:cs="Times New Roman"/>
          <w:sz w:val="28"/>
          <w:szCs w:val="28"/>
          <w:lang w:val="kk-KZ"/>
        </w:rPr>
        <w:t xml:space="preserve"> қанағаттанарлық </w:t>
      </w:r>
      <w:r>
        <w:rPr>
          <w:rFonts w:ascii="Times New Roman" w:hAnsi="Times New Roman" w:cs="Times New Roman"/>
          <w:sz w:val="28"/>
          <w:szCs w:val="28"/>
          <w:lang w:val="kk-KZ"/>
        </w:rPr>
        <w:t>болса</w:t>
      </w:r>
      <w:r w:rsidR="00465836">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 xml:space="preserve"> тағы да үш жыл</w:t>
      </w:r>
      <w:r>
        <w:rPr>
          <w:rFonts w:ascii="Times New Roman" w:hAnsi="Times New Roman" w:cs="Times New Roman"/>
          <w:sz w:val="28"/>
          <w:szCs w:val="28"/>
          <w:lang w:val="kk-KZ"/>
        </w:rPr>
        <w:t>ға</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дейінгі</w:t>
      </w:r>
      <w:r w:rsidRPr="000E4692">
        <w:rPr>
          <w:rFonts w:ascii="Times New Roman" w:hAnsi="Times New Roman" w:cs="Times New Roman"/>
          <w:sz w:val="28"/>
          <w:szCs w:val="28"/>
          <w:lang w:val="kk-KZ"/>
        </w:rPr>
        <w:t xml:space="preserve"> мерзімге</w:t>
      </w:r>
      <w:r>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қайта</w:t>
      </w:r>
      <w:r>
        <w:rPr>
          <w:rFonts w:ascii="Times New Roman" w:hAnsi="Times New Roman" w:cs="Times New Roman"/>
          <w:sz w:val="28"/>
          <w:szCs w:val="28"/>
          <w:lang w:val="kk-KZ"/>
        </w:rPr>
        <w:t xml:space="preserve"> сайлана алады</w:t>
      </w:r>
      <w:r w:rsidR="00DF1C6F" w:rsidRPr="0064248A">
        <w:rPr>
          <w:rFonts w:ascii="Times New Roman" w:hAnsi="Times New Roman" w:cs="Times New Roman"/>
          <w:color w:val="000000" w:themeColor="text1"/>
          <w:sz w:val="28"/>
          <w:szCs w:val="28"/>
          <w:lang w:val="kk-KZ"/>
        </w:rPr>
        <w:t>.</w:t>
      </w:r>
    </w:p>
    <w:p w14:paraId="0CA13334" w14:textId="012B9F2D" w:rsidR="0064248A" w:rsidRDefault="0064248A" w:rsidP="0084459E">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құрамына қатарынан алты жылдан астам мерзімге (мысалы, үш жылдық екі мерзім) сайланудың кез келген мерзімі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құрамын сап</w:t>
      </w:r>
      <w:r>
        <w:rPr>
          <w:rFonts w:ascii="Times New Roman" w:hAnsi="Times New Roman" w:cs="Times New Roman"/>
          <w:sz w:val="28"/>
          <w:szCs w:val="28"/>
          <w:lang w:val="kk-KZ"/>
        </w:rPr>
        <w:t>алық жағынан жаңарту қажеттігін</w:t>
      </w:r>
      <w:r w:rsidRPr="000E4692">
        <w:rPr>
          <w:rFonts w:ascii="Times New Roman" w:hAnsi="Times New Roman" w:cs="Times New Roman"/>
          <w:sz w:val="28"/>
          <w:szCs w:val="28"/>
          <w:lang w:val="kk-KZ"/>
        </w:rPr>
        <w:t xml:space="preserve"> ескер</w:t>
      </w:r>
      <w:r>
        <w:rPr>
          <w:rFonts w:ascii="Times New Roman" w:hAnsi="Times New Roman" w:cs="Times New Roman"/>
          <w:sz w:val="28"/>
          <w:szCs w:val="28"/>
          <w:lang w:val="kk-KZ"/>
        </w:rPr>
        <w:t>е о</w:t>
      </w:r>
      <w:r w:rsidRPr="000E4692">
        <w:rPr>
          <w:rFonts w:ascii="Times New Roman" w:hAnsi="Times New Roman" w:cs="Times New Roman"/>
          <w:sz w:val="28"/>
          <w:szCs w:val="28"/>
          <w:lang w:val="kk-KZ"/>
        </w:rPr>
        <w:t>тырып</w:t>
      </w:r>
      <w:r>
        <w:rPr>
          <w:rFonts w:ascii="Times New Roman" w:hAnsi="Times New Roman" w:cs="Times New Roman"/>
          <w:sz w:val="28"/>
          <w:szCs w:val="28"/>
          <w:lang w:val="kk-KZ"/>
        </w:rPr>
        <w:t>,</w:t>
      </w:r>
      <w:r w:rsidRPr="000E4692">
        <w:rPr>
          <w:rFonts w:ascii="Times New Roman" w:hAnsi="Times New Roman" w:cs="Times New Roman"/>
          <w:sz w:val="28"/>
          <w:szCs w:val="28"/>
          <w:lang w:val="kk-KZ"/>
        </w:rPr>
        <w:t xml:space="preserve"> ерекше қаралуға </w:t>
      </w:r>
      <w:r>
        <w:rPr>
          <w:rFonts w:ascii="Times New Roman" w:hAnsi="Times New Roman" w:cs="Times New Roman"/>
          <w:sz w:val="28"/>
          <w:szCs w:val="28"/>
          <w:lang w:val="kk-KZ"/>
        </w:rPr>
        <w:t>жатады.</w:t>
      </w:r>
    </w:p>
    <w:p w14:paraId="4069FA28" w14:textId="49EACD7B" w:rsidR="002D34EE" w:rsidRPr="0064248A" w:rsidRDefault="0064248A" w:rsidP="0064248A">
      <w:pPr>
        <w:tabs>
          <w:tab w:val="left" w:pos="1418"/>
        </w:tabs>
        <w:ind w:firstLine="567"/>
        <w:jc w:val="both"/>
        <w:rPr>
          <w:rFonts w:ascii="Times New Roman" w:hAnsi="Times New Roman" w:cs="Times New Roman"/>
          <w:color w:val="000000" w:themeColor="text1"/>
          <w:sz w:val="28"/>
          <w:szCs w:val="28"/>
          <w:lang w:val="kk-KZ"/>
        </w:rPr>
      </w:pPr>
      <w:r w:rsidRPr="000E4692">
        <w:rPr>
          <w:rFonts w:ascii="Times New Roman" w:hAnsi="Times New Roman" w:cs="Times New Roman"/>
          <w:sz w:val="28"/>
          <w:szCs w:val="28"/>
          <w:lang w:val="kk-KZ"/>
        </w:rPr>
        <w:t xml:space="preserve">Бір адам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кеңесіне қатарынан тоғыз жылдан астам (мысалы, үш үшжылдық мерзімге) сайлан</w:t>
      </w:r>
      <w:r>
        <w:rPr>
          <w:rFonts w:ascii="Times New Roman" w:hAnsi="Times New Roman" w:cs="Times New Roman"/>
          <w:sz w:val="28"/>
          <w:szCs w:val="28"/>
          <w:lang w:val="kk-KZ"/>
        </w:rPr>
        <w:t>а алмайды. Ерекше жағдайларда</w:t>
      </w:r>
      <w:r w:rsidRPr="000E4692">
        <w:rPr>
          <w:rFonts w:ascii="Times New Roman" w:hAnsi="Times New Roman" w:cs="Times New Roman"/>
          <w:sz w:val="28"/>
          <w:szCs w:val="28"/>
          <w:lang w:val="kk-KZ"/>
        </w:rPr>
        <w:t xml:space="preserve"> тоғыз жылдан астам мерзімге сайлауға </w:t>
      </w:r>
      <w:r>
        <w:rPr>
          <w:rFonts w:ascii="Times New Roman" w:hAnsi="Times New Roman" w:cs="Times New Roman"/>
          <w:sz w:val="28"/>
          <w:szCs w:val="28"/>
          <w:lang w:val="kk-KZ"/>
        </w:rPr>
        <w:t>жол беріледі</w:t>
      </w:r>
      <w:r w:rsidRPr="000E4692">
        <w:rPr>
          <w:rFonts w:ascii="Times New Roman" w:hAnsi="Times New Roman" w:cs="Times New Roman"/>
          <w:sz w:val="28"/>
          <w:szCs w:val="28"/>
          <w:lang w:val="kk-KZ"/>
        </w:rPr>
        <w:t xml:space="preserve">, бұл ретте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кеңесіне мұндай адамды сайлау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w:t>
      </w:r>
      <w:r>
        <w:rPr>
          <w:rFonts w:ascii="Times New Roman" w:hAnsi="Times New Roman" w:cs="Times New Roman"/>
          <w:sz w:val="28"/>
          <w:szCs w:val="28"/>
          <w:lang w:val="kk-KZ"/>
        </w:rPr>
        <w:t>аталмыш</w:t>
      </w:r>
      <w:r w:rsidRPr="000E4692">
        <w:rPr>
          <w:rFonts w:ascii="Times New Roman" w:hAnsi="Times New Roman" w:cs="Times New Roman"/>
          <w:sz w:val="28"/>
          <w:szCs w:val="28"/>
          <w:lang w:val="kk-KZ"/>
        </w:rPr>
        <w:t xml:space="preserve"> мүшесін сайлаудың қажеттілігін </w:t>
      </w:r>
      <w:r w:rsidRPr="000E4692">
        <w:rPr>
          <w:rFonts w:ascii="Times New Roman" w:hAnsi="Times New Roman" w:cs="Times New Roman"/>
          <w:sz w:val="28"/>
          <w:szCs w:val="28"/>
          <w:lang w:val="kk-KZ"/>
        </w:rPr>
        <w:lastRenderedPageBreak/>
        <w:t xml:space="preserve">және </w:t>
      </w:r>
      <w:r>
        <w:rPr>
          <w:rFonts w:ascii="Times New Roman" w:hAnsi="Times New Roman" w:cs="Times New Roman"/>
          <w:sz w:val="28"/>
          <w:szCs w:val="28"/>
          <w:lang w:val="kk-KZ"/>
        </w:rPr>
        <w:t>аталмыш</w:t>
      </w:r>
      <w:r w:rsidRPr="000E4692">
        <w:rPr>
          <w:rFonts w:ascii="Times New Roman" w:hAnsi="Times New Roman" w:cs="Times New Roman"/>
          <w:sz w:val="28"/>
          <w:szCs w:val="28"/>
          <w:lang w:val="kk-KZ"/>
        </w:rPr>
        <w:t xml:space="preserve"> фактордың шешімдер қабылдау тәуелсіздігіне</w:t>
      </w:r>
      <w:r>
        <w:rPr>
          <w:rFonts w:ascii="Times New Roman" w:hAnsi="Times New Roman" w:cs="Times New Roman"/>
          <w:sz w:val="28"/>
          <w:szCs w:val="28"/>
          <w:lang w:val="kk-KZ"/>
        </w:rPr>
        <w:t xml:space="preserve"> тигізер</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ықпалын</w:t>
      </w:r>
      <w:r w:rsidRPr="000E4692">
        <w:rPr>
          <w:rFonts w:ascii="Times New Roman" w:hAnsi="Times New Roman" w:cs="Times New Roman"/>
          <w:sz w:val="28"/>
          <w:szCs w:val="28"/>
          <w:lang w:val="kk-KZ"/>
        </w:rPr>
        <w:t xml:space="preserve"> егжей-тегжейлі түсіндір</w:t>
      </w:r>
      <w:r>
        <w:rPr>
          <w:rFonts w:ascii="Times New Roman" w:hAnsi="Times New Roman" w:cs="Times New Roman"/>
          <w:sz w:val="28"/>
          <w:szCs w:val="28"/>
          <w:lang w:val="kk-KZ"/>
        </w:rPr>
        <w:t xml:space="preserve">е отырып, </w:t>
      </w:r>
      <w:r w:rsidRPr="000E4692">
        <w:rPr>
          <w:rFonts w:ascii="Times New Roman" w:hAnsi="Times New Roman" w:cs="Times New Roman"/>
          <w:sz w:val="28"/>
          <w:szCs w:val="28"/>
          <w:lang w:val="kk-KZ"/>
        </w:rPr>
        <w:t xml:space="preserve">жыл сайын немесе </w:t>
      </w:r>
      <w:r>
        <w:rPr>
          <w:rFonts w:ascii="Times New Roman" w:hAnsi="Times New Roman" w:cs="Times New Roman"/>
          <w:sz w:val="28"/>
          <w:szCs w:val="28"/>
          <w:lang w:val="kk-KZ"/>
        </w:rPr>
        <w:t>Ж</w:t>
      </w:r>
      <w:r w:rsidRPr="000E4692">
        <w:rPr>
          <w:rFonts w:ascii="Times New Roman" w:hAnsi="Times New Roman" w:cs="Times New Roman"/>
          <w:sz w:val="28"/>
          <w:szCs w:val="28"/>
          <w:lang w:val="kk-KZ"/>
        </w:rPr>
        <w:t xml:space="preserve">алғыз </w:t>
      </w:r>
      <w:r>
        <w:rPr>
          <w:rFonts w:ascii="Times New Roman" w:hAnsi="Times New Roman" w:cs="Times New Roman"/>
          <w:sz w:val="28"/>
          <w:szCs w:val="28"/>
          <w:lang w:val="kk-KZ"/>
        </w:rPr>
        <w:t>қатысушымен</w:t>
      </w:r>
      <w:r w:rsidRPr="000E4692">
        <w:rPr>
          <w:rFonts w:ascii="Times New Roman" w:hAnsi="Times New Roman" w:cs="Times New Roman"/>
          <w:sz w:val="28"/>
          <w:szCs w:val="28"/>
          <w:lang w:val="kk-KZ"/>
        </w:rPr>
        <w:t xml:space="preserve"> айқын</w:t>
      </w:r>
      <w:r>
        <w:rPr>
          <w:rFonts w:ascii="Times New Roman" w:hAnsi="Times New Roman" w:cs="Times New Roman"/>
          <w:sz w:val="28"/>
          <w:szCs w:val="28"/>
          <w:lang w:val="kk-KZ"/>
        </w:rPr>
        <w:t>даған өзге де мерзімде өткізіледі</w:t>
      </w:r>
      <w:r w:rsidR="00DF1C6F" w:rsidRPr="0064248A">
        <w:rPr>
          <w:rFonts w:ascii="Times New Roman" w:hAnsi="Times New Roman" w:cs="Times New Roman"/>
          <w:color w:val="000000" w:themeColor="text1"/>
          <w:sz w:val="28"/>
          <w:szCs w:val="28"/>
          <w:lang w:val="kk-KZ"/>
        </w:rPr>
        <w:t>.</w:t>
      </w:r>
    </w:p>
    <w:p w14:paraId="38806EA3" w14:textId="2730C90E" w:rsidR="00C6495A" w:rsidRPr="00F44022" w:rsidRDefault="00F44022" w:rsidP="00F44022">
      <w:pPr>
        <w:tabs>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w:t>
      </w:r>
      <w:r w:rsidRPr="000E4692">
        <w:rPr>
          <w:rFonts w:ascii="Times New Roman" w:hAnsi="Times New Roman" w:cs="Times New Roman"/>
          <w:sz w:val="28"/>
          <w:szCs w:val="28"/>
          <w:lang w:val="kk-KZ"/>
        </w:rPr>
        <w:t>ір де бір тұлға Өзінің тағайындалуымен, сайлануымен және қайта сайлануымен байланысты шешімдер</w:t>
      </w:r>
      <w:r>
        <w:rPr>
          <w:rFonts w:ascii="Times New Roman" w:hAnsi="Times New Roman" w:cs="Times New Roman"/>
          <w:sz w:val="28"/>
          <w:szCs w:val="28"/>
          <w:lang w:val="kk-KZ"/>
        </w:rPr>
        <w:t>ді</w:t>
      </w:r>
      <w:r w:rsidRPr="000E4692">
        <w:rPr>
          <w:rFonts w:ascii="Times New Roman" w:hAnsi="Times New Roman" w:cs="Times New Roman"/>
          <w:sz w:val="28"/>
          <w:szCs w:val="28"/>
          <w:lang w:val="kk-KZ"/>
        </w:rPr>
        <w:t xml:space="preserve"> қабылдауға қатыспау</w:t>
      </w:r>
      <w:r>
        <w:rPr>
          <w:rFonts w:ascii="Times New Roman" w:hAnsi="Times New Roman" w:cs="Times New Roman"/>
          <w:sz w:val="28"/>
          <w:szCs w:val="28"/>
          <w:lang w:val="kk-KZ"/>
        </w:rPr>
        <w:t>ы</w:t>
      </w:r>
      <w:r w:rsidRPr="000E4692">
        <w:rPr>
          <w:rFonts w:ascii="Times New Roman" w:hAnsi="Times New Roman" w:cs="Times New Roman"/>
          <w:sz w:val="28"/>
          <w:szCs w:val="28"/>
          <w:lang w:val="kk-KZ"/>
        </w:rPr>
        <w:t xml:space="preserve"> тиіс</w:t>
      </w:r>
      <w:r w:rsidR="00C6495A" w:rsidRPr="00F44022">
        <w:rPr>
          <w:rFonts w:ascii="Times New Roman" w:hAnsi="Times New Roman" w:cs="Times New Roman"/>
          <w:color w:val="000000" w:themeColor="text1"/>
          <w:sz w:val="28"/>
          <w:szCs w:val="28"/>
          <w:lang w:val="kk-KZ"/>
        </w:rPr>
        <w:t xml:space="preserve">. </w:t>
      </w:r>
    </w:p>
    <w:p w14:paraId="11D9868F" w14:textId="172A9587" w:rsidR="002D34EE" w:rsidRPr="005F3CAF" w:rsidRDefault="00F44022" w:rsidP="0084459E">
      <w:pPr>
        <w:tabs>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құрамына үміткерлерді іріктеу кезінде мыналар назарға алынады</w:t>
      </w:r>
      <w:r w:rsidR="00DF1C6F" w:rsidRPr="005F3CAF">
        <w:rPr>
          <w:rFonts w:ascii="Times New Roman" w:hAnsi="Times New Roman" w:cs="Times New Roman"/>
          <w:color w:val="000000" w:themeColor="text1"/>
          <w:sz w:val="28"/>
          <w:szCs w:val="28"/>
          <w:lang w:val="kk-KZ"/>
        </w:rPr>
        <w:t>:</w:t>
      </w:r>
    </w:p>
    <w:p w14:paraId="35182910" w14:textId="54CBC801" w:rsidR="00025C34" w:rsidRPr="00D31B2B" w:rsidRDefault="002D34EE" w:rsidP="00025C34">
      <w:pPr>
        <w:tabs>
          <w:tab w:val="left" w:pos="993"/>
        </w:tabs>
        <w:ind w:firstLine="567"/>
        <w:jc w:val="both"/>
        <w:rPr>
          <w:rFonts w:ascii="Times New Roman" w:hAnsi="Times New Roman" w:cs="Times New Roman"/>
          <w:color w:val="000000" w:themeColor="text1"/>
          <w:sz w:val="28"/>
          <w:szCs w:val="28"/>
          <w:lang w:val="kk-KZ"/>
        </w:rPr>
      </w:pPr>
      <w:r w:rsidRPr="00D31B2B">
        <w:rPr>
          <w:rFonts w:ascii="Times New Roman" w:hAnsi="Times New Roman" w:cs="Times New Roman"/>
          <w:color w:val="000000" w:themeColor="text1"/>
          <w:sz w:val="28"/>
          <w:szCs w:val="28"/>
          <w:lang w:val="kk-KZ"/>
        </w:rPr>
        <w:t>1) </w:t>
      </w:r>
      <w:r w:rsidR="005F3CAF">
        <w:rPr>
          <w:rFonts w:ascii="Times New Roman" w:hAnsi="Times New Roman" w:cs="Times New Roman"/>
          <w:color w:val="000000" w:themeColor="text1"/>
          <w:sz w:val="28"/>
          <w:szCs w:val="28"/>
          <w:lang w:val="kk-KZ"/>
        </w:rPr>
        <w:t>басшылық лауазымдардағы, оның ішінде денсаулық сақтау немесе ұйымн</w:t>
      </w:r>
      <w:r w:rsidR="00D31B2B">
        <w:rPr>
          <w:rFonts w:ascii="Times New Roman" w:hAnsi="Times New Roman" w:cs="Times New Roman"/>
          <w:color w:val="000000" w:themeColor="text1"/>
          <w:sz w:val="28"/>
          <w:szCs w:val="28"/>
          <w:lang w:val="kk-KZ"/>
        </w:rPr>
        <w:t>ың бейіні бойынша және/немесе экономика/қаржы және/немесе құқық саласында кемінде 3 жыл жұмыс тәжірибесі</w:t>
      </w:r>
      <w:r w:rsidR="00025C34" w:rsidRPr="00D31B2B">
        <w:rPr>
          <w:rFonts w:ascii="Times New Roman" w:hAnsi="Times New Roman" w:cs="Times New Roman"/>
          <w:color w:val="000000" w:themeColor="text1"/>
          <w:sz w:val="28"/>
          <w:szCs w:val="28"/>
          <w:lang w:val="kk-KZ"/>
        </w:rPr>
        <w:t xml:space="preserve">; </w:t>
      </w:r>
    </w:p>
    <w:p w14:paraId="206B9461" w14:textId="5C23C8B7" w:rsidR="002D34EE" w:rsidRPr="00D31B2B" w:rsidRDefault="002D34EE" w:rsidP="0084459E">
      <w:pPr>
        <w:tabs>
          <w:tab w:val="left" w:pos="1418"/>
        </w:tabs>
        <w:ind w:firstLine="567"/>
        <w:jc w:val="both"/>
        <w:rPr>
          <w:rFonts w:ascii="Times New Roman" w:hAnsi="Times New Roman" w:cs="Times New Roman"/>
          <w:color w:val="000000" w:themeColor="text1"/>
          <w:sz w:val="28"/>
          <w:szCs w:val="28"/>
          <w:lang w:val="kk-KZ"/>
        </w:rPr>
      </w:pPr>
      <w:r w:rsidRPr="00D31B2B">
        <w:rPr>
          <w:rFonts w:ascii="Times New Roman" w:hAnsi="Times New Roman" w:cs="Times New Roman"/>
          <w:color w:val="000000" w:themeColor="text1"/>
          <w:sz w:val="28"/>
          <w:szCs w:val="28"/>
          <w:lang w:val="kk-KZ"/>
        </w:rPr>
        <w:t>2) </w:t>
      </w:r>
      <w:r w:rsidR="00D31B2B">
        <w:rPr>
          <w:rFonts w:ascii="Times New Roman" w:hAnsi="Times New Roman" w:cs="Times New Roman"/>
          <w:color w:val="000000" w:themeColor="text1"/>
          <w:sz w:val="28"/>
          <w:szCs w:val="28"/>
          <w:lang w:val="kk-KZ"/>
        </w:rPr>
        <w:t>Байқау кеңесінің мүшесі ретіндегі жұмыс тәжірибесі және денсаулық сақтау және/немесе экономика және/немесе бизнес және/немесе құқық саласындағы қоғамдық бірлестіктердегі мүшелік</w:t>
      </w:r>
      <w:r w:rsidR="00025C34" w:rsidRPr="00D31B2B">
        <w:rPr>
          <w:rFonts w:ascii="Times New Roman" w:hAnsi="Times New Roman" w:cs="Times New Roman"/>
          <w:color w:val="000000" w:themeColor="text1"/>
          <w:sz w:val="28"/>
          <w:szCs w:val="28"/>
          <w:lang w:val="kk-KZ"/>
        </w:rPr>
        <w:t>;</w:t>
      </w:r>
      <w:r w:rsidR="004745C8">
        <w:rPr>
          <w:rFonts w:ascii="Times New Roman" w:hAnsi="Times New Roman" w:cs="Times New Roman"/>
          <w:color w:val="000000" w:themeColor="text1"/>
          <w:sz w:val="28"/>
          <w:szCs w:val="28"/>
          <w:lang w:val="kk-KZ"/>
        </w:rPr>
        <w:t xml:space="preserve"> </w:t>
      </w:r>
    </w:p>
    <w:p w14:paraId="4EA43C24" w14:textId="5330AE85" w:rsidR="002D34EE" w:rsidRPr="004745C8" w:rsidRDefault="00752165" w:rsidP="0084459E">
      <w:pPr>
        <w:tabs>
          <w:tab w:val="left" w:pos="1418"/>
        </w:tabs>
        <w:ind w:firstLine="567"/>
        <w:jc w:val="both"/>
        <w:rPr>
          <w:rFonts w:ascii="Times New Roman" w:hAnsi="Times New Roman" w:cs="Times New Roman"/>
          <w:color w:val="000000" w:themeColor="text1"/>
          <w:sz w:val="28"/>
          <w:szCs w:val="28"/>
          <w:lang w:val="kk-KZ"/>
        </w:rPr>
      </w:pPr>
      <w:r w:rsidRPr="004745C8">
        <w:rPr>
          <w:rFonts w:ascii="Times New Roman" w:hAnsi="Times New Roman" w:cs="Times New Roman"/>
          <w:color w:val="000000" w:themeColor="text1"/>
          <w:sz w:val="28"/>
          <w:szCs w:val="28"/>
          <w:lang w:val="kk-KZ"/>
        </w:rPr>
        <w:t>3</w:t>
      </w:r>
      <w:r w:rsidR="002D34EE" w:rsidRPr="004745C8">
        <w:rPr>
          <w:rFonts w:ascii="Times New Roman" w:hAnsi="Times New Roman" w:cs="Times New Roman"/>
          <w:color w:val="000000" w:themeColor="text1"/>
          <w:sz w:val="28"/>
          <w:szCs w:val="28"/>
          <w:lang w:val="kk-KZ"/>
        </w:rPr>
        <w:t>) </w:t>
      </w:r>
      <w:r w:rsidR="004745C8">
        <w:rPr>
          <w:rFonts w:ascii="Times New Roman" w:hAnsi="Times New Roman" w:cs="Times New Roman"/>
          <w:color w:val="000000" w:themeColor="text1"/>
          <w:sz w:val="28"/>
          <w:szCs w:val="28"/>
          <w:lang w:val="kk-KZ"/>
        </w:rPr>
        <w:t>білімі, мамандығы, халықаралық сертификаттардың болуын қоса алғанда, денсаулық сақтау және/немесе экономика және/немесе бизнес және/немесе құқық (МВА) саласындағы қосымша білімі, кемінде 3 жыл жұмыс тәжірибесімен</w:t>
      </w:r>
      <w:r w:rsidR="00DF1C6F" w:rsidRPr="004745C8">
        <w:rPr>
          <w:rFonts w:ascii="Times New Roman" w:hAnsi="Times New Roman" w:cs="Times New Roman"/>
          <w:color w:val="000000" w:themeColor="text1"/>
          <w:sz w:val="28"/>
          <w:szCs w:val="28"/>
          <w:lang w:val="kk-KZ"/>
        </w:rPr>
        <w:t>;</w:t>
      </w:r>
    </w:p>
    <w:p w14:paraId="0DA400CE" w14:textId="3A89856E" w:rsidR="002D34EE" w:rsidRPr="004745C8" w:rsidRDefault="00752165" w:rsidP="0084459E">
      <w:pPr>
        <w:tabs>
          <w:tab w:val="left" w:pos="1418"/>
        </w:tabs>
        <w:ind w:firstLine="567"/>
        <w:jc w:val="both"/>
        <w:rPr>
          <w:rFonts w:ascii="Times New Roman" w:hAnsi="Times New Roman" w:cs="Times New Roman"/>
          <w:color w:val="000000" w:themeColor="text1"/>
          <w:sz w:val="28"/>
          <w:szCs w:val="28"/>
          <w:lang w:val="kk-KZ"/>
        </w:rPr>
      </w:pPr>
      <w:r w:rsidRPr="004745C8">
        <w:rPr>
          <w:rFonts w:ascii="Times New Roman" w:hAnsi="Times New Roman" w:cs="Times New Roman"/>
          <w:color w:val="000000" w:themeColor="text1"/>
          <w:sz w:val="28"/>
          <w:szCs w:val="28"/>
          <w:lang w:val="kk-KZ"/>
        </w:rPr>
        <w:t>4</w:t>
      </w:r>
      <w:r w:rsidR="002D34EE" w:rsidRPr="004745C8">
        <w:rPr>
          <w:rFonts w:ascii="Times New Roman" w:hAnsi="Times New Roman" w:cs="Times New Roman"/>
          <w:color w:val="000000" w:themeColor="text1"/>
          <w:sz w:val="28"/>
          <w:szCs w:val="28"/>
          <w:lang w:val="kk-KZ"/>
        </w:rPr>
        <w:t>) </w:t>
      </w:r>
      <w:r w:rsidR="004745C8">
        <w:rPr>
          <w:rFonts w:ascii="Times New Roman" w:hAnsi="Times New Roman" w:cs="Times New Roman"/>
          <w:color w:val="000000" w:themeColor="text1"/>
          <w:sz w:val="28"/>
          <w:szCs w:val="28"/>
          <w:lang w:val="kk-KZ"/>
        </w:rPr>
        <w:t xml:space="preserve">бағыттар мен салалар бойынша құзыреттердің болуы </w:t>
      </w:r>
      <w:r w:rsidR="00DF1C6F" w:rsidRPr="004745C8">
        <w:rPr>
          <w:rFonts w:ascii="Times New Roman" w:hAnsi="Times New Roman" w:cs="Times New Roman"/>
          <w:color w:val="000000" w:themeColor="text1"/>
          <w:sz w:val="28"/>
          <w:szCs w:val="28"/>
          <w:lang w:val="kk-KZ"/>
        </w:rPr>
        <w:t>(</w:t>
      </w:r>
      <w:r w:rsidR="004745C8">
        <w:rPr>
          <w:rFonts w:ascii="Times New Roman" w:hAnsi="Times New Roman" w:cs="Times New Roman"/>
          <w:color w:val="000000" w:themeColor="text1"/>
          <w:sz w:val="28"/>
          <w:szCs w:val="28"/>
          <w:lang w:val="kk-KZ"/>
        </w:rPr>
        <w:t>салалар активтердің портфеліне қарай өзгеруі мүмкін)</w:t>
      </w:r>
      <w:r w:rsidR="00DF1C6F" w:rsidRPr="004745C8">
        <w:rPr>
          <w:rFonts w:ascii="Times New Roman" w:hAnsi="Times New Roman" w:cs="Times New Roman"/>
          <w:color w:val="000000" w:themeColor="text1"/>
          <w:sz w:val="28"/>
          <w:szCs w:val="28"/>
          <w:lang w:val="kk-KZ"/>
        </w:rPr>
        <w:t>;</w:t>
      </w:r>
    </w:p>
    <w:p w14:paraId="67BF9C80" w14:textId="151AB986" w:rsidR="002D34EE" w:rsidRPr="00F606B0" w:rsidRDefault="00752165" w:rsidP="0084459E">
      <w:pPr>
        <w:tabs>
          <w:tab w:val="left" w:pos="1418"/>
        </w:tabs>
        <w:ind w:firstLine="567"/>
        <w:jc w:val="both"/>
        <w:rPr>
          <w:rFonts w:ascii="Times New Roman" w:hAnsi="Times New Roman" w:cs="Times New Roman"/>
          <w:color w:val="000000" w:themeColor="text1"/>
          <w:sz w:val="28"/>
          <w:szCs w:val="28"/>
          <w:lang w:val="kk-KZ"/>
        </w:rPr>
      </w:pPr>
      <w:r w:rsidRPr="00F606B0">
        <w:rPr>
          <w:rFonts w:ascii="Times New Roman" w:hAnsi="Times New Roman" w:cs="Times New Roman"/>
          <w:color w:val="000000" w:themeColor="text1"/>
          <w:sz w:val="28"/>
          <w:szCs w:val="28"/>
          <w:lang w:val="kk-KZ"/>
        </w:rPr>
        <w:t>5</w:t>
      </w:r>
      <w:r w:rsidR="002D34EE" w:rsidRPr="00F606B0">
        <w:rPr>
          <w:rFonts w:ascii="Times New Roman" w:hAnsi="Times New Roman" w:cs="Times New Roman"/>
          <w:color w:val="000000" w:themeColor="text1"/>
          <w:sz w:val="28"/>
          <w:szCs w:val="28"/>
          <w:lang w:val="kk-KZ"/>
        </w:rPr>
        <w:t>) </w:t>
      </w:r>
      <w:r w:rsidR="004745C8">
        <w:rPr>
          <w:rFonts w:ascii="Times New Roman" w:hAnsi="Times New Roman" w:cs="Times New Roman"/>
          <w:color w:val="000000" w:themeColor="text1"/>
          <w:sz w:val="28"/>
          <w:szCs w:val="28"/>
          <w:lang w:val="kk-KZ"/>
        </w:rPr>
        <w:t>іскерлік беделі</w:t>
      </w:r>
      <w:r w:rsidR="00271222" w:rsidRPr="00F606B0">
        <w:rPr>
          <w:rFonts w:ascii="Times New Roman" w:hAnsi="Times New Roman" w:cs="Times New Roman"/>
          <w:color w:val="000000" w:themeColor="text1"/>
          <w:sz w:val="28"/>
          <w:szCs w:val="28"/>
          <w:lang w:val="kk-KZ"/>
        </w:rPr>
        <w:t>.</w:t>
      </w:r>
    </w:p>
    <w:bookmarkEnd w:id="8"/>
    <w:p w14:paraId="624CFA14" w14:textId="69ECB23C" w:rsidR="00F606B0" w:rsidRDefault="00F606B0" w:rsidP="0084459E">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сандық құрамы </w:t>
      </w:r>
      <w:r>
        <w:rPr>
          <w:rFonts w:ascii="Times New Roman" w:hAnsi="Times New Roman" w:cs="Times New Roman"/>
          <w:sz w:val="28"/>
          <w:szCs w:val="28"/>
          <w:lang w:val="kk-KZ"/>
        </w:rPr>
        <w:t>Ж</w:t>
      </w:r>
      <w:r w:rsidRPr="000E4692">
        <w:rPr>
          <w:rFonts w:ascii="Times New Roman" w:hAnsi="Times New Roman" w:cs="Times New Roman"/>
          <w:sz w:val="28"/>
          <w:szCs w:val="28"/>
          <w:lang w:val="kk-KZ"/>
        </w:rPr>
        <w:t xml:space="preserve">алғыз </w:t>
      </w:r>
      <w:r>
        <w:rPr>
          <w:rFonts w:ascii="Times New Roman" w:hAnsi="Times New Roman" w:cs="Times New Roman"/>
          <w:sz w:val="28"/>
          <w:szCs w:val="28"/>
          <w:lang w:val="kk-KZ"/>
        </w:rPr>
        <w:t>қатысушының шешімімен айқындалады</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Байқау кеңесінің құрамы қ</w:t>
      </w:r>
      <w:r w:rsidRPr="000E4692">
        <w:rPr>
          <w:rFonts w:ascii="Times New Roman" w:hAnsi="Times New Roman" w:cs="Times New Roman"/>
          <w:sz w:val="28"/>
          <w:szCs w:val="28"/>
          <w:lang w:val="kk-KZ"/>
        </w:rPr>
        <w:t>ызмет ауқымын, бизнестің қажеттілі</w:t>
      </w:r>
      <w:r>
        <w:rPr>
          <w:rFonts w:ascii="Times New Roman" w:hAnsi="Times New Roman" w:cs="Times New Roman"/>
          <w:sz w:val="28"/>
          <w:szCs w:val="28"/>
          <w:lang w:val="kk-KZ"/>
        </w:rPr>
        <w:t>ктерін</w:t>
      </w:r>
      <w:r w:rsidRPr="000E4692">
        <w:rPr>
          <w:rFonts w:ascii="Times New Roman" w:hAnsi="Times New Roman" w:cs="Times New Roman"/>
          <w:sz w:val="28"/>
          <w:szCs w:val="28"/>
          <w:lang w:val="kk-KZ"/>
        </w:rPr>
        <w:t>, ағымдағы міндеттерді, даму стратегиясы</w:t>
      </w:r>
      <w:r>
        <w:rPr>
          <w:rFonts w:ascii="Times New Roman" w:hAnsi="Times New Roman" w:cs="Times New Roman"/>
          <w:sz w:val="28"/>
          <w:szCs w:val="28"/>
          <w:lang w:val="kk-KZ"/>
        </w:rPr>
        <w:t>н</w:t>
      </w:r>
      <w:r w:rsidRPr="000E4692">
        <w:rPr>
          <w:rFonts w:ascii="Times New Roman" w:hAnsi="Times New Roman" w:cs="Times New Roman"/>
          <w:sz w:val="28"/>
          <w:szCs w:val="28"/>
          <w:lang w:val="kk-KZ"/>
        </w:rPr>
        <w:t xml:space="preserve"> және/немесе даму жоспары мен қаржылық</w:t>
      </w:r>
      <w:r>
        <w:rPr>
          <w:rFonts w:ascii="Times New Roman" w:hAnsi="Times New Roman" w:cs="Times New Roman"/>
          <w:sz w:val="28"/>
          <w:szCs w:val="28"/>
          <w:lang w:val="kk-KZ"/>
        </w:rPr>
        <w:t xml:space="preserve"> мүмкіндіктерді ескере отырып, </w:t>
      </w:r>
      <w:r w:rsidRPr="000E4692">
        <w:rPr>
          <w:rFonts w:ascii="Times New Roman" w:hAnsi="Times New Roman" w:cs="Times New Roman"/>
          <w:sz w:val="28"/>
          <w:szCs w:val="28"/>
          <w:lang w:val="kk-KZ"/>
        </w:rPr>
        <w:t>дербес белгіленеді</w:t>
      </w:r>
      <w:r w:rsidR="006801F7">
        <w:rPr>
          <w:rFonts w:ascii="Times New Roman" w:hAnsi="Times New Roman" w:cs="Times New Roman"/>
          <w:sz w:val="28"/>
          <w:szCs w:val="28"/>
          <w:lang w:val="kk-KZ"/>
        </w:rPr>
        <w:t>.</w:t>
      </w:r>
    </w:p>
    <w:p w14:paraId="1FB432BE" w14:textId="6AABB297" w:rsidR="00D30618" w:rsidRPr="00F606B0" w:rsidRDefault="00F606B0" w:rsidP="00F606B0">
      <w:pPr>
        <w:tabs>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құрамы теңгерімделген болуы </w:t>
      </w:r>
      <w:r>
        <w:rPr>
          <w:rFonts w:ascii="Times New Roman" w:hAnsi="Times New Roman" w:cs="Times New Roman"/>
          <w:sz w:val="28"/>
          <w:szCs w:val="28"/>
          <w:lang w:val="kk-KZ"/>
        </w:rPr>
        <w:t>тиіс</w:t>
      </w:r>
      <w:r w:rsidRPr="000E4692">
        <w:rPr>
          <w:rFonts w:ascii="Times New Roman" w:hAnsi="Times New Roman" w:cs="Times New Roman"/>
          <w:sz w:val="28"/>
          <w:szCs w:val="28"/>
          <w:lang w:val="kk-KZ"/>
        </w:rPr>
        <w:t xml:space="preserve">, ол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мүдде</w:t>
      </w:r>
      <w:r>
        <w:rPr>
          <w:rFonts w:ascii="Times New Roman" w:hAnsi="Times New Roman" w:cs="Times New Roman"/>
          <w:sz w:val="28"/>
          <w:szCs w:val="28"/>
          <w:lang w:val="kk-KZ"/>
        </w:rPr>
        <w:t>сінд</w:t>
      </w:r>
      <w:r w:rsidRPr="000E4692">
        <w:rPr>
          <w:rFonts w:ascii="Times New Roman" w:hAnsi="Times New Roman" w:cs="Times New Roman"/>
          <w:sz w:val="28"/>
          <w:szCs w:val="28"/>
          <w:lang w:val="kk-KZ"/>
        </w:rPr>
        <w:t xml:space="preserve">е шешімдер қабылдауды қамтамасыз ететін және </w:t>
      </w:r>
      <w:r>
        <w:rPr>
          <w:rFonts w:ascii="Times New Roman" w:hAnsi="Times New Roman" w:cs="Times New Roman"/>
          <w:sz w:val="28"/>
          <w:szCs w:val="28"/>
          <w:lang w:val="kk-KZ"/>
        </w:rPr>
        <w:t>Жалғыз қатысушыға әділ қарым-қатынас жасауды</w:t>
      </w:r>
      <w:r w:rsidRPr="000E4692">
        <w:rPr>
          <w:rFonts w:ascii="Times New Roman" w:hAnsi="Times New Roman" w:cs="Times New Roman"/>
          <w:sz w:val="28"/>
          <w:szCs w:val="28"/>
          <w:lang w:val="kk-KZ"/>
        </w:rPr>
        <w:t xml:space="preserve"> ескере отырып,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мүшелерінің (</w:t>
      </w:r>
      <w:r>
        <w:rPr>
          <w:rFonts w:ascii="Times New Roman" w:hAnsi="Times New Roman" w:cs="Times New Roman"/>
          <w:sz w:val="28"/>
          <w:szCs w:val="28"/>
          <w:lang w:val="kk-KZ"/>
        </w:rPr>
        <w:t>Жалғыз қатысушының</w:t>
      </w:r>
      <w:r w:rsidRPr="000E4692">
        <w:rPr>
          <w:rFonts w:ascii="Times New Roman" w:hAnsi="Times New Roman" w:cs="Times New Roman"/>
          <w:sz w:val="28"/>
          <w:szCs w:val="28"/>
          <w:lang w:val="kk-KZ"/>
        </w:rPr>
        <w:t xml:space="preserve"> өкілдері</w:t>
      </w:r>
      <w:r>
        <w:rPr>
          <w:rFonts w:ascii="Times New Roman" w:hAnsi="Times New Roman" w:cs="Times New Roman"/>
          <w:sz w:val="28"/>
          <w:szCs w:val="28"/>
          <w:lang w:val="kk-KZ"/>
        </w:rPr>
        <w:t xml:space="preserve"> мен басқа мүшелердің) </w:t>
      </w:r>
      <w:r w:rsidRPr="000E4692">
        <w:rPr>
          <w:rFonts w:ascii="Times New Roman" w:hAnsi="Times New Roman" w:cs="Times New Roman"/>
          <w:sz w:val="28"/>
          <w:szCs w:val="28"/>
          <w:lang w:val="kk-KZ"/>
        </w:rPr>
        <w:t>үйлесімін білдіреді</w:t>
      </w:r>
      <w:r w:rsidR="00DF1C6F" w:rsidRPr="00F606B0">
        <w:rPr>
          <w:rFonts w:ascii="Times New Roman" w:hAnsi="Times New Roman" w:cs="Times New Roman"/>
          <w:color w:val="000000" w:themeColor="text1"/>
          <w:sz w:val="28"/>
          <w:szCs w:val="28"/>
          <w:lang w:val="kk-KZ"/>
        </w:rPr>
        <w:t xml:space="preserve">. </w:t>
      </w:r>
    </w:p>
    <w:p w14:paraId="5F0B5C31" w14:textId="01A0D63E" w:rsidR="000A3146" w:rsidRPr="00F606B0" w:rsidRDefault="00F606B0" w:rsidP="0084459E">
      <w:pPr>
        <w:widowControl w:val="0"/>
        <w:tabs>
          <w:tab w:val="left" w:pos="1418"/>
        </w:tabs>
        <w:ind w:right="-5"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4022FB">
        <w:rPr>
          <w:rFonts w:ascii="Times New Roman" w:hAnsi="Times New Roman" w:cs="Times New Roman"/>
          <w:sz w:val="28"/>
          <w:szCs w:val="28"/>
          <w:lang w:val="kk-KZ"/>
        </w:rPr>
        <w:t xml:space="preserve"> кеңесі мүшесі</w:t>
      </w:r>
      <w:r>
        <w:rPr>
          <w:rFonts w:ascii="Times New Roman" w:hAnsi="Times New Roman" w:cs="Times New Roman"/>
          <w:sz w:val="28"/>
          <w:szCs w:val="28"/>
          <w:lang w:val="kk-KZ"/>
        </w:rPr>
        <w:t>нің</w:t>
      </w:r>
      <w:r w:rsidRPr="000E4692">
        <w:rPr>
          <w:rFonts w:ascii="Times New Roman" w:hAnsi="Times New Roman" w:cs="Times New Roman"/>
          <w:sz w:val="28"/>
          <w:szCs w:val="28"/>
          <w:lang w:val="kk-KZ"/>
        </w:rPr>
        <w:t xml:space="preserve"> лауазымына мына</w:t>
      </w:r>
      <w:r>
        <w:rPr>
          <w:rFonts w:ascii="Times New Roman" w:hAnsi="Times New Roman" w:cs="Times New Roman"/>
          <w:sz w:val="28"/>
          <w:szCs w:val="28"/>
          <w:lang w:val="kk-KZ"/>
        </w:rPr>
        <w:t>дай</w:t>
      </w:r>
      <w:r w:rsidR="000A3146" w:rsidRPr="00F606B0">
        <w:rPr>
          <w:rFonts w:ascii="Times New Roman" w:hAnsi="Times New Roman" w:cs="Times New Roman"/>
          <w:color w:val="000000" w:themeColor="text1"/>
          <w:sz w:val="28"/>
          <w:szCs w:val="28"/>
          <w:lang w:val="kk-KZ"/>
        </w:rPr>
        <w:t>:</w:t>
      </w:r>
    </w:p>
    <w:p w14:paraId="51DCB458" w14:textId="3D46B01D" w:rsidR="000A3146" w:rsidRPr="00F606B0" w:rsidRDefault="00F606B0" w:rsidP="0025430D">
      <w:pPr>
        <w:pStyle w:val="afc"/>
        <w:widowControl w:val="0"/>
        <w:numPr>
          <w:ilvl w:val="0"/>
          <w:numId w:val="13"/>
        </w:numPr>
        <w:tabs>
          <w:tab w:val="left" w:pos="993"/>
        </w:tabs>
        <w:ind w:left="0" w:right="-6" w:firstLine="567"/>
        <w:jc w:val="both"/>
        <w:rPr>
          <w:rFonts w:ascii="Times New Roman" w:hAnsi="Times New Roman" w:cs="Times New Roman"/>
          <w:color w:val="000000" w:themeColor="text1"/>
          <w:sz w:val="28"/>
          <w:szCs w:val="28"/>
          <w:lang w:val="kk-KZ"/>
        </w:rPr>
      </w:pPr>
      <w:r w:rsidRPr="000E4692">
        <w:rPr>
          <w:rFonts w:ascii="Times New Roman" w:hAnsi="Times New Roman" w:cs="Times New Roman"/>
          <w:sz w:val="28"/>
          <w:szCs w:val="28"/>
          <w:lang w:val="kk-KZ"/>
        </w:rPr>
        <w:t>заңда белгіленген тәртіп</w:t>
      </w:r>
      <w:r>
        <w:rPr>
          <w:rFonts w:ascii="Times New Roman" w:hAnsi="Times New Roman" w:cs="Times New Roman"/>
          <w:sz w:val="28"/>
          <w:szCs w:val="28"/>
          <w:lang w:val="kk-KZ"/>
        </w:rPr>
        <w:t>те</w:t>
      </w:r>
      <w:r w:rsidRPr="000E4692">
        <w:rPr>
          <w:rFonts w:ascii="Times New Roman" w:hAnsi="Times New Roman" w:cs="Times New Roman"/>
          <w:sz w:val="28"/>
          <w:szCs w:val="28"/>
          <w:lang w:val="kk-KZ"/>
        </w:rPr>
        <w:t xml:space="preserve"> өтелмеген немесе алынбаған соттылығы бар</w:t>
      </w:r>
      <w:r w:rsidR="000A3146" w:rsidRPr="00F606B0">
        <w:rPr>
          <w:rFonts w:ascii="Times New Roman" w:hAnsi="Times New Roman" w:cs="Times New Roman"/>
          <w:color w:val="000000" w:themeColor="text1"/>
          <w:sz w:val="28"/>
          <w:szCs w:val="28"/>
          <w:lang w:val="kk-KZ"/>
        </w:rPr>
        <w:t>;</w:t>
      </w:r>
    </w:p>
    <w:p w14:paraId="0D303453" w14:textId="0D48D772" w:rsidR="001D3017" w:rsidRPr="00F606B0" w:rsidRDefault="00F606B0" w:rsidP="0025430D">
      <w:pPr>
        <w:pStyle w:val="Style14"/>
        <w:widowControl/>
        <w:numPr>
          <w:ilvl w:val="0"/>
          <w:numId w:val="13"/>
        </w:numPr>
        <w:tabs>
          <w:tab w:val="left" w:pos="993"/>
        </w:tabs>
        <w:spacing w:line="240" w:lineRule="auto"/>
        <w:ind w:hanging="1237"/>
        <w:rPr>
          <w:rStyle w:val="FontStyle25"/>
          <w:sz w:val="28"/>
          <w:szCs w:val="28"/>
          <w:lang w:val="kk-KZ"/>
        </w:rPr>
      </w:pPr>
      <w:r>
        <w:rPr>
          <w:rStyle w:val="FontStyle25"/>
          <w:sz w:val="28"/>
          <w:szCs w:val="28"/>
          <w:lang w:val="kk-KZ"/>
        </w:rPr>
        <w:t>бұрын сыбайлас жемқорлық құқық бұзушылығын жасаған</w:t>
      </w:r>
      <w:r w:rsidR="001D3017" w:rsidRPr="00F606B0">
        <w:rPr>
          <w:rStyle w:val="FontStyle25"/>
          <w:sz w:val="28"/>
          <w:szCs w:val="28"/>
          <w:lang w:val="kk-KZ"/>
        </w:rPr>
        <w:t>;</w:t>
      </w:r>
      <w:r>
        <w:rPr>
          <w:rStyle w:val="FontStyle25"/>
          <w:sz w:val="28"/>
          <w:szCs w:val="28"/>
          <w:lang w:val="kk-KZ"/>
        </w:rPr>
        <w:t xml:space="preserve"> </w:t>
      </w:r>
    </w:p>
    <w:p w14:paraId="0D540934" w14:textId="2DBD8AFA" w:rsidR="001D3017" w:rsidRPr="008F5434" w:rsidRDefault="00F606B0" w:rsidP="0025430D">
      <w:pPr>
        <w:pStyle w:val="Style14"/>
        <w:widowControl/>
        <w:numPr>
          <w:ilvl w:val="0"/>
          <w:numId w:val="13"/>
        </w:numPr>
        <w:tabs>
          <w:tab w:val="left" w:pos="993"/>
        </w:tabs>
        <w:spacing w:line="240" w:lineRule="auto"/>
        <w:ind w:left="0" w:firstLine="567"/>
        <w:rPr>
          <w:rStyle w:val="FontStyle25"/>
          <w:color w:val="auto"/>
          <w:sz w:val="28"/>
          <w:szCs w:val="28"/>
          <w:lang w:val="kk-KZ"/>
        </w:rPr>
      </w:pPr>
      <w:r>
        <w:rPr>
          <w:rStyle w:val="FontStyle25"/>
          <w:sz w:val="28"/>
          <w:szCs w:val="28"/>
          <w:lang w:val="kk-KZ"/>
        </w:rPr>
        <w:t xml:space="preserve">Байқау кеңесінің басқа мүшесімен немесе Серіктестіктің Басқарма төрағасымен </w:t>
      </w:r>
      <w:r w:rsidR="00CF7B83">
        <w:rPr>
          <w:rStyle w:val="FontStyle25"/>
          <w:sz w:val="28"/>
          <w:szCs w:val="28"/>
          <w:lang w:val="kk-KZ"/>
        </w:rPr>
        <w:t xml:space="preserve">жақын туыстықта және қасиеттегі </w:t>
      </w:r>
      <w:r w:rsidR="00CF7B83">
        <w:rPr>
          <w:sz w:val="28"/>
          <w:szCs w:val="28"/>
          <w:lang w:val="kk-KZ"/>
        </w:rPr>
        <w:t>тұлға сайлана алмайды</w:t>
      </w:r>
      <w:r w:rsidR="001D3017" w:rsidRPr="008F5434">
        <w:rPr>
          <w:rStyle w:val="FontStyle25"/>
          <w:color w:val="auto"/>
          <w:sz w:val="28"/>
          <w:szCs w:val="28"/>
          <w:lang w:val="kk-KZ"/>
        </w:rPr>
        <w:t>.</w:t>
      </w:r>
    </w:p>
    <w:p w14:paraId="5321BB82" w14:textId="2F086F3E" w:rsidR="004736E7" w:rsidRPr="008F5434" w:rsidRDefault="008F5434" w:rsidP="00D600A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8F5434">
        <w:rPr>
          <w:rFonts w:ascii="Times New Roman" w:hAnsi="Times New Roman" w:cs="Times New Roman"/>
          <w:sz w:val="28"/>
          <w:szCs w:val="28"/>
          <w:lang w:val="kk-KZ"/>
        </w:rPr>
        <w:t xml:space="preserve">Байқау кеңесі мүшелерінің саны кемінде бес адамнан тұруы қажет. Серіктестіктің Байқау кеңесі мүшелері санының кемінде үштен бірі тәуелсіз болуы тиіс. Сонымен бірге, Байқау кеңесінің тәуелсіз мүшелерінің саны қабылданатын шешімдердің тәуелсіздігін және Жалғыз қатысушыға әділ қарым-қатынас жасауды қамтамасыз ету үшін жеткілікті болуы тиіс. </w:t>
      </w:r>
      <w:r w:rsidR="004736E7" w:rsidRPr="008F5434">
        <w:rPr>
          <w:rFonts w:ascii="Times New Roman" w:hAnsi="Times New Roman" w:cs="Times New Roman"/>
          <w:color w:val="000000" w:themeColor="text1"/>
          <w:sz w:val="28"/>
          <w:szCs w:val="28"/>
          <w:lang w:val="kk-KZ"/>
        </w:rPr>
        <w:t xml:space="preserve"> </w:t>
      </w:r>
    </w:p>
    <w:p w14:paraId="50235D3E" w14:textId="25DC9D91" w:rsidR="004736E7" w:rsidRPr="008F5434" w:rsidRDefault="008F5434" w:rsidP="008F5434">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тәуелсіз мүшелері объективті ойлауды жүзеге асыру</w:t>
      </w:r>
      <w:r>
        <w:rPr>
          <w:rFonts w:ascii="Times New Roman" w:hAnsi="Times New Roman" w:cs="Times New Roman"/>
          <w:sz w:val="28"/>
          <w:szCs w:val="28"/>
          <w:lang w:val="kk-KZ"/>
        </w:rPr>
        <w:t xml:space="preserve">ға </w:t>
      </w:r>
      <w:r w:rsidRPr="000E4692">
        <w:rPr>
          <w:rFonts w:ascii="Times New Roman" w:hAnsi="Times New Roman" w:cs="Times New Roman"/>
          <w:sz w:val="28"/>
          <w:szCs w:val="28"/>
          <w:lang w:val="kk-KZ"/>
        </w:rPr>
        <w:t>қатер</w:t>
      </w:r>
      <w:r>
        <w:rPr>
          <w:rFonts w:ascii="Times New Roman" w:hAnsi="Times New Roman" w:cs="Times New Roman"/>
          <w:sz w:val="28"/>
          <w:szCs w:val="28"/>
          <w:lang w:val="kk-KZ"/>
        </w:rPr>
        <w:t xml:space="preserve"> төндіруі мүмкін</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Серіктестікпен қандай да бір материалдық мүдделерден немесе қатынастардан, оны </w:t>
      </w:r>
      <w:r w:rsidRPr="000E4692">
        <w:rPr>
          <w:rFonts w:ascii="Times New Roman" w:hAnsi="Times New Roman" w:cs="Times New Roman"/>
          <w:sz w:val="28"/>
          <w:szCs w:val="28"/>
          <w:lang w:val="kk-KZ"/>
        </w:rPr>
        <w:t>немесе оның меншігін басқару</w:t>
      </w:r>
      <w:r>
        <w:rPr>
          <w:rFonts w:ascii="Times New Roman" w:hAnsi="Times New Roman" w:cs="Times New Roman"/>
          <w:sz w:val="28"/>
          <w:szCs w:val="28"/>
          <w:lang w:val="kk-KZ"/>
        </w:rPr>
        <w:t>дан</w:t>
      </w:r>
      <w:r w:rsidRPr="000E4692">
        <w:rPr>
          <w:rFonts w:ascii="Times New Roman" w:hAnsi="Times New Roman" w:cs="Times New Roman"/>
          <w:sz w:val="28"/>
          <w:szCs w:val="28"/>
          <w:lang w:val="kk-KZ"/>
        </w:rPr>
        <w:t xml:space="preserve"> </w:t>
      </w:r>
      <w:r w:rsidR="001A3CBB">
        <w:rPr>
          <w:rFonts w:ascii="Times New Roman" w:hAnsi="Times New Roman" w:cs="Times New Roman"/>
          <w:sz w:val="28"/>
          <w:szCs w:val="28"/>
          <w:lang w:val="kk-KZ"/>
        </w:rPr>
        <w:t>еркін</w:t>
      </w:r>
      <w:r>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болуы тиіс</w:t>
      </w:r>
      <w:r w:rsidR="004736E7" w:rsidRPr="008F5434">
        <w:rPr>
          <w:rFonts w:ascii="Times New Roman" w:hAnsi="Times New Roman" w:cs="Times New Roman"/>
          <w:color w:val="000000" w:themeColor="text1"/>
          <w:sz w:val="28"/>
          <w:szCs w:val="28"/>
          <w:lang w:val="kk-KZ"/>
        </w:rPr>
        <w:t>.</w:t>
      </w:r>
    </w:p>
    <w:p w14:paraId="77BCE664" w14:textId="7BA71845" w:rsidR="008A4F2B" w:rsidRPr="00443BEC" w:rsidRDefault="00964AF6" w:rsidP="0084459E">
      <w:pPr>
        <w:tabs>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Т</w:t>
      </w:r>
      <w:r w:rsidRPr="000E4692">
        <w:rPr>
          <w:rFonts w:ascii="Times New Roman" w:hAnsi="Times New Roman" w:cs="Times New Roman"/>
          <w:sz w:val="28"/>
          <w:szCs w:val="28"/>
          <w:lang w:val="kk-KZ"/>
        </w:rPr>
        <w:t>әуелсіз әрі объективті шешімдер қабылдау</w:t>
      </w:r>
      <w:r>
        <w:rPr>
          <w:rFonts w:ascii="Times New Roman" w:hAnsi="Times New Roman" w:cs="Times New Roman"/>
          <w:sz w:val="28"/>
          <w:szCs w:val="28"/>
          <w:lang w:val="kk-KZ"/>
        </w:rPr>
        <w:t xml:space="preserve"> үшін</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0E4692">
        <w:rPr>
          <w:rFonts w:ascii="Times New Roman" w:hAnsi="Times New Roman" w:cs="Times New Roman"/>
          <w:sz w:val="28"/>
          <w:szCs w:val="28"/>
          <w:lang w:val="kk-KZ"/>
        </w:rPr>
        <w:t>еткілікті кәсіби</w:t>
      </w:r>
      <w:r>
        <w:rPr>
          <w:rFonts w:ascii="Times New Roman" w:hAnsi="Times New Roman" w:cs="Times New Roman"/>
          <w:sz w:val="28"/>
          <w:szCs w:val="28"/>
          <w:lang w:val="kk-KZ"/>
        </w:rPr>
        <w:t>лікке</w:t>
      </w:r>
      <w:r w:rsidRPr="000E4692">
        <w:rPr>
          <w:rFonts w:ascii="Times New Roman" w:hAnsi="Times New Roman" w:cs="Times New Roman"/>
          <w:sz w:val="28"/>
          <w:szCs w:val="28"/>
          <w:lang w:val="kk-KZ"/>
        </w:rPr>
        <w:t xml:space="preserve"> және дербестікке ие, </w:t>
      </w:r>
      <w:r>
        <w:rPr>
          <w:rFonts w:ascii="Times New Roman" w:hAnsi="Times New Roman" w:cs="Times New Roman"/>
          <w:sz w:val="28"/>
          <w:szCs w:val="28"/>
          <w:lang w:val="kk-KZ"/>
        </w:rPr>
        <w:t xml:space="preserve">Жалғыз қатысушының, Басқарманың және өзге </w:t>
      </w:r>
      <w:r w:rsidRPr="000E4692">
        <w:rPr>
          <w:rFonts w:ascii="Times New Roman" w:hAnsi="Times New Roman" w:cs="Times New Roman"/>
          <w:sz w:val="28"/>
          <w:szCs w:val="28"/>
          <w:lang w:val="kk-KZ"/>
        </w:rPr>
        <w:t xml:space="preserve">де мүдделі </w:t>
      </w:r>
      <w:r w:rsidRPr="000E4692">
        <w:rPr>
          <w:rFonts w:ascii="Times New Roman" w:hAnsi="Times New Roman" w:cs="Times New Roman"/>
          <w:sz w:val="28"/>
          <w:szCs w:val="28"/>
          <w:lang w:val="kk-KZ"/>
        </w:rPr>
        <w:lastRenderedPageBreak/>
        <w:t xml:space="preserve">тараптардың ықпалынан еркін адам </w:t>
      </w:r>
      <w:r w:rsidR="001A3CBB">
        <w:rPr>
          <w:rFonts w:ascii="Times New Roman" w:hAnsi="Times New Roman" w:cs="Times New Roman"/>
          <w:sz w:val="28"/>
          <w:szCs w:val="28"/>
          <w:lang w:val="kk-KZ"/>
        </w:rPr>
        <w:t xml:space="preserve">Байқау кеңесінің тәуелсіз мүшесі </w:t>
      </w:r>
      <w:r w:rsidRPr="000E4692">
        <w:rPr>
          <w:rFonts w:ascii="Times New Roman" w:hAnsi="Times New Roman" w:cs="Times New Roman"/>
          <w:sz w:val="28"/>
          <w:szCs w:val="28"/>
          <w:lang w:val="kk-KZ"/>
        </w:rPr>
        <w:t>болып танылады</w:t>
      </w:r>
      <w:r w:rsidR="00DF1C6F" w:rsidRPr="00443BEC">
        <w:rPr>
          <w:rFonts w:ascii="Times New Roman" w:hAnsi="Times New Roman" w:cs="Times New Roman"/>
          <w:color w:val="000000" w:themeColor="text1"/>
          <w:sz w:val="28"/>
          <w:szCs w:val="28"/>
          <w:lang w:val="kk-KZ"/>
        </w:rPr>
        <w:t>.</w:t>
      </w:r>
    </w:p>
    <w:p w14:paraId="2E371C23" w14:textId="184223A4" w:rsidR="0092116D" w:rsidRPr="00084C6E" w:rsidRDefault="00443BEC" w:rsidP="00443BEC">
      <w:pPr>
        <w:tabs>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 кеңесінің тәуелсіз мүшелері</w:t>
      </w:r>
      <w:r w:rsidRPr="000E4692">
        <w:rPr>
          <w:rFonts w:ascii="Times New Roman" w:hAnsi="Times New Roman" w:cs="Times New Roman"/>
          <w:sz w:val="28"/>
          <w:szCs w:val="28"/>
          <w:lang w:val="kk-KZ"/>
        </w:rPr>
        <w:t xml:space="preserve"> мүдделер </w:t>
      </w:r>
      <w:r w:rsidR="00CD058A">
        <w:rPr>
          <w:rFonts w:ascii="Times New Roman" w:hAnsi="Times New Roman" w:cs="Times New Roman"/>
          <w:sz w:val="28"/>
          <w:szCs w:val="28"/>
          <w:lang w:val="kk-KZ"/>
        </w:rPr>
        <w:t>тартыс</w:t>
      </w:r>
      <w:r w:rsidRPr="000E4692">
        <w:rPr>
          <w:rFonts w:ascii="Times New Roman" w:hAnsi="Times New Roman" w:cs="Times New Roman"/>
          <w:sz w:val="28"/>
          <w:szCs w:val="28"/>
          <w:lang w:val="kk-KZ"/>
        </w:rPr>
        <w:t>ы болуы мүмкін мәселелерді та</w:t>
      </w:r>
      <w:r>
        <w:rPr>
          <w:rFonts w:ascii="Times New Roman" w:hAnsi="Times New Roman" w:cs="Times New Roman"/>
          <w:sz w:val="28"/>
          <w:szCs w:val="28"/>
          <w:lang w:val="kk-KZ"/>
        </w:rPr>
        <w:t>лқылауға белсенді түрде қатысады</w:t>
      </w:r>
      <w:r w:rsidRPr="000E4692">
        <w:rPr>
          <w:rFonts w:ascii="Times New Roman" w:hAnsi="Times New Roman" w:cs="Times New Roman"/>
          <w:sz w:val="28"/>
          <w:szCs w:val="28"/>
          <w:lang w:val="kk-KZ"/>
        </w:rPr>
        <w:t xml:space="preserve"> (қаржылық және қаржылық емес есептілікті дайындау, оған қатысты мүдделілік бар мәмілелерді жасасу, </w:t>
      </w:r>
      <w:r>
        <w:rPr>
          <w:rFonts w:ascii="Times New Roman" w:hAnsi="Times New Roman" w:cs="Times New Roman"/>
          <w:sz w:val="28"/>
          <w:szCs w:val="28"/>
          <w:lang w:val="kk-KZ"/>
        </w:rPr>
        <w:t xml:space="preserve"> Басқарма </w:t>
      </w:r>
      <w:r w:rsidRPr="000E4692">
        <w:rPr>
          <w:rFonts w:ascii="Times New Roman" w:hAnsi="Times New Roman" w:cs="Times New Roman"/>
          <w:sz w:val="28"/>
          <w:szCs w:val="28"/>
          <w:lang w:val="kk-KZ"/>
        </w:rPr>
        <w:t xml:space="preserve">мүшелеріне сыйақы белгілеу). </w:t>
      </w:r>
    </w:p>
    <w:p w14:paraId="4EFBFF6A" w14:textId="387E8FA6" w:rsidR="00443BEC" w:rsidRDefault="00443BEC" w:rsidP="0084459E">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Байқау кеңесінің тәуелсіз мүшесі </w:t>
      </w:r>
      <w:r w:rsidRPr="000E4692">
        <w:rPr>
          <w:rFonts w:ascii="Times New Roman" w:hAnsi="Times New Roman" w:cs="Times New Roman"/>
          <w:sz w:val="28"/>
          <w:szCs w:val="28"/>
          <w:lang w:val="kk-KZ"/>
        </w:rPr>
        <w:t>тәуелсіздік мәртебесін жоғалту мүмкіндігін</w:t>
      </w:r>
      <w:r>
        <w:rPr>
          <w:rFonts w:ascii="Times New Roman" w:hAnsi="Times New Roman" w:cs="Times New Roman"/>
          <w:sz w:val="28"/>
          <w:szCs w:val="28"/>
          <w:lang w:val="kk-KZ"/>
        </w:rPr>
        <w:t xml:space="preserve"> бақылап отырады </w:t>
      </w:r>
      <w:r w:rsidRPr="000E4692">
        <w:rPr>
          <w:rFonts w:ascii="Times New Roman" w:hAnsi="Times New Roman" w:cs="Times New Roman"/>
          <w:sz w:val="28"/>
          <w:szCs w:val="28"/>
          <w:lang w:val="kk-KZ"/>
        </w:rPr>
        <w:t xml:space="preserve">және мұндай жағдайлар болған жағдайда,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w:t>
      </w:r>
      <w:r>
        <w:rPr>
          <w:rFonts w:ascii="Times New Roman" w:hAnsi="Times New Roman" w:cs="Times New Roman"/>
          <w:sz w:val="28"/>
          <w:szCs w:val="28"/>
          <w:lang w:val="kk-KZ"/>
        </w:rPr>
        <w:t xml:space="preserve"> төрағасын алдын ала хабарландыруы тиіс</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мүшесінің тәуелсіздігіне ықпал ететін мән-жайлар болған жағдайда,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төрағасы тиісті шешім қабылдау үшін</w:t>
      </w:r>
      <w:r>
        <w:rPr>
          <w:rFonts w:ascii="Times New Roman" w:hAnsi="Times New Roman" w:cs="Times New Roman"/>
          <w:sz w:val="28"/>
          <w:szCs w:val="28"/>
          <w:lang w:val="kk-KZ"/>
        </w:rPr>
        <w:t xml:space="preserve"> бұл</w:t>
      </w:r>
      <w:r w:rsidRPr="000E4692">
        <w:rPr>
          <w:rFonts w:ascii="Times New Roman" w:hAnsi="Times New Roman" w:cs="Times New Roman"/>
          <w:sz w:val="28"/>
          <w:szCs w:val="28"/>
          <w:lang w:val="kk-KZ"/>
        </w:rPr>
        <w:t xml:space="preserve"> ақпаратты дереу </w:t>
      </w:r>
      <w:r>
        <w:rPr>
          <w:rFonts w:ascii="Times New Roman" w:hAnsi="Times New Roman" w:cs="Times New Roman"/>
          <w:sz w:val="28"/>
          <w:szCs w:val="28"/>
          <w:lang w:val="kk-KZ"/>
        </w:rPr>
        <w:t>Жалғыз</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қатысушының</w:t>
      </w:r>
      <w:r w:rsidRPr="000E4692">
        <w:rPr>
          <w:rFonts w:ascii="Times New Roman" w:hAnsi="Times New Roman" w:cs="Times New Roman"/>
          <w:sz w:val="28"/>
          <w:szCs w:val="28"/>
          <w:lang w:val="kk-KZ"/>
        </w:rPr>
        <w:t xml:space="preserve"> назарына жеткізеді</w:t>
      </w:r>
      <w:r w:rsidR="006801F7">
        <w:rPr>
          <w:rFonts w:ascii="Times New Roman" w:hAnsi="Times New Roman" w:cs="Times New Roman"/>
          <w:sz w:val="28"/>
          <w:szCs w:val="28"/>
          <w:lang w:val="kk-KZ"/>
        </w:rPr>
        <w:t>.</w:t>
      </w:r>
    </w:p>
    <w:p w14:paraId="7D0AAF32" w14:textId="34A55811" w:rsidR="00ED05CB" w:rsidRPr="009A20F5" w:rsidRDefault="009A20F5" w:rsidP="009A20F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кеңесінің мүшелері </w:t>
      </w:r>
      <w:r w:rsidRPr="000E4692">
        <w:rPr>
          <w:rFonts w:ascii="Times New Roman" w:hAnsi="Times New Roman" w:cs="Times New Roman"/>
          <w:sz w:val="28"/>
          <w:szCs w:val="28"/>
          <w:lang w:val="kk-KZ"/>
        </w:rPr>
        <w:t xml:space="preserve">мен </w:t>
      </w:r>
      <w:r>
        <w:rPr>
          <w:rFonts w:ascii="Times New Roman" w:hAnsi="Times New Roman" w:cs="Times New Roman"/>
          <w:sz w:val="28"/>
          <w:szCs w:val="28"/>
          <w:lang w:val="kk-KZ"/>
        </w:rPr>
        <w:t>Серіктестік</w:t>
      </w:r>
      <w:r w:rsidRPr="000E4692">
        <w:rPr>
          <w:rFonts w:ascii="Times New Roman" w:hAnsi="Times New Roman" w:cs="Times New Roman"/>
          <w:sz w:val="28"/>
          <w:szCs w:val="28"/>
          <w:lang w:val="kk-KZ"/>
        </w:rPr>
        <w:t xml:space="preserve"> арасындағы қатынастар</w:t>
      </w:r>
      <w:r>
        <w:rPr>
          <w:rFonts w:ascii="Times New Roman" w:hAnsi="Times New Roman" w:cs="Times New Roman"/>
          <w:sz w:val="28"/>
          <w:szCs w:val="28"/>
          <w:lang w:val="kk-KZ"/>
        </w:rPr>
        <w:t xml:space="preserve"> Қазақстан Республикасы</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з</w:t>
      </w:r>
      <w:r w:rsidRPr="000E4692">
        <w:rPr>
          <w:rFonts w:ascii="Times New Roman" w:hAnsi="Times New Roman" w:cs="Times New Roman"/>
          <w:sz w:val="28"/>
          <w:szCs w:val="28"/>
          <w:lang w:val="kk-KZ"/>
        </w:rPr>
        <w:t>аңнама</w:t>
      </w:r>
      <w:r>
        <w:rPr>
          <w:rFonts w:ascii="Times New Roman" w:hAnsi="Times New Roman" w:cs="Times New Roman"/>
          <w:sz w:val="28"/>
          <w:szCs w:val="28"/>
          <w:lang w:val="kk-KZ"/>
        </w:rPr>
        <w:t>сы</w:t>
      </w:r>
      <w:r w:rsidRPr="000E4692">
        <w:rPr>
          <w:rFonts w:ascii="Times New Roman" w:hAnsi="Times New Roman" w:cs="Times New Roman"/>
          <w:sz w:val="28"/>
          <w:szCs w:val="28"/>
          <w:lang w:val="kk-KZ"/>
        </w:rPr>
        <w:t xml:space="preserve">ның талаптарын, осы Кодекстің ережелерін және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ішкі құжаттарын ескере отырып</w:t>
      </w:r>
      <w:r>
        <w:rPr>
          <w:rFonts w:ascii="Times New Roman" w:hAnsi="Times New Roman" w:cs="Times New Roman"/>
          <w:sz w:val="28"/>
          <w:szCs w:val="28"/>
          <w:lang w:val="kk-KZ"/>
        </w:rPr>
        <w:t>,</w:t>
      </w:r>
      <w:r w:rsidRPr="000E4692">
        <w:rPr>
          <w:rFonts w:ascii="Times New Roman" w:hAnsi="Times New Roman" w:cs="Times New Roman"/>
          <w:sz w:val="28"/>
          <w:szCs w:val="28"/>
          <w:lang w:val="kk-KZ"/>
        </w:rPr>
        <w:t xml:space="preserve"> шарттармен ресімделеді</w:t>
      </w:r>
      <w:r w:rsidR="00ED05CB" w:rsidRPr="009A20F5">
        <w:rPr>
          <w:rFonts w:ascii="Times New Roman" w:hAnsi="Times New Roman" w:cs="Times New Roman"/>
          <w:color w:val="000000" w:themeColor="text1"/>
          <w:sz w:val="28"/>
          <w:szCs w:val="28"/>
          <w:lang w:val="kk-KZ"/>
        </w:rPr>
        <w:t xml:space="preserve">. </w:t>
      </w:r>
    </w:p>
    <w:p w14:paraId="1DF00202" w14:textId="71B856AB" w:rsidR="00ED05CB" w:rsidRPr="009A20F5" w:rsidRDefault="009A20F5" w:rsidP="009A20F5">
      <w:pPr>
        <w:tabs>
          <w:tab w:val="left" w:pos="1418"/>
        </w:tabs>
        <w:ind w:right="-6" w:firstLine="567"/>
        <w:jc w:val="both"/>
        <w:rPr>
          <w:rFonts w:ascii="Times New Roman" w:hAnsi="Times New Roman" w:cs="Times New Roman"/>
          <w:sz w:val="28"/>
          <w:szCs w:val="28"/>
          <w:lang w:val="kk-KZ"/>
        </w:rPr>
      </w:pPr>
      <w:r w:rsidRPr="000E4692">
        <w:rPr>
          <w:rFonts w:ascii="Times New Roman" w:hAnsi="Times New Roman" w:cs="Times New Roman"/>
          <w:sz w:val="28"/>
          <w:szCs w:val="28"/>
          <w:lang w:val="kk-KZ"/>
        </w:rPr>
        <w:t>Шартта</w:t>
      </w:r>
      <w:r>
        <w:rPr>
          <w:rFonts w:ascii="Times New Roman" w:hAnsi="Times New Roman" w:cs="Times New Roman"/>
          <w:sz w:val="28"/>
          <w:szCs w:val="28"/>
          <w:lang w:val="kk-KZ"/>
        </w:rPr>
        <w:t>рда</w:t>
      </w:r>
      <w:r w:rsidRPr="000E4692">
        <w:rPr>
          <w:rFonts w:ascii="Times New Roman" w:hAnsi="Times New Roman" w:cs="Times New Roman"/>
          <w:sz w:val="28"/>
          <w:szCs w:val="28"/>
          <w:lang w:val="kk-KZ"/>
        </w:rPr>
        <w:t xml:space="preserve"> тараптардың құқықтары, міндеттері, жауапкершілігі және басқа да </w:t>
      </w:r>
      <w:r>
        <w:rPr>
          <w:rFonts w:ascii="Times New Roman" w:hAnsi="Times New Roman" w:cs="Times New Roman"/>
          <w:sz w:val="28"/>
          <w:szCs w:val="28"/>
          <w:lang w:val="kk-KZ"/>
        </w:rPr>
        <w:t>елеулі</w:t>
      </w:r>
      <w:r w:rsidRPr="000E4692">
        <w:rPr>
          <w:rFonts w:ascii="Times New Roman" w:hAnsi="Times New Roman" w:cs="Times New Roman"/>
          <w:sz w:val="28"/>
          <w:szCs w:val="28"/>
          <w:lang w:val="kk-KZ"/>
        </w:rPr>
        <w:t xml:space="preserve"> талаптар, сондай-ақ </w:t>
      </w:r>
      <w:r>
        <w:rPr>
          <w:rFonts w:ascii="Times New Roman" w:hAnsi="Times New Roman" w:cs="Times New Roman"/>
          <w:sz w:val="28"/>
          <w:szCs w:val="28"/>
          <w:lang w:val="kk-KZ"/>
        </w:rPr>
        <w:t>Байқау кеңесі мүшесінің</w:t>
      </w:r>
      <w:r w:rsidRPr="000E4692">
        <w:rPr>
          <w:rFonts w:ascii="Times New Roman" w:hAnsi="Times New Roman" w:cs="Times New Roman"/>
          <w:sz w:val="28"/>
          <w:szCs w:val="28"/>
          <w:lang w:val="kk-KZ"/>
        </w:rPr>
        <w:t xml:space="preserve"> осы Кодекстің ережелерін сақтау бойынша</w:t>
      </w:r>
      <w:r>
        <w:rPr>
          <w:rFonts w:ascii="Times New Roman" w:hAnsi="Times New Roman" w:cs="Times New Roman"/>
          <w:sz w:val="28"/>
          <w:szCs w:val="28"/>
          <w:lang w:val="kk-KZ"/>
        </w:rPr>
        <w:t xml:space="preserve"> міндеттемелері</w:t>
      </w:r>
      <w:r w:rsidRPr="000E4692">
        <w:rPr>
          <w:rFonts w:ascii="Times New Roman" w:hAnsi="Times New Roman" w:cs="Times New Roman"/>
          <w:sz w:val="28"/>
          <w:szCs w:val="28"/>
          <w:lang w:val="kk-KZ"/>
        </w:rPr>
        <w:t xml:space="preserve">, оның ішінде оларға жүктелген фунцияларды орындау үшін жеткілікті уақыт бөлу, қызметін тоқтатқаннан кейін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w:t>
      </w:r>
      <w:r>
        <w:rPr>
          <w:rFonts w:ascii="Times New Roman" w:hAnsi="Times New Roman" w:cs="Times New Roman"/>
          <w:sz w:val="28"/>
          <w:szCs w:val="28"/>
          <w:lang w:val="kk-KZ"/>
        </w:rPr>
        <w:t>мен</w:t>
      </w:r>
      <w:r w:rsidRPr="000E4692">
        <w:rPr>
          <w:rFonts w:ascii="Times New Roman" w:hAnsi="Times New Roman" w:cs="Times New Roman"/>
          <w:sz w:val="28"/>
          <w:szCs w:val="28"/>
          <w:lang w:val="kk-KZ"/>
        </w:rPr>
        <w:t xml:space="preserve"> белгіленген мерзімде </w:t>
      </w:r>
      <w:r>
        <w:rPr>
          <w:rFonts w:ascii="Times New Roman" w:hAnsi="Times New Roman" w:cs="Times New Roman"/>
          <w:sz w:val="28"/>
          <w:szCs w:val="28"/>
          <w:lang w:val="kk-KZ"/>
        </w:rPr>
        <w:t>Серіктестік</w:t>
      </w:r>
      <w:r w:rsidRPr="000E4692">
        <w:rPr>
          <w:rFonts w:ascii="Times New Roman" w:hAnsi="Times New Roman" w:cs="Times New Roman"/>
          <w:sz w:val="28"/>
          <w:szCs w:val="28"/>
          <w:lang w:val="kk-KZ"/>
        </w:rPr>
        <w:t xml:space="preserve"> туралы ішкі ақпаратты жарияламау туралы және </w:t>
      </w:r>
      <w:r>
        <w:rPr>
          <w:rFonts w:ascii="Times New Roman" w:hAnsi="Times New Roman" w:cs="Times New Roman"/>
          <w:sz w:val="28"/>
          <w:szCs w:val="28"/>
          <w:lang w:val="kk-KZ"/>
        </w:rPr>
        <w:t xml:space="preserve">Байқау кеңесінің тәуелсіз мүшелерінің </w:t>
      </w:r>
      <w:r w:rsidRPr="000E4692">
        <w:rPr>
          <w:rFonts w:ascii="Times New Roman" w:hAnsi="Times New Roman" w:cs="Times New Roman"/>
          <w:sz w:val="28"/>
          <w:szCs w:val="28"/>
          <w:lang w:val="kk-KZ"/>
        </w:rPr>
        <w:t>мәртебесі мен функцияларына қойыл</w:t>
      </w:r>
      <w:r>
        <w:rPr>
          <w:rFonts w:ascii="Times New Roman" w:hAnsi="Times New Roman" w:cs="Times New Roman"/>
          <w:sz w:val="28"/>
          <w:szCs w:val="28"/>
          <w:lang w:val="kk-KZ"/>
        </w:rPr>
        <w:t>атын</w:t>
      </w:r>
      <w:r w:rsidRPr="000E4692">
        <w:rPr>
          <w:rFonts w:ascii="Times New Roman" w:hAnsi="Times New Roman" w:cs="Times New Roman"/>
          <w:sz w:val="28"/>
          <w:szCs w:val="28"/>
          <w:lang w:val="kk-KZ"/>
        </w:rPr>
        <w:t xml:space="preserve"> талаптарға байланысты қосымша міндеттемелер</w:t>
      </w:r>
      <w:r>
        <w:rPr>
          <w:rFonts w:ascii="Times New Roman" w:hAnsi="Times New Roman" w:cs="Times New Roman"/>
          <w:sz w:val="28"/>
          <w:szCs w:val="28"/>
          <w:lang w:val="kk-KZ"/>
        </w:rPr>
        <w:t>і</w:t>
      </w:r>
      <w:r w:rsidRPr="000E4692">
        <w:rPr>
          <w:rFonts w:ascii="Times New Roman" w:hAnsi="Times New Roman" w:cs="Times New Roman"/>
          <w:sz w:val="28"/>
          <w:szCs w:val="28"/>
          <w:lang w:val="kk-KZ"/>
        </w:rPr>
        <w:t xml:space="preserve"> (тәуелсіздігінен айрылу туралы уақтылы өті</w:t>
      </w:r>
      <w:r>
        <w:rPr>
          <w:rFonts w:ascii="Times New Roman" w:hAnsi="Times New Roman" w:cs="Times New Roman"/>
          <w:sz w:val="28"/>
          <w:szCs w:val="28"/>
          <w:lang w:val="kk-KZ"/>
        </w:rPr>
        <w:t>ніші және басқа бөлігінде) көрсетілуі қажет</w:t>
      </w:r>
      <w:r w:rsidR="00ED05CB" w:rsidRPr="009874AE">
        <w:rPr>
          <w:rFonts w:ascii="Times New Roman" w:hAnsi="Times New Roman" w:cs="Times New Roman"/>
          <w:color w:val="000000" w:themeColor="text1"/>
          <w:sz w:val="28"/>
          <w:szCs w:val="28"/>
          <w:lang w:val="kk-KZ"/>
        </w:rPr>
        <w:t>.</w:t>
      </w:r>
    </w:p>
    <w:p w14:paraId="1B89CF7C" w14:textId="13639001" w:rsidR="00ED05CB" w:rsidRPr="00094D29" w:rsidRDefault="009874AE" w:rsidP="0084459E">
      <w:pPr>
        <w:tabs>
          <w:tab w:val="left" w:pos="1418"/>
        </w:tabs>
        <w:ind w:right="-5" w:firstLine="567"/>
        <w:jc w:val="both"/>
        <w:rPr>
          <w:rFonts w:ascii="Times New Roman" w:hAnsi="Times New Roman" w:cs="Times New Roman"/>
          <w:color w:val="000000" w:themeColor="text1"/>
          <w:sz w:val="28"/>
          <w:szCs w:val="28"/>
          <w:lang w:val="kk-KZ"/>
        </w:rPr>
      </w:pPr>
      <w:r w:rsidRPr="000E4692">
        <w:rPr>
          <w:rFonts w:ascii="Times New Roman" w:hAnsi="Times New Roman" w:cs="Times New Roman"/>
          <w:sz w:val="28"/>
          <w:szCs w:val="28"/>
          <w:lang w:val="kk-KZ"/>
        </w:rPr>
        <w:t xml:space="preserve">Шарттарда </w:t>
      </w:r>
      <w:r>
        <w:rPr>
          <w:rFonts w:ascii="Times New Roman" w:hAnsi="Times New Roman" w:cs="Times New Roman"/>
          <w:sz w:val="28"/>
          <w:szCs w:val="28"/>
          <w:lang w:val="kk-KZ"/>
        </w:rPr>
        <w:t>Байқау кеңесі мүшелерінің</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жекелеген міндеттерді</w:t>
      </w:r>
      <w:r w:rsidRPr="000E4692">
        <w:rPr>
          <w:rFonts w:ascii="Times New Roman" w:hAnsi="Times New Roman" w:cs="Times New Roman"/>
          <w:sz w:val="28"/>
          <w:szCs w:val="28"/>
          <w:lang w:val="kk-KZ"/>
        </w:rPr>
        <w:t xml:space="preserve"> орындау мерзім</w:t>
      </w:r>
      <w:r>
        <w:rPr>
          <w:rFonts w:ascii="Times New Roman" w:hAnsi="Times New Roman" w:cs="Times New Roman"/>
          <w:sz w:val="28"/>
          <w:szCs w:val="28"/>
          <w:lang w:val="kk-KZ"/>
        </w:rPr>
        <w:t>дері</w:t>
      </w:r>
      <w:r w:rsidRPr="000E4692">
        <w:rPr>
          <w:rFonts w:ascii="Times New Roman" w:hAnsi="Times New Roman" w:cs="Times New Roman"/>
          <w:sz w:val="28"/>
          <w:szCs w:val="28"/>
          <w:lang w:val="kk-KZ"/>
        </w:rPr>
        <w:t xml:space="preserve"> белгіленуі мүмкін</w:t>
      </w:r>
      <w:r w:rsidR="00ED05CB" w:rsidRPr="00094D29">
        <w:rPr>
          <w:rFonts w:ascii="Times New Roman" w:hAnsi="Times New Roman" w:cs="Times New Roman"/>
          <w:color w:val="000000" w:themeColor="text1"/>
          <w:sz w:val="28"/>
          <w:szCs w:val="28"/>
          <w:lang w:val="kk-KZ"/>
        </w:rPr>
        <w:t>.</w:t>
      </w:r>
    </w:p>
    <w:p w14:paraId="6A599CA6" w14:textId="5380BB19" w:rsidR="001F5117" w:rsidRPr="00094D29" w:rsidRDefault="00094D29" w:rsidP="00094D2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төрағасы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w:t>
      </w:r>
      <w:r>
        <w:rPr>
          <w:rFonts w:ascii="Times New Roman" w:hAnsi="Times New Roman" w:cs="Times New Roman"/>
          <w:sz w:val="28"/>
          <w:szCs w:val="28"/>
          <w:lang w:val="kk-KZ"/>
        </w:rPr>
        <w:t>е</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жалпы </w:t>
      </w:r>
      <w:r w:rsidRPr="000E4692">
        <w:rPr>
          <w:rFonts w:ascii="Times New Roman" w:hAnsi="Times New Roman" w:cs="Times New Roman"/>
          <w:sz w:val="28"/>
          <w:szCs w:val="28"/>
          <w:lang w:val="kk-KZ"/>
        </w:rPr>
        <w:t>басшылы</w:t>
      </w:r>
      <w:r>
        <w:rPr>
          <w:rFonts w:ascii="Times New Roman" w:hAnsi="Times New Roman" w:cs="Times New Roman"/>
          <w:sz w:val="28"/>
          <w:szCs w:val="28"/>
          <w:lang w:val="kk-KZ"/>
        </w:rPr>
        <w:t>қ үшін</w:t>
      </w:r>
      <w:r w:rsidRPr="000E4692">
        <w:rPr>
          <w:rFonts w:ascii="Times New Roman" w:hAnsi="Times New Roman" w:cs="Times New Roman"/>
          <w:sz w:val="28"/>
          <w:szCs w:val="28"/>
          <w:lang w:val="kk-KZ"/>
        </w:rPr>
        <w:t xml:space="preserve"> жауап береді,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негізгі функцияларын толық және тиімді іске асыруы</w:t>
      </w:r>
      <w:r>
        <w:rPr>
          <w:rFonts w:ascii="Times New Roman" w:hAnsi="Times New Roman" w:cs="Times New Roman"/>
          <w:sz w:val="28"/>
          <w:szCs w:val="28"/>
          <w:lang w:val="kk-KZ"/>
        </w:rPr>
        <w:t>н</w:t>
      </w:r>
      <w:r w:rsidRPr="000E4692">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мү</w:t>
      </w:r>
      <w:r>
        <w:rPr>
          <w:rFonts w:ascii="Times New Roman" w:hAnsi="Times New Roman" w:cs="Times New Roman"/>
          <w:sz w:val="28"/>
          <w:szCs w:val="28"/>
          <w:lang w:val="kk-KZ"/>
        </w:rPr>
        <w:t>ш</w:t>
      </w:r>
      <w:r w:rsidRPr="000E4692">
        <w:rPr>
          <w:rFonts w:ascii="Times New Roman" w:hAnsi="Times New Roman" w:cs="Times New Roman"/>
          <w:sz w:val="28"/>
          <w:szCs w:val="28"/>
          <w:lang w:val="kk-KZ"/>
        </w:rPr>
        <w:t xml:space="preserve">елері, </w:t>
      </w:r>
      <w:r>
        <w:rPr>
          <w:rFonts w:ascii="Times New Roman" w:hAnsi="Times New Roman" w:cs="Times New Roman"/>
          <w:sz w:val="28"/>
          <w:szCs w:val="28"/>
          <w:lang w:val="kk-KZ"/>
        </w:rPr>
        <w:t>Жалғыз</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қатысушы</w:t>
      </w:r>
      <w:r w:rsidRPr="000E4692">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Серіктестіктің Б</w:t>
      </w:r>
      <w:r w:rsidRPr="000E4692">
        <w:rPr>
          <w:rFonts w:ascii="Times New Roman" w:hAnsi="Times New Roman" w:cs="Times New Roman"/>
          <w:sz w:val="28"/>
          <w:szCs w:val="28"/>
          <w:lang w:val="kk-KZ"/>
        </w:rPr>
        <w:t xml:space="preserve">асқармасы арасында </w:t>
      </w:r>
      <w:r>
        <w:rPr>
          <w:rFonts w:ascii="Times New Roman" w:hAnsi="Times New Roman" w:cs="Times New Roman"/>
          <w:sz w:val="28"/>
          <w:szCs w:val="28"/>
          <w:lang w:val="kk-KZ"/>
        </w:rPr>
        <w:t xml:space="preserve">сындарлы диалог </w:t>
      </w:r>
      <w:r w:rsidRPr="000E4692">
        <w:rPr>
          <w:rFonts w:ascii="Times New Roman" w:hAnsi="Times New Roman" w:cs="Times New Roman"/>
          <w:sz w:val="28"/>
          <w:szCs w:val="28"/>
          <w:lang w:val="kk-KZ"/>
        </w:rPr>
        <w:t>құру</w:t>
      </w:r>
      <w:r>
        <w:rPr>
          <w:rFonts w:ascii="Times New Roman" w:hAnsi="Times New Roman" w:cs="Times New Roman"/>
          <w:sz w:val="28"/>
          <w:szCs w:val="28"/>
          <w:lang w:val="kk-KZ"/>
        </w:rPr>
        <w:t xml:space="preserve">ды </w:t>
      </w:r>
      <w:r w:rsidRPr="000E4692">
        <w:rPr>
          <w:rFonts w:ascii="Times New Roman" w:hAnsi="Times New Roman" w:cs="Times New Roman"/>
          <w:sz w:val="28"/>
          <w:szCs w:val="28"/>
          <w:lang w:val="kk-KZ"/>
        </w:rPr>
        <w:t>қамтамасыз етеді</w:t>
      </w:r>
      <w:r w:rsidR="00DF1C6F" w:rsidRPr="00094D29">
        <w:rPr>
          <w:rFonts w:ascii="Times New Roman" w:hAnsi="Times New Roman" w:cs="Times New Roman"/>
          <w:color w:val="000000" w:themeColor="text1"/>
          <w:sz w:val="28"/>
          <w:szCs w:val="28"/>
          <w:lang w:val="kk-KZ"/>
        </w:rPr>
        <w:t>.</w:t>
      </w:r>
    </w:p>
    <w:p w14:paraId="0ADB7834" w14:textId="4EF5B056" w:rsidR="008A4F2B" w:rsidRPr="00094D29" w:rsidRDefault="00094D29" w:rsidP="00094D29">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төрағасы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ұзақ мерзімді құнын өсіруге және </w:t>
      </w:r>
      <w:r>
        <w:rPr>
          <w:rFonts w:ascii="Times New Roman" w:hAnsi="Times New Roman" w:cs="Times New Roman"/>
          <w:sz w:val="28"/>
          <w:szCs w:val="28"/>
          <w:lang w:val="kk-KZ"/>
        </w:rPr>
        <w:t xml:space="preserve">оны </w:t>
      </w:r>
      <w:r w:rsidRPr="000E4692">
        <w:rPr>
          <w:rFonts w:ascii="Times New Roman" w:hAnsi="Times New Roman" w:cs="Times New Roman"/>
          <w:sz w:val="28"/>
          <w:szCs w:val="28"/>
          <w:lang w:val="kk-KZ"/>
        </w:rPr>
        <w:t xml:space="preserve">орнықты дамытуға </w:t>
      </w:r>
      <w:r>
        <w:rPr>
          <w:rFonts w:ascii="Times New Roman" w:hAnsi="Times New Roman" w:cs="Times New Roman"/>
          <w:sz w:val="28"/>
          <w:szCs w:val="28"/>
          <w:lang w:val="kk-KZ"/>
        </w:rPr>
        <w:t>ниеттенген</w:t>
      </w:r>
      <w:r w:rsidRPr="000E4692">
        <w:rPr>
          <w:rFonts w:ascii="Times New Roman" w:hAnsi="Times New Roman" w:cs="Times New Roman"/>
          <w:sz w:val="28"/>
          <w:szCs w:val="28"/>
          <w:lang w:val="kk-KZ"/>
        </w:rPr>
        <w:t>, ішкі және сыртқы сын-қатерлерге уақтылы және тиісті кәсіби деңгейде ден қоя алатын бірыңғай кәсіпқойлар</w:t>
      </w:r>
      <w:r>
        <w:rPr>
          <w:rFonts w:ascii="Times New Roman" w:hAnsi="Times New Roman" w:cs="Times New Roman"/>
          <w:sz w:val="28"/>
          <w:szCs w:val="28"/>
          <w:lang w:val="kk-KZ"/>
        </w:rPr>
        <w:t xml:space="preserve"> командасын құруға тырысуы керек</w:t>
      </w:r>
      <w:r w:rsidR="00DF1C6F" w:rsidRPr="00094D29">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209F2BF3" w14:textId="3ED705DA" w:rsidR="008A4F2B" w:rsidRPr="00094D29" w:rsidRDefault="00094D29" w:rsidP="00094D29">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төрағасының рөлін орындау үшін кәсіби біліктілік пен тәжірибеден басқа, көшбасшылық, уәждей білу</w:t>
      </w:r>
      <w:r w:rsidRPr="00094D29">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 xml:space="preserve">сияқты арнайы дағдылары болуы, әртүрлі көзқарастар мен тәсілдерді түсіне алу, </w:t>
      </w:r>
      <w:r w:rsidR="00CD058A">
        <w:rPr>
          <w:rFonts w:ascii="Times New Roman" w:hAnsi="Times New Roman" w:cs="Times New Roman"/>
          <w:sz w:val="28"/>
          <w:szCs w:val="28"/>
          <w:lang w:val="kk-KZ"/>
        </w:rPr>
        <w:t>тартыс</w:t>
      </w:r>
      <w:r w:rsidRPr="000E4692">
        <w:rPr>
          <w:rFonts w:ascii="Times New Roman" w:hAnsi="Times New Roman" w:cs="Times New Roman"/>
          <w:sz w:val="28"/>
          <w:szCs w:val="28"/>
          <w:lang w:val="kk-KZ"/>
        </w:rPr>
        <w:t>ты жағдайларды шешу дағдысына ие болу қажет</w:t>
      </w:r>
      <w:r w:rsidR="00DF1C6F" w:rsidRPr="00094D29">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1565C094" w14:textId="0CFAFCE0" w:rsidR="008A4F2B" w:rsidRPr="00094D29" w:rsidRDefault="00094D29" w:rsidP="0084459E">
      <w:pPr>
        <w:tabs>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төрағасының негізгі функциялары мыналарды қамтиды</w:t>
      </w:r>
      <w:r w:rsidR="00DF1C6F" w:rsidRPr="00094D29">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7B99A330" w14:textId="6B7DE7C2" w:rsidR="008A4F2B" w:rsidRPr="00094D29" w:rsidRDefault="008A4F2B" w:rsidP="0084459E">
      <w:pPr>
        <w:tabs>
          <w:tab w:val="left" w:pos="1418"/>
        </w:tabs>
        <w:ind w:firstLine="567"/>
        <w:jc w:val="both"/>
        <w:rPr>
          <w:rFonts w:ascii="Times New Roman" w:hAnsi="Times New Roman" w:cs="Times New Roman"/>
          <w:color w:val="000000" w:themeColor="text1"/>
          <w:sz w:val="28"/>
          <w:szCs w:val="28"/>
          <w:lang w:val="kk-KZ"/>
        </w:rPr>
      </w:pPr>
      <w:r w:rsidRPr="00094D29">
        <w:rPr>
          <w:rFonts w:ascii="Times New Roman" w:hAnsi="Times New Roman" w:cs="Times New Roman"/>
          <w:color w:val="000000" w:themeColor="text1"/>
          <w:sz w:val="28"/>
          <w:szCs w:val="28"/>
          <w:lang w:val="kk-KZ"/>
        </w:rPr>
        <w:t>1) </w:t>
      </w:r>
      <w:r w:rsidR="00094D29">
        <w:rPr>
          <w:rFonts w:ascii="Times New Roman" w:hAnsi="Times New Roman" w:cs="Times New Roman"/>
          <w:sz w:val="28"/>
          <w:szCs w:val="28"/>
          <w:lang w:val="kk-KZ"/>
        </w:rPr>
        <w:t>Байқау</w:t>
      </w:r>
      <w:r w:rsidR="00094D29" w:rsidRPr="000E4692">
        <w:rPr>
          <w:rFonts w:ascii="Times New Roman" w:hAnsi="Times New Roman" w:cs="Times New Roman"/>
          <w:sz w:val="28"/>
          <w:szCs w:val="28"/>
          <w:lang w:val="kk-KZ"/>
        </w:rPr>
        <w:t xml:space="preserve"> кеңесінің отырыстарын жоспарлау және күн тәртібін қалыптастыру</w:t>
      </w:r>
      <w:r w:rsidR="00DF1C6F" w:rsidRPr="00094D29">
        <w:rPr>
          <w:rFonts w:ascii="Times New Roman" w:hAnsi="Times New Roman" w:cs="Times New Roman"/>
          <w:color w:val="000000" w:themeColor="text1"/>
          <w:sz w:val="28"/>
          <w:szCs w:val="28"/>
          <w:lang w:val="kk-KZ"/>
        </w:rPr>
        <w:t>;</w:t>
      </w:r>
      <w:r w:rsidR="00094D29">
        <w:rPr>
          <w:rFonts w:ascii="Times New Roman" w:hAnsi="Times New Roman" w:cs="Times New Roman"/>
          <w:color w:val="000000" w:themeColor="text1"/>
          <w:sz w:val="28"/>
          <w:szCs w:val="28"/>
          <w:lang w:val="kk-KZ"/>
        </w:rPr>
        <w:t xml:space="preserve"> </w:t>
      </w:r>
    </w:p>
    <w:p w14:paraId="501655D5" w14:textId="2F4303B5" w:rsidR="008A4F2B" w:rsidRPr="00094D29" w:rsidRDefault="008A4F2B" w:rsidP="00094D29">
      <w:pPr>
        <w:tabs>
          <w:tab w:val="left" w:pos="1418"/>
        </w:tabs>
        <w:ind w:firstLine="567"/>
        <w:jc w:val="both"/>
        <w:rPr>
          <w:rFonts w:ascii="Times New Roman" w:hAnsi="Times New Roman" w:cs="Times New Roman"/>
          <w:color w:val="000000" w:themeColor="text1"/>
          <w:sz w:val="28"/>
          <w:szCs w:val="28"/>
          <w:lang w:val="kk-KZ"/>
        </w:rPr>
      </w:pPr>
      <w:r w:rsidRPr="00094D29">
        <w:rPr>
          <w:rFonts w:ascii="Times New Roman" w:hAnsi="Times New Roman" w:cs="Times New Roman"/>
          <w:color w:val="000000" w:themeColor="text1"/>
          <w:sz w:val="28"/>
          <w:szCs w:val="28"/>
          <w:lang w:val="kk-KZ"/>
        </w:rPr>
        <w:t>2) </w:t>
      </w:r>
      <w:r w:rsidR="00094D29">
        <w:rPr>
          <w:rFonts w:ascii="Times New Roman" w:hAnsi="Times New Roman" w:cs="Times New Roman"/>
          <w:sz w:val="28"/>
          <w:szCs w:val="28"/>
          <w:lang w:val="kk-KZ"/>
        </w:rPr>
        <w:t>Байқау</w:t>
      </w:r>
      <w:r w:rsidR="00094D29" w:rsidRPr="000E4692">
        <w:rPr>
          <w:rFonts w:ascii="Times New Roman" w:hAnsi="Times New Roman" w:cs="Times New Roman"/>
          <w:sz w:val="28"/>
          <w:szCs w:val="28"/>
          <w:lang w:val="kk-KZ"/>
        </w:rPr>
        <w:t xml:space="preserve"> кеңесі мүшелерінің шешімдер қабылдау үшін толық әрі өзекті ақпаратты уақтылы алуын қамтамасыз ету</w:t>
      </w:r>
      <w:r w:rsidR="00DF1C6F" w:rsidRPr="00094D29">
        <w:rPr>
          <w:rFonts w:ascii="Times New Roman" w:hAnsi="Times New Roman" w:cs="Times New Roman"/>
          <w:color w:val="000000" w:themeColor="text1"/>
          <w:sz w:val="28"/>
          <w:szCs w:val="28"/>
          <w:lang w:val="kk-KZ"/>
        </w:rPr>
        <w:t>;</w:t>
      </w:r>
    </w:p>
    <w:p w14:paraId="03E7ADB7" w14:textId="6A314B19" w:rsidR="008A4F2B" w:rsidRPr="00094D29" w:rsidRDefault="00DF1C6F" w:rsidP="00094D29">
      <w:pPr>
        <w:tabs>
          <w:tab w:val="left" w:pos="1418"/>
        </w:tabs>
        <w:ind w:firstLine="567"/>
        <w:jc w:val="both"/>
        <w:rPr>
          <w:rFonts w:ascii="Times New Roman" w:hAnsi="Times New Roman" w:cs="Times New Roman"/>
          <w:color w:val="000000" w:themeColor="text1"/>
          <w:sz w:val="28"/>
          <w:szCs w:val="28"/>
          <w:lang w:val="kk-KZ"/>
        </w:rPr>
      </w:pPr>
      <w:r w:rsidRPr="00094D29">
        <w:rPr>
          <w:rFonts w:ascii="Times New Roman" w:hAnsi="Times New Roman" w:cs="Times New Roman"/>
          <w:color w:val="000000" w:themeColor="text1"/>
          <w:sz w:val="28"/>
          <w:szCs w:val="28"/>
          <w:lang w:val="kk-KZ"/>
        </w:rPr>
        <w:lastRenderedPageBreak/>
        <w:t>3)</w:t>
      </w:r>
      <w:r w:rsidR="008A4F2B" w:rsidRPr="00094D29">
        <w:rPr>
          <w:rFonts w:ascii="Times New Roman" w:hAnsi="Times New Roman" w:cs="Times New Roman"/>
          <w:color w:val="000000" w:themeColor="text1"/>
          <w:sz w:val="28"/>
          <w:szCs w:val="28"/>
          <w:lang w:val="kk-KZ"/>
        </w:rPr>
        <w:t> </w:t>
      </w:r>
      <w:r w:rsidR="00094D29">
        <w:rPr>
          <w:rFonts w:ascii="Times New Roman" w:hAnsi="Times New Roman" w:cs="Times New Roman"/>
          <w:sz w:val="28"/>
          <w:szCs w:val="28"/>
          <w:lang w:val="kk-KZ"/>
        </w:rPr>
        <w:t>Байқау</w:t>
      </w:r>
      <w:r w:rsidR="00094D29" w:rsidRPr="000E4692">
        <w:rPr>
          <w:rFonts w:ascii="Times New Roman" w:hAnsi="Times New Roman" w:cs="Times New Roman"/>
          <w:sz w:val="28"/>
          <w:szCs w:val="28"/>
          <w:lang w:val="kk-KZ"/>
        </w:rPr>
        <w:t xml:space="preserve"> кеңесінің назарын</w:t>
      </w:r>
      <w:r w:rsidR="00094D29">
        <w:rPr>
          <w:rFonts w:ascii="Times New Roman" w:hAnsi="Times New Roman" w:cs="Times New Roman"/>
          <w:sz w:val="28"/>
          <w:szCs w:val="28"/>
          <w:lang w:val="kk-KZ"/>
        </w:rPr>
        <w:t xml:space="preserve"> </w:t>
      </w:r>
      <w:r w:rsidR="00094D29" w:rsidRPr="000E4692">
        <w:rPr>
          <w:rFonts w:ascii="Times New Roman" w:hAnsi="Times New Roman" w:cs="Times New Roman"/>
          <w:sz w:val="28"/>
          <w:szCs w:val="28"/>
          <w:lang w:val="kk-KZ"/>
        </w:rPr>
        <w:t xml:space="preserve">стратегиялық мәселелерді қарауға және </w:t>
      </w:r>
      <w:r w:rsidR="00094D29">
        <w:rPr>
          <w:rFonts w:ascii="Times New Roman" w:hAnsi="Times New Roman" w:cs="Times New Roman"/>
          <w:sz w:val="28"/>
          <w:szCs w:val="28"/>
          <w:lang w:val="kk-KZ"/>
        </w:rPr>
        <w:t>Байқау кеңесінің қарауына жататын</w:t>
      </w:r>
      <w:r w:rsidR="00094D29" w:rsidRPr="000E4692">
        <w:rPr>
          <w:rFonts w:ascii="Times New Roman" w:hAnsi="Times New Roman" w:cs="Times New Roman"/>
          <w:sz w:val="28"/>
          <w:szCs w:val="28"/>
          <w:lang w:val="kk-KZ"/>
        </w:rPr>
        <w:t xml:space="preserve"> ағымдағы (операциялық) сипаттағы мәселелерді азайту</w:t>
      </w:r>
      <w:r w:rsidR="00094D29">
        <w:rPr>
          <w:rFonts w:ascii="Times New Roman" w:hAnsi="Times New Roman" w:cs="Times New Roman"/>
          <w:sz w:val="28"/>
          <w:szCs w:val="28"/>
          <w:lang w:val="kk-KZ"/>
        </w:rPr>
        <w:t>ға шоғырландыруды</w:t>
      </w:r>
      <w:r w:rsidR="00094D29" w:rsidRPr="000E4692">
        <w:rPr>
          <w:rFonts w:ascii="Times New Roman" w:hAnsi="Times New Roman" w:cs="Times New Roman"/>
          <w:sz w:val="28"/>
          <w:szCs w:val="28"/>
          <w:lang w:val="kk-KZ"/>
        </w:rPr>
        <w:t xml:space="preserve"> қамтамасыз ету</w:t>
      </w:r>
      <w:r w:rsidRPr="00094D29">
        <w:rPr>
          <w:rFonts w:ascii="Times New Roman" w:hAnsi="Times New Roman" w:cs="Times New Roman"/>
          <w:color w:val="000000" w:themeColor="text1"/>
          <w:sz w:val="28"/>
          <w:szCs w:val="28"/>
          <w:lang w:val="kk-KZ"/>
        </w:rPr>
        <w:t>;</w:t>
      </w:r>
    </w:p>
    <w:p w14:paraId="69FFF715" w14:textId="5CB66DCB" w:rsidR="008A4F2B" w:rsidRPr="006065A5" w:rsidRDefault="008A4F2B" w:rsidP="006065A5">
      <w:pPr>
        <w:tabs>
          <w:tab w:val="left" w:pos="1418"/>
        </w:tabs>
        <w:ind w:firstLine="567"/>
        <w:jc w:val="both"/>
        <w:rPr>
          <w:rFonts w:ascii="Times New Roman" w:hAnsi="Times New Roman" w:cs="Times New Roman"/>
          <w:sz w:val="28"/>
          <w:szCs w:val="28"/>
          <w:lang w:val="kk-KZ"/>
        </w:rPr>
      </w:pPr>
      <w:r w:rsidRPr="006065A5">
        <w:rPr>
          <w:rFonts w:ascii="Times New Roman" w:hAnsi="Times New Roman" w:cs="Times New Roman"/>
          <w:color w:val="000000" w:themeColor="text1"/>
          <w:sz w:val="28"/>
          <w:szCs w:val="28"/>
          <w:lang w:val="kk-KZ"/>
        </w:rPr>
        <w:t>4) </w:t>
      </w:r>
      <w:r w:rsidR="00094D29" w:rsidRPr="000E4692">
        <w:rPr>
          <w:rFonts w:ascii="Times New Roman" w:hAnsi="Times New Roman" w:cs="Times New Roman"/>
          <w:sz w:val="28"/>
          <w:szCs w:val="28"/>
          <w:lang w:val="kk-KZ"/>
        </w:rPr>
        <w:t xml:space="preserve">күн тәртібіндегі мәселелерді талқылау, жан-жақты және терең қарау, ашық талқылауларды ынталандыру, келісілген шешімдерге қол жеткізу үшін жеткілікті уақыт бөлу арқылы </w:t>
      </w:r>
      <w:r w:rsidR="006065A5">
        <w:rPr>
          <w:rFonts w:ascii="Times New Roman" w:hAnsi="Times New Roman" w:cs="Times New Roman"/>
          <w:sz w:val="28"/>
          <w:szCs w:val="28"/>
          <w:lang w:val="kk-KZ"/>
        </w:rPr>
        <w:t>Байқау</w:t>
      </w:r>
      <w:r w:rsidR="00094D29" w:rsidRPr="000E4692">
        <w:rPr>
          <w:rFonts w:ascii="Times New Roman" w:hAnsi="Times New Roman" w:cs="Times New Roman"/>
          <w:sz w:val="28"/>
          <w:szCs w:val="28"/>
          <w:lang w:val="kk-KZ"/>
        </w:rPr>
        <w:t xml:space="preserve"> кеңесінің отырыстарын өткізудің барынша нәтижелі болуын қамтамасыз ету</w:t>
      </w:r>
      <w:r w:rsidR="00DF1C6F" w:rsidRPr="006065A5">
        <w:rPr>
          <w:rFonts w:ascii="Times New Roman" w:hAnsi="Times New Roman" w:cs="Times New Roman"/>
          <w:color w:val="000000" w:themeColor="text1"/>
          <w:sz w:val="28"/>
          <w:szCs w:val="28"/>
          <w:lang w:val="kk-KZ"/>
        </w:rPr>
        <w:t>;</w:t>
      </w:r>
    </w:p>
    <w:p w14:paraId="1BB6C3E9" w14:textId="5B83A5DC" w:rsidR="008A4F2B" w:rsidRPr="006065A5" w:rsidRDefault="00DF1C6F" w:rsidP="006065A5">
      <w:pPr>
        <w:tabs>
          <w:tab w:val="left" w:pos="1418"/>
        </w:tabs>
        <w:ind w:firstLine="567"/>
        <w:jc w:val="both"/>
        <w:rPr>
          <w:rFonts w:ascii="Times New Roman" w:hAnsi="Times New Roman" w:cs="Times New Roman"/>
          <w:color w:val="000000" w:themeColor="text1"/>
          <w:sz w:val="28"/>
          <w:szCs w:val="28"/>
          <w:lang w:val="kk-KZ"/>
        </w:rPr>
      </w:pPr>
      <w:r w:rsidRPr="006065A5">
        <w:rPr>
          <w:rFonts w:ascii="Times New Roman" w:hAnsi="Times New Roman" w:cs="Times New Roman"/>
          <w:color w:val="000000" w:themeColor="text1"/>
          <w:sz w:val="28"/>
          <w:szCs w:val="28"/>
          <w:lang w:val="kk-KZ"/>
        </w:rPr>
        <w:t>5)</w:t>
      </w:r>
      <w:r w:rsidR="008A4F2B" w:rsidRPr="006065A5">
        <w:rPr>
          <w:rFonts w:ascii="Times New Roman" w:hAnsi="Times New Roman" w:cs="Times New Roman"/>
          <w:color w:val="000000" w:themeColor="text1"/>
          <w:sz w:val="28"/>
          <w:szCs w:val="28"/>
          <w:lang w:val="kk-KZ"/>
        </w:rPr>
        <w:t> </w:t>
      </w:r>
      <w:r w:rsidR="006065A5" w:rsidRPr="000E4692">
        <w:rPr>
          <w:rFonts w:ascii="Times New Roman" w:hAnsi="Times New Roman" w:cs="Times New Roman"/>
          <w:sz w:val="28"/>
          <w:szCs w:val="28"/>
          <w:lang w:val="kk-KZ"/>
        </w:rPr>
        <w:t>негізгі стратегиял</w:t>
      </w:r>
      <w:r w:rsidR="006065A5">
        <w:rPr>
          <w:rFonts w:ascii="Times New Roman" w:hAnsi="Times New Roman" w:cs="Times New Roman"/>
          <w:sz w:val="28"/>
          <w:szCs w:val="28"/>
          <w:lang w:val="kk-KZ"/>
        </w:rPr>
        <w:t>ық шешімдерді қабылдау кезінде Жалғыз қатысушымен</w:t>
      </w:r>
      <w:r w:rsidR="006065A5" w:rsidRPr="000E4692">
        <w:rPr>
          <w:rFonts w:ascii="Times New Roman" w:hAnsi="Times New Roman" w:cs="Times New Roman"/>
          <w:sz w:val="28"/>
          <w:szCs w:val="28"/>
          <w:lang w:val="kk-KZ"/>
        </w:rPr>
        <w:t xml:space="preserve"> консультациялар</w:t>
      </w:r>
      <w:r w:rsidR="006065A5">
        <w:rPr>
          <w:rFonts w:ascii="Times New Roman" w:hAnsi="Times New Roman" w:cs="Times New Roman"/>
          <w:sz w:val="28"/>
          <w:szCs w:val="28"/>
          <w:lang w:val="kk-KZ"/>
        </w:rPr>
        <w:t xml:space="preserve"> </w:t>
      </w:r>
      <w:r w:rsidR="006065A5" w:rsidRPr="000E4692">
        <w:rPr>
          <w:rFonts w:ascii="Times New Roman" w:hAnsi="Times New Roman" w:cs="Times New Roman"/>
          <w:sz w:val="28"/>
          <w:szCs w:val="28"/>
          <w:lang w:val="kk-KZ"/>
        </w:rPr>
        <w:t xml:space="preserve">ұйымдастыруды қамтитын </w:t>
      </w:r>
      <w:r w:rsidR="006065A5">
        <w:rPr>
          <w:rFonts w:ascii="Times New Roman" w:hAnsi="Times New Roman" w:cs="Times New Roman"/>
          <w:sz w:val="28"/>
          <w:szCs w:val="28"/>
          <w:lang w:val="kk-KZ"/>
        </w:rPr>
        <w:t>Жалғыз қатысушымен</w:t>
      </w:r>
      <w:r w:rsidR="006065A5" w:rsidRPr="000E4692">
        <w:rPr>
          <w:rFonts w:ascii="Times New Roman" w:hAnsi="Times New Roman" w:cs="Times New Roman"/>
          <w:sz w:val="28"/>
          <w:szCs w:val="28"/>
          <w:lang w:val="kk-KZ"/>
        </w:rPr>
        <w:t xml:space="preserve"> тиіс</w:t>
      </w:r>
      <w:r w:rsidR="006065A5">
        <w:rPr>
          <w:rFonts w:ascii="Times New Roman" w:hAnsi="Times New Roman" w:cs="Times New Roman"/>
          <w:sz w:val="28"/>
          <w:szCs w:val="28"/>
          <w:lang w:val="kk-KZ"/>
        </w:rPr>
        <w:t xml:space="preserve">інше </w:t>
      </w:r>
      <w:r w:rsidR="006065A5" w:rsidRPr="000E4692">
        <w:rPr>
          <w:rFonts w:ascii="Times New Roman" w:hAnsi="Times New Roman" w:cs="Times New Roman"/>
          <w:sz w:val="28"/>
          <w:szCs w:val="28"/>
          <w:lang w:val="kk-KZ"/>
        </w:rPr>
        <w:t>коммуникация мен өзара іс-қимыл құру</w:t>
      </w:r>
      <w:r w:rsidRPr="006065A5">
        <w:rPr>
          <w:rFonts w:ascii="Times New Roman" w:hAnsi="Times New Roman" w:cs="Times New Roman"/>
          <w:color w:val="000000" w:themeColor="text1"/>
          <w:sz w:val="28"/>
          <w:szCs w:val="28"/>
          <w:lang w:val="kk-KZ"/>
        </w:rPr>
        <w:t>;</w:t>
      </w:r>
    </w:p>
    <w:p w14:paraId="4D868EF8" w14:textId="7E818881" w:rsidR="008A4F2B" w:rsidRPr="006065A5" w:rsidRDefault="008A4F2B" w:rsidP="006065A5">
      <w:pPr>
        <w:tabs>
          <w:tab w:val="left" w:pos="1418"/>
        </w:tabs>
        <w:ind w:firstLine="567"/>
        <w:jc w:val="both"/>
        <w:rPr>
          <w:rFonts w:ascii="Times New Roman" w:hAnsi="Times New Roman" w:cs="Times New Roman"/>
          <w:color w:val="000000" w:themeColor="text1"/>
          <w:sz w:val="28"/>
          <w:szCs w:val="28"/>
          <w:lang w:val="kk-KZ"/>
        </w:rPr>
      </w:pPr>
      <w:r w:rsidRPr="006065A5">
        <w:rPr>
          <w:rFonts w:ascii="Times New Roman" w:hAnsi="Times New Roman" w:cs="Times New Roman"/>
          <w:color w:val="000000" w:themeColor="text1"/>
          <w:sz w:val="28"/>
          <w:szCs w:val="28"/>
          <w:lang w:val="kk-KZ"/>
        </w:rPr>
        <w:t>6) </w:t>
      </w:r>
      <w:r w:rsidR="006065A5">
        <w:rPr>
          <w:rFonts w:ascii="Times New Roman" w:hAnsi="Times New Roman" w:cs="Times New Roman"/>
          <w:sz w:val="28"/>
          <w:szCs w:val="28"/>
          <w:lang w:val="kk-KZ"/>
        </w:rPr>
        <w:t>Байқау</w:t>
      </w:r>
      <w:r w:rsidR="006065A5" w:rsidRPr="000E4692">
        <w:rPr>
          <w:rFonts w:ascii="Times New Roman" w:hAnsi="Times New Roman" w:cs="Times New Roman"/>
          <w:sz w:val="28"/>
          <w:szCs w:val="28"/>
          <w:lang w:val="kk-KZ"/>
        </w:rPr>
        <w:t xml:space="preserve"> кеңесінің және</w:t>
      </w:r>
      <w:r w:rsidR="006065A5">
        <w:rPr>
          <w:rFonts w:ascii="Times New Roman" w:hAnsi="Times New Roman" w:cs="Times New Roman"/>
          <w:sz w:val="28"/>
          <w:szCs w:val="28"/>
          <w:lang w:val="kk-KZ"/>
        </w:rPr>
        <w:t xml:space="preserve"> Жалғыз</w:t>
      </w:r>
      <w:r w:rsidR="006065A5" w:rsidRPr="000E4692">
        <w:rPr>
          <w:rFonts w:ascii="Times New Roman" w:hAnsi="Times New Roman" w:cs="Times New Roman"/>
          <w:sz w:val="28"/>
          <w:szCs w:val="28"/>
          <w:lang w:val="kk-KZ"/>
        </w:rPr>
        <w:t xml:space="preserve"> </w:t>
      </w:r>
      <w:r w:rsidR="006065A5">
        <w:rPr>
          <w:rFonts w:ascii="Times New Roman" w:hAnsi="Times New Roman" w:cs="Times New Roman"/>
          <w:sz w:val="28"/>
          <w:szCs w:val="28"/>
          <w:lang w:val="kk-KZ"/>
        </w:rPr>
        <w:t>қатысушының</w:t>
      </w:r>
      <w:r w:rsidR="006065A5" w:rsidRPr="000E4692">
        <w:rPr>
          <w:rFonts w:ascii="Times New Roman" w:hAnsi="Times New Roman" w:cs="Times New Roman"/>
          <w:sz w:val="28"/>
          <w:szCs w:val="28"/>
          <w:lang w:val="kk-KZ"/>
        </w:rPr>
        <w:t xml:space="preserve"> қабылда</w:t>
      </w:r>
      <w:r w:rsidR="006065A5">
        <w:rPr>
          <w:rFonts w:ascii="Times New Roman" w:hAnsi="Times New Roman" w:cs="Times New Roman"/>
          <w:sz w:val="28"/>
          <w:szCs w:val="28"/>
          <w:lang w:val="kk-KZ"/>
        </w:rPr>
        <w:t>н</w:t>
      </w:r>
      <w:r w:rsidR="006065A5" w:rsidRPr="000E4692">
        <w:rPr>
          <w:rFonts w:ascii="Times New Roman" w:hAnsi="Times New Roman" w:cs="Times New Roman"/>
          <w:sz w:val="28"/>
          <w:szCs w:val="28"/>
          <w:lang w:val="kk-KZ"/>
        </w:rPr>
        <w:t>ған шешімдерінің тиіс</w:t>
      </w:r>
      <w:r w:rsidR="006065A5">
        <w:rPr>
          <w:rFonts w:ascii="Times New Roman" w:hAnsi="Times New Roman" w:cs="Times New Roman"/>
          <w:sz w:val="28"/>
          <w:szCs w:val="28"/>
          <w:lang w:val="kk-KZ"/>
        </w:rPr>
        <w:t>інше</w:t>
      </w:r>
      <w:r w:rsidR="006065A5" w:rsidRPr="000E4692">
        <w:rPr>
          <w:rFonts w:ascii="Times New Roman" w:hAnsi="Times New Roman" w:cs="Times New Roman"/>
          <w:sz w:val="28"/>
          <w:szCs w:val="28"/>
          <w:lang w:val="kk-KZ"/>
        </w:rPr>
        <w:t xml:space="preserve"> орындалуына мониторинг пен қадағалауды қамтамасыз ету</w:t>
      </w:r>
      <w:r w:rsidR="00645483" w:rsidRPr="006065A5">
        <w:rPr>
          <w:rFonts w:ascii="Times New Roman" w:hAnsi="Times New Roman" w:cs="Times New Roman"/>
          <w:color w:val="000000" w:themeColor="text1"/>
          <w:sz w:val="28"/>
          <w:szCs w:val="28"/>
          <w:lang w:val="kk-KZ"/>
        </w:rPr>
        <w:t>;</w:t>
      </w:r>
    </w:p>
    <w:p w14:paraId="3E27AB51" w14:textId="0E35394C" w:rsidR="008A4F2B" w:rsidRPr="006065A5" w:rsidRDefault="008A4F2B" w:rsidP="006065A5">
      <w:pPr>
        <w:tabs>
          <w:tab w:val="left" w:pos="1418"/>
        </w:tabs>
        <w:ind w:firstLine="567"/>
        <w:jc w:val="both"/>
        <w:rPr>
          <w:rFonts w:ascii="Times New Roman" w:hAnsi="Times New Roman" w:cs="Times New Roman"/>
          <w:sz w:val="28"/>
          <w:szCs w:val="28"/>
          <w:lang w:val="kk-KZ"/>
        </w:rPr>
      </w:pPr>
      <w:r w:rsidRPr="006065A5">
        <w:rPr>
          <w:rFonts w:ascii="Times New Roman" w:hAnsi="Times New Roman" w:cs="Times New Roman"/>
          <w:color w:val="000000" w:themeColor="text1"/>
          <w:sz w:val="28"/>
          <w:szCs w:val="28"/>
          <w:lang w:val="kk-KZ"/>
        </w:rPr>
        <w:t>7) </w:t>
      </w:r>
      <w:r w:rsidR="006065A5" w:rsidRPr="000E4692">
        <w:rPr>
          <w:rFonts w:ascii="Times New Roman" w:hAnsi="Times New Roman" w:cs="Times New Roman"/>
          <w:sz w:val="28"/>
          <w:szCs w:val="28"/>
          <w:lang w:val="kk-KZ"/>
        </w:rPr>
        <w:t xml:space="preserve">корпоративтік </w:t>
      </w:r>
      <w:r w:rsidR="00CD058A">
        <w:rPr>
          <w:rFonts w:ascii="Times New Roman" w:hAnsi="Times New Roman" w:cs="Times New Roman"/>
          <w:sz w:val="28"/>
          <w:szCs w:val="28"/>
          <w:lang w:val="kk-KZ"/>
        </w:rPr>
        <w:t>тартыс</w:t>
      </w:r>
      <w:r w:rsidR="006065A5" w:rsidRPr="000E4692">
        <w:rPr>
          <w:rFonts w:ascii="Times New Roman" w:hAnsi="Times New Roman" w:cs="Times New Roman"/>
          <w:sz w:val="28"/>
          <w:szCs w:val="28"/>
          <w:lang w:val="kk-KZ"/>
        </w:rPr>
        <w:t xml:space="preserve">тар туындаған жағдайда, оларды шешу және олардың </w:t>
      </w:r>
      <w:r w:rsidR="006065A5">
        <w:rPr>
          <w:rFonts w:ascii="Times New Roman" w:hAnsi="Times New Roman" w:cs="Times New Roman"/>
          <w:sz w:val="28"/>
          <w:szCs w:val="28"/>
          <w:lang w:val="kk-KZ"/>
        </w:rPr>
        <w:t>Серіктестіктің</w:t>
      </w:r>
      <w:r w:rsidR="006065A5" w:rsidRPr="000E4692">
        <w:rPr>
          <w:rFonts w:ascii="Times New Roman" w:hAnsi="Times New Roman" w:cs="Times New Roman"/>
          <w:sz w:val="28"/>
          <w:szCs w:val="28"/>
          <w:lang w:val="kk-KZ"/>
        </w:rPr>
        <w:t xml:space="preserve"> қызметіне жағымсыз әсерін азайту жөнінде шаралар қабылда</w:t>
      </w:r>
      <w:r w:rsidR="006065A5">
        <w:rPr>
          <w:rFonts w:ascii="Times New Roman" w:hAnsi="Times New Roman" w:cs="Times New Roman"/>
          <w:sz w:val="28"/>
          <w:szCs w:val="28"/>
          <w:lang w:val="kk-KZ"/>
        </w:rPr>
        <w:t>у</w:t>
      </w:r>
      <w:r w:rsidR="006065A5" w:rsidRPr="000E4692">
        <w:rPr>
          <w:rFonts w:ascii="Times New Roman" w:hAnsi="Times New Roman" w:cs="Times New Roman"/>
          <w:sz w:val="28"/>
          <w:szCs w:val="28"/>
          <w:lang w:val="kk-KZ"/>
        </w:rPr>
        <w:t xml:space="preserve"> және мұндай жағдай</w:t>
      </w:r>
      <w:r w:rsidR="006065A5">
        <w:rPr>
          <w:rFonts w:ascii="Times New Roman" w:hAnsi="Times New Roman" w:cs="Times New Roman"/>
          <w:sz w:val="28"/>
          <w:szCs w:val="28"/>
          <w:lang w:val="kk-KZ"/>
        </w:rPr>
        <w:t>лар</w:t>
      </w:r>
      <w:r w:rsidR="006065A5" w:rsidRPr="000E4692">
        <w:rPr>
          <w:rFonts w:ascii="Times New Roman" w:hAnsi="Times New Roman" w:cs="Times New Roman"/>
          <w:sz w:val="28"/>
          <w:szCs w:val="28"/>
          <w:lang w:val="kk-KZ"/>
        </w:rPr>
        <w:t>ды өз күшімен шешу</w:t>
      </w:r>
      <w:r w:rsidR="006065A5">
        <w:rPr>
          <w:rFonts w:ascii="Times New Roman" w:hAnsi="Times New Roman" w:cs="Times New Roman"/>
          <w:sz w:val="28"/>
          <w:szCs w:val="28"/>
          <w:lang w:val="kk-KZ"/>
        </w:rPr>
        <w:t xml:space="preserve"> мүмкін болмаған жағдайда, Ж</w:t>
      </w:r>
      <w:r w:rsidR="006065A5" w:rsidRPr="000E4692">
        <w:rPr>
          <w:rFonts w:ascii="Times New Roman" w:hAnsi="Times New Roman" w:cs="Times New Roman"/>
          <w:sz w:val="28"/>
          <w:szCs w:val="28"/>
          <w:lang w:val="kk-KZ"/>
        </w:rPr>
        <w:t xml:space="preserve">алғыз </w:t>
      </w:r>
      <w:r w:rsidR="006065A5">
        <w:rPr>
          <w:rFonts w:ascii="Times New Roman" w:hAnsi="Times New Roman" w:cs="Times New Roman"/>
          <w:sz w:val="28"/>
          <w:szCs w:val="28"/>
          <w:lang w:val="kk-KZ"/>
        </w:rPr>
        <w:t>қатысушыға</w:t>
      </w:r>
      <w:r w:rsidR="006065A5" w:rsidRPr="000E4692">
        <w:rPr>
          <w:rFonts w:ascii="Times New Roman" w:hAnsi="Times New Roman" w:cs="Times New Roman"/>
          <w:sz w:val="28"/>
          <w:szCs w:val="28"/>
          <w:lang w:val="kk-KZ"/>
        </w:rPr>
        <w:t xml:space="preserve"> уақтылы хабарла</w:t>
      </w:r>
      <w:r w:rsidR="006065A5">
        <w:rPr>
          <w:rFonts w:ascii="Times New Roman" w:hAnsi="Times New Roman" w:cs="Times New Roman"/>
          <w:sz w:val="28"/>
          <w:szCs w:val="28"/>
          <w:lang w:val="kk-KZ"/>
        </w:rPr>
        <w:t>у</w:t>
      </w:r>
      <w:r w:rsidR="00DF1C6F" w:rsidRPr="006065A5">
        <w:rPr>
          <w:rFonts w:ascii="Times New Roman" w:hAnsi="Times New Roman" w:cs="Times New Roman"/>
          <w:color w:val="000000" w:themeColor="text1"/>
          <w:sz w:val="28"/>
          <w:szCs w:val="28"/>
          <w:lang w:val="kk-KZ"/>
        </w:rPr>
        <w:t>.</w:t>
      </w:r>
    </w:p>
    <w:p w14:paraId="12E4197F" w14:textId="77777777" w:rsidR="0000637D" w:rsidRPr="006065A5" w:rsidRDefault="0000637D" w:rsidP="000455F8">
      <w:pPr>
        <w:tabs>
          <w:tab w:val="left" w:pos="1418"/>
        </w:tabs>
        <w:ind w:firstLine="709"/>
        <w:jc w:val="both"/>
        <w:rPr>
          <w:rFonts w:ascii="Times New Roman" w:hAnsi="Times New Roman" w:cs="Times New Roman"/>
          <w:color w:val="000000" w:themeColor="text1"/>
          <w:sz w:val="28"/>
          <w:szCs w:val="28"/>
          <w:lang w:val="kk-KZ"/>
        </w:rPr>
      </w:pPr>
    </w:p>
    <w:p w14:paraId="0E5BA450" w14:textId="299A9FB7" w:rsidR="00EE4BFB" w:rsidRPr="00084C6E" w:rsidRDefault="00BF35CE" w:rsidP="007A70F6">
      <w:pPr>
        <w:tabs>
          <w:tab w:val="left" w:pos="1418"/>
        </w:tabs>
        <w:jc w:val="center"/>
        <w:rPr>
          <w:rFonts w:ascii="Times New Roman" w:hAnsi="Times New Roman" w:cs="Times New Roman"/>
          <w:b/>
          <w:bCs/>
          <w:color w:val="000000" w:themeColor="text1"/>
          <w:sz w:val="28"/>
          <w:szCs w:val="28"/>
          <w:lang w:val="kk-KZ"/>
        </w:rPr>
      </w:pPr>
      <w:r w:rsidRPr="00084C6E">
        <w:rPr>
          <w:rFonts w:ascii="Times New Roman" w:hAnsi="Times New Roman" w:cs="Times New Roman"/>
          <w:b/>
          <w:bCs/>
          <w:color w:val="000000" w:themeColor="text1"/>
          <w:sz w:val="28"/>
          <w:szCs w:val="28"/>
          <w:lang w:val="kk-KZ"/>
        </w:rPr>
        <w:t>2</w:t>
      </w:r>
      <w:r w:rsidR="00F45B2F">
        <w:rPr>
          <w:rFonts w:ascii="Times New Roman" w:hAnsi="Times New Roman" w:cs="Times New Roman"/>
          <w:b/>
          <w:bCs/>
          <w:color w:val="000000" w:themeColor="text1"/>
          <w:sz w:val="28"/>
          <w:szCs w:val="28"/>
          <w:lang w:val="kk-KZ"/>
        </w:rPr>
        <w:t>-параграф</w:t>
      </w:r>
      <w:r w:rsidR="00EE4BFB" w:rsidRPr="00084C6E">
        <w:rPr>
          <w:rFonts w:ascii="Times New Roman" w:hAnsi="Times New Roman" w:cs="Times New Roman"/>
          <w:b/>
          <w:bCs/>
          <w:color w:val="000000" w:themeColor="text1"/>
          <w:sz w:val="28"/>
          <w:szCs w:val="28"/>
          <w:lang w:val="kk-KZ"/>
        </w:rPr>
        <w:t xml:space="preserve">. </w:t>
      </w:r>
      <w:r w:rsidR="00F45B2F">
        <w:rPr>
          <w:rFonts w:ascii="Times New Roman" w:hAnsi="Times New Roman" w:cs="Times New Roman"/>
          <w:b/>
          <w:bCs/>
          <w:color w:val="000000" w:themeColor="text1"/>
          <w:sz w:val="28"/>
          <w:szCs w:val="28"/>
          <w:lang w:val="kk-KZ"/>
        </w:rPr>
        <w:t xml:space="preserve">Байқау </w:t>
      </w:r>
      <w:r w:rsidR="00F45B2F" w:rsidRPr="000E4692">
        <w:rPr>
          <w:rFonts w:ascii="Times New Roman" w:hAnsi="Times New Roman" w:cs="Times New Roman"/>
          <w:b/>
          <w:bCs/>
          <w:sz w:val="28"/>
          <w:szCs w:val="28"/>
          <w:lang w:val="kk-KZ"/>
        </w:rPr>
        <w:t>кеңесі</w:t>
      </w:r>
      <w:r w:rsidR="00F45B2F">
        <w:rPr>
          <w:rFonts w:ascii="Times New Roman" w:hAnsi="Times New Roman" w:cs="Times New Roman"/>
          <w:b/>
          <w:bCs/>
          <w:sz w:val="28"/>
          <w:szCs w:val="28"/>
          <w:lang w:val="kk-KZ"/>
        </w:rPr>
        <w:t xml:space="preserve">нің тәуелсіз </w:t>
      </w:r>
      <w:r w:rsidR="00F45B2F" w:rsidRPr="000E4692">
        <w:rPr>
          <w:rFonts w:ascii="Times New Roman" w:hAnsi="Times New Roman" w:cs="Times New Roman"/>
          <w:b/>
          <w:bCs/>
          <w:sz w:val="28"/>
          <w:szCs w:val="28"/>
          <w:lang w:val="kk-KZ"/>
        </w:rPr>
        <w:t xml:space="preserve">мүшелеріне сыйақы </w:t>
      </w:r>
      <w:r w:rsidR="00F45B2F">
        <w:rPr>
          <w:rFonts w:ascii="Times New Roman" w:hAnsi="Times New Roman" w:cs="Times New Roman"/>
          <w:b/>
          <w:bCs/>
          <w:sz w:val="28"/>
          <w:szCs w:val="28"/>
          <w:lang w:val="kk-KZ"/>
        </w:rPr>
        <w:t>беру</w:t>
      </w:r>
      <w:r w:rsidR="00F45B2F" w:rsidRPr="00084C6E">
        <w:rPr>
          <w:rFonts w:ascii="Times New Roman" w:hAnsi="Times New Roman" w:cs="Times New Roman"/>
          <w:b/>
          <w:bCs/>
          <w:color w:val="000000" w:themeColor="text1"/>
          <w:sz w:val="28"/>
          <w:szCs w:val="28"/>
          <w:lang w:val="kk-KZ"/>
        </w:rPr>
        <w:t xml:space="preserve"> </w:t>
      </w:r>
      <w:r w:rsidR="00903A8B" w:rsidRPr="00084C6E">
        <w:rPr>
          <w:rFonts w:ascii="Times New Roman" w:hAnsi="Times New Roman" w:cs="Times New Roman"/>
          <w:b/>
          <w:bCs/>
          <w:color w:val="000000" w:themeColor="text1"/>
          <w:sz w:val="28"/>
          <w:szCs w:val="28"/>
          <w:lang w:val="kk-KZ"/>
        </w:rPr>
        <w:t xml:space="preserve"> </w:t>
      </w:r>
    </w:p>
    <w:p w14:paraId="6CBB516C" w14:textId="77777777" w:rsidR="00C64C73" w:rsidRPr="00084C6E" w:rsidRDefault="00C64C73" w:rsidP="000455F8">
      <w:pPr>
        <w:tabs>
          <w:tab w:val="left" w:pos="1418"/>
        </w:tabs>
        <w:ind w:firstLine="709"/>
        <w:jc w:val="both"/>
        <w:rPr>
          <w:rFonts w:ascii="Times New Roman" w:hAnsi="Times New Roman" w:cs="Times New Roman"/>
          <w:color w:val="000000" w:themeColor="text1"/>
          <w:sz w:val="28"/>
          <w:szCs w:val="28"/>
          <w:lang w:val="kk-KZ"/>
        </w:rPr>
      </w:pPr>
    </w:p>
    <w:p w14:paraId="490A5BD3" w14:textId="5BCB4217" w:rsidR="00745FA6" w:rsidRPr="00084C6E" w:rsidRDefault="00745FA6" w:rsidP="0084459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w:t>
      </w:r>
      <w:r>
        <w:rPr>
          <w:rFonts w:ascii="Times New Roman" w:hAnsi="Times New Roman" w:cs="Times New Roman"/>
          <w:sz w:val="28"/>
          <w:szCs w:val="28"/>
          <w:lang w:val="kk-KZ"/>
        </w:rPr>
        <w:t xml:space="preserve"> тәуелсіз</w:t>
      </w:r>
      <w:r w:rsidRPr="000E4692">
        <w:rPr>
          <w:rFonts w:ascii="Times New Roman" w:hAnsi="Times New Roman" w:cs="Times New Roman"/>
          <w:sz w:val="28"/>
          <w:szCs w:val="28"/>
          <w:lang w:val="kk-KZ"/>
        </w:rPr>
        <w:t xml:space="preserve"> мүшелеріне</w:t>
      </w:r>
      <w:r>
        <w:rPr>
          <w:rFonts w:ascii="Times New Roman" w:hAnsi="Times New Roman" w:cs="Times New Roman"/>
          <w:sz w:val="28"/>
          <w:szCs w:val="28"/>
          <w:lang w:val="kk-KZ"/>
        </w:rPr>
        <w:t xml:space="preserve"> берілетін</w:t>
      </w:r>
      <w:r w:rsidRPr="000E4692">
        <w:rPr>
          <w:rFonts w:ascii="Times New Roman" w:hAnsi="Times New Roman" w:cs="Times New Roman"/>
          <w:sz w:val="28"/>
          <w:szCs w:val="28"/>
          <w:lang w:val="kk-KZ"/>
        </w:rPr>
        <w:t xml:space="preserve"> сыйақы деңгейі</w:t>
      </w:r>
      <w:r>
        <w:rPr>
          <w:rFonts w:ascii="Times New Roman" w:hAnsi="Times New Roman" w:cs="Times New Roman"/>
          <w:sz w:val="28"/>
          <w:szCs w:val="28"/>
          <w:lang w:val="kk-KZ"/>
        </w:rPr>
        <w:t>н</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Серіктестікті</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сәтті</w:t>
      </w:r>
      <w:r w:rsidRPr="000E4692">
        <w:rPr>
          <w:rFonts w:ascii="Times New Roman" w:hAnsi="Times New Roman" w:cs="Times New Roman"/>
          <w:sz w:val="28"/>
          <w:szCs w:val="28"/>
          <w:lang w:val="kk-KZ"/>
        </w:rPr>
        <w:t xml:space="preserve"> басқару үшін талап етілетін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w:t>
      </w:r>
      <w:r>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осындай</w:t>
      </w:r>
      <w:r>
        <w:rPr>
          <w:rFonts w:ascii="Times New Roman" w:hAnsi="Times New Roman" w:cs="Times New Roman"/>
          <w:sz w:val="28"/>
          <w:szCs w:val="28"/>
          <w:lang w:val="kk-KZ"/>
        </w:rPr>
        <w:t xml:space="preserve"> деңгейдегі әр</w:t>
      </w:r>
      <w:r w:rsidR="006801F7">
        <w:rPr>
          <w:rFonts w:ascii="Times New Roman" w:hAnsi="Times New Roman" w:cs="Times New Roman"/>
          <w:sz w:val="28"/>
          <w:szCs w:val="28"/>
          <w:lang w:val="kk-KZ"/>
        </w:rPr>
        <w:t xml:space="preserve">бір </w:t>
      </w:r>
      <w:r>
        <w:rPr>
          <w:rFonts w:ascii="Times New Roman" w:hAnsi="Times New Roman" w:cs="Times New Roman"/>
          <w:sz w:val="28"/>
          <w:szCs w:val="28"/>
          <w:lang w:val="kk-KZ"/>
        </w:rPr>
        <w:t>мүшесін тарту</w:t>
      </w:r>
      <w:r w:rsidRPr="000E4692">
        <w:rPr>
          <w:rFonts w:ascii="Times New Roman" w:hAnsi="Times New Roman" w:cs="Times New Roman"/>
          <w:sz w:val="28"/>
          <w:szCs w:val="28"/>
          <w:lang w:val="kk-KZ"/>
        </w:rPr>
        <w:t xml:space="preserve"> және уә</w:t>
      </w:r>
      <w:r>
        <w:rPr>
          <w:rFonts w:ascii="Times New Roman" w:hAnsi="Times New Roman" w:cs="Times New Roman"/>
          <w:sz w:val="28"/>
          <w:szCs w:val="28"/>
          <w:lang w:val="kk-KZ"/>
        </w:rPr>
        <w:t>ждеу үшін жеткілікті мөлшерде белгілеу ұсынылады.</w:t>
      </w:r>
      <w:r w:rsidRPr="000E4692">
        <w:rPr>
          <w:rFonts w:ascii="Times New Roman" w:hAnsi="Times New Roman" w:cs="Times New Roman"/>
          <w:sz w:val="28"/>
          <w:szCs w:val="28"/>
          <w:lang w:val="kk-KZ"/>
        </w:rPr>
        <w:t xml:space="preserve"> </w:t>
      </w:r>
    </w:p>
    <w:p w14:paraId="62BC6491" w14:textId="53314352" w:rsidR="00372E6B" w:rsidRPr="004C1E88" w:rsidRDefault="00745FA6" w:rsidP="006801F7">
      <w:pPr>
        <w:tabs>
          <w:tab w:val="left" w:pos="0"/>
          <w:tab w:val="left" w:pos="993"/>
          <w:tab w:val="left" w:pos="1276"/>
        </w:tabs>
        <w:ind w:firstLine="567"/>
        <w:jc w:val="both"/>
        <w:rPr>
          <w:rFonts w:ascii="Times New Roman" w:hAnsi="Times New Roman" w:cs="Times New Roman"/>
          <w:color w:val="000000" w:themeColor="text1"/>
          <w:sz w:val="28"/>
          <w:szCs w:val="28"/>
          <w:lang w:val="kk-KZ"/>
        </w:rPr>
      </w:pPr>
      <w:r w:rsidRPr="00745FA6">
        <w:rPr>
          <w:rFonts w:ascii="Times New Roman" w:hAnsi="Times New Roman" w:cs="Times New Roman"/>
          <w:sz w:val="28"/>
          <w:szCs w:val="28"/>
          <w:lang w:val="kk-KZ"/>
        </w:rPr>
        <w:t xml:space="preserve">Сыйақы </w:t>
      </w:r>
      <w:r w:rsidR="00CA32F5">
        <w:rPr>
          <w:rFonts w:ascii="Times New Roman" w:hAnsi="Times New Roman" w:cs="Times New Roman"/>
          <w:sz w:val="28"/>
          <w:szCs w:val="28"/>
          <w:lang w:val="kk-KZ"/>
        </w:rPr>
        <w:t xml:space="preserve">Байқау кеңесі мүшесінен </w:t>
      </w:r>
      <w:r w:rsidRPr="00745FA6">
        <w:rPr>
          <w:rFonts w:ascii="Times New Roman" w:hAnsi="Times New Roman" w:cs="Times New Roman"/>
          <w:sz w:val="28"/>
          <w:szCs w:val="28"/>
          <w:lang w:val="kk-KZ"/>
        </w:rPr>
        <w:t xml:space="preserve">бүкіл </w:t>
      </w:r>
      <w:r w:rsidR="00CA32F5">
        <w:rPr>
          <w:rFonts w:ascii="Times New Roman" w:hAnsi="Times New Roman" w:cs="Times New Roman"/>
          <w:sz w:val="28"/>
          <w:szCs w:val="28"/>
          <w:lang w:val="kk-KZ"/>
        </w:rPr>
        <w:t>Байқау</w:t>
      </w:r>
      <w:r w:rsidRPr="00745FA6">
        <w:rPr>
          <w:rFonts w:ascii="Times New Roman" w:hAnsi="Times New Roman" w:cs="Times New Roman"/>
          <w:sz w:val="28"/>
          <w:szCs w:val="28"/>
          <w:lang w:val="kk-KZ"/>
        </w:rPr>
        <w:t xml:space="preserve"> кеңесінің және </w:t>
      </w:r>
      <w:r w:rsidR="00CA32F5">
        <w:rPr>
          <w:rFonts w:ascii="Times New Roman" w:hAnsi="Times New Roman" w:cs="Times New Roman"/>
          <w:sz w:val="28"/>
          <w:szCs w:val="28"/>
          <w:lang w:val="kk-KZ"/>
        </w:rPr>
        <w:t>Серіктестік</w:t>
      </w:r>
      <w:r w:rsidRPr="00745FA6">
        <w:rPr>
          <w:rFonts w:ascii="Times New Roman" w:hAnsi="Times New Roman" w:cs="Times New Roman"/>
          <w:sz w:val="28"/>
          <w:szCs w:val="28"/>
          <w:lang w:val="kk-KZ"/>
        </w:rPr>
        <w:t xml:space="preserve"> қызметінің</w:t>
      </w:r>
      <w:r w:rsidR="00CA32F5">
        <w:rPr>
          <w:rFonts w:ascii="Times New Roman" w:hAnsi="Times New Roman" w:cs="Times New Roman"/>
          <w:sz w:val="28"/>
          <w:szCs w:val="28"/>
          <w:lang w:val="kk-KZ"/>
        </w:rPr>
        <w:t xml:space="preserve"> тиімділігін арттыруда </w:t>
      </w:r>
      <w:r w:rsidRPr="00745FA6">
        <w:rPr>
          <w:rFonts w:ascii="Times New Roman" w:hAnsi="Times New Roman" w:cs="Times New Roman"/>
          <w:sz w:val="28"/>
          <w:szCs w:val="28"/>
          <w:lang w:val="kk-KZ"/>
        </w:rPr>
        <w:t xml:space="preserve">күтілетін үлесті әділ көрсетуі </w:t>
      </w:r>
      <w:r w:rsidR="004C1E88">
        <w:rPr>
          <w:rFonts w:ascii="Times New Roman" w:hAnsi="Times New Roman" w:cs="Times New Roman"/>
          <w:sz w:val="28"/>
          <w:szCs w:val="28"/>
          <w:lang w:val="kk-KZ"/>
        </w:rPr>
        <w:t>тиіс</w:t>
      </w:r>
      <w:r w:rsidR="00DF1C6F" w:rsidRPr="004C1E88">
        <w:rPr>
          <w:rFonts w:ascii="Times New Roman" w:hAnsi="Times New Roman" w:cs="Times New Roman"/>
          <w:color w:val="000000" w:themeColor="text1"/>
          <w:sz w:val="28"/>
          <w:szCs w:val="28"/>
          <w:lang w:val="kk-KZ"/>
        </w:rPr>
        <w:t>.</w:t>
      </w:r>
    </w:p>
    <w:p w14:paraId="4EBBEA2D" w14:textId="44E2D471" w:rsidR="004C1E88" w:rsidRDefault="00A03B36" w:rsidP="0084459E">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004C1E88" w:rsidRPr="000E4692">
        <w:rPr>
          <w:rFonts w:ascii="Times New Roman" w:hAnsi="Times New Roman" w:cs="Times New Roman"/>
          <w:sz w:val="28"/>
          <w:szCs w:val="28"/>
          <w:lang w:val="kk-KZ"/>
        </w:rPr>
        <w:t xml:space="preserve"> кеңесінің мүшесіне сыйақы</w:t>
      </w:r>
      <w:r>
        <w:rPr>
          <w:rFonts w:ascii="Times New Roman" w:hAnsi="Times New Roman" w:cs="Times New Roman"/>
          <w:sz w:val="28"/>
          <w:szCs w:val="28"/>
          <w:lang w:val="kk-KZ"/>
        </w:rPr>
        <w:t xml:space="preserve"> мөлшерін</w:t>
      </w:r>
      <w:r w:rsidR="004C1E88" w:rsidRPr="000E4692">
        <w:rPr>
          <w:rFonts w:ascii="Times New Roman" w:hAnsi="Times New Roman" w:cs="Times New Roman"/>
          <w:sz w:val="28"/>
          <w:szCs w:val="28"/>
          <w:lang w:val="kk-KZ"/>
        </w:rPr>
        <w:t xml:space="preserve"> белгілеу кезінде осы тұлғаның </w:t>
      </w:r>
      <w:r>
        <w:rPr>
          <w:rFonts w:ascii="Times New Roman" w:hAnsi="Times New Roman" w:cs="Times New Roman"/>
          <w:sz w:val="28"/>
          <w:szCs w:val="28"/>
          <w:lang w:val="kk-KZ"/>
        </w:rPr>
        <w:t>Байқау</w:t>
      </w:r>
      <w:r w:rsidR="004C1E88" w:rsidRPr="000E4692">
        <w:rPr>
          <w:rFonts w:ascii="Times New Roman" w:hAnsi="Times New Roman" w:cs="Times New Roman"/>
          <w:sz w:val="28"/>
          <w:szCs w:val="28"/>
          <w:lang w:val="kk-KZ"/>
        </w:rPr>
        <w:t xml:space="preserve"> кеңесінің құрамына қатысуынан </w:t>
      </w:r>
      <w:r>
        <w:rPr>
          <w:rFonts w:ascii="Times New Roman" w:hAnsi="Times New Roman" w:cs="Times New Roman"/>
          <w:sz w:val="28"/>
          <w:szCs w:val="28"/>
          <w:lang w:val="kk-KZ"/>
        </w:rPr>
        <w:t>Серіктестік</w:t>
      </w:r>
      <w:r w:rsidR="004C1E88" w:rsidRPr="000E4692">
        <w:rPr>
          <w:rFonts w:ascii="Times New Roman" w:hAnsi="Times New Roman" w:cs="Times New Roman"/>
          <w:sz w:val="28"/>
          <w:szCs w:val="28"/>
          <w:lang w:val="kk-KZ"/>
        </w:rPr>
        <w:t xml:space="preserve"> үшін күтілетін жағымды әсер назарға алыну</w:t>
      </w:r>
      <w:r w:rsidR="004C1E88">
        <w:rPr>
          <w:rFonts w:ascii="Times New Roman" w:hAnsi="Times New Roman" w:cs="Times New Roman"/>
          <w:sz w:val="28"/>
          <w:szCs w:val="28"/>
          <w:lang w:val="kk-KZ"/>
        </w:rPr>
        <w:t>ы</w:t>
      </w:r>
      <w:r w:rsidR="004C1E88" w:rsidRPr="000E4692">
        <w:rPr>
          <w:rFonts w:ascii="Times New Roman" w:hAnsi="Times New Roman" w:cs="Times New Roman"/>
          <w:sz w:val="28"/>
          <w:szCs w:val="28"/>
          <w:lang w:val="kk-KZ"/>
        </w:rPr>
        <w:t xml:space="preserve"> тиіс. Сондай-ақ</w:t>
      </w:r>
      <w:r w:rsidR="006801F7">
        <w:rPr>
          <w:rFonts w:ascii="Times New Roman" w:hAnsi="Times New Roman" w:cs="Times New Roman"/>
          <w:sz w:val="28"/>
          <w:szCs w:val="28"/>
          <w:lang w:val="kk-KZ"/>
        </w:rPr>
        <w:t>,</w:t>
      </w:r>
      <w:r w:rsidR="004C1E88"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Байқау</w:t>
      </w:r>
      <w:r w:rsidR="004C1E88" w:rsidRPr="000E4692">
        <w:rPr>
          <w:rFonts w:ascii="Times New Roman" w:hAnsi="Times New Roman" w:cs="Times New Roman"/>
          <w:sz w:val="28"/>
          <w:szCs w:val="28"/>
          <w:lang w:val="kk-KZ"/>
        </w:rPr>
        <w:t xml:space="preserve"> кеңесі мүшелерінің міндеттері, </w:t>
      </w:r>
      <w:r>
        <w:rPr>
          <w:rFonts w:ascii="Times New Roman" w:hAnsi="Times New Roman" w:cs="Times New Roman"/>
          <w:sz w:val="28"/>
          <w:szCs w:val="28"/>
          <w:lang w:val="kk-KZ"/>
        </w:rPr>
        <w:t>Серіктестік</w:t>
      </w:r>
      <w:r w:rsidR="004C1E88" w:rsidRPr="000E4692">
        <w:rPr>
          <w:rFonts w:ascii="Times New Roman" w:hAnsi="Times New Roman" w:cs="Times New Roman"/>
          <w:sz w:val="28"/>
          <w:szCs w:val="28"/>
          <w:lang w:val="kk-KZ"/>
        </w:rPr>
        <w:t xml:space="preserve"> қызмет</w:t>
      </w:r>
      <w:r w:rsidR="004C1E88">
        <w:rPr>
          <w:rFonts w:ascii="Times New Roman" w:hAnsi="Times New Roman" w:cs="Times New Roman"/>
          <w:sz w:val="28"/>
          <w:szCs w:val="28"/>
          <w:lang w:val="kk-KZ"/>
        </w:rPr>
        <w:t>інің</w:t>
      </w:r>
      <w:r w:rsidR="004C1E88" w:rsidRPr="000E4692">
        <w:rPr>
          <w:rFonts w:ascii="Times New Roman" w:hAnsi="Times New Roman" w:cs="Times New Roman"/>
          <w:sz w:val="28"/>
          <w:szCs w:val="28"/>
          <w:lang w:val="kk-KZ"/>
        </w:rPr>
        <w:t xml:space="preserve"> ауқымы, даму стратегиясы</w:t>
      </w:r>
      <w:r>
        <w:rPr>
          <w:rFonts w:ascii="Times New Roman" w:hAnsi="Times New Roman" w:cs="Times New Roman"/>
          <w:sz w:val="28"/>
          <w:szCs w:val="28"/>
          <w:lang w:val="kk-KZ"/>
        </w:rPr>
        <w:t>мен</w:t>
      </w:r>
      <w:r w:rsidR="004C1E88" w:rsidRPr="000E4692">
        <w:rPr>
          <w:rFonts w:ascii="Times New Roman" w:hAnsi="Times New Roman" w:cs="Times New Roman"/>
          <w:sz w:val="28"/>
          <w:szCs w:val="28"/>
          <w:lang w:val="kk-KZ"/>
        </w:rPr>
        <w:t xml:space="preserve"> айқындалатын ұзақ мерзімді мақсаттар мен міндеттер, </w:t>
      </w:r>
      <w:r>
        <w:rPr>
          <w:rFonts w:ascii="Times New Roman" w:hAnsi="Times New Roman" w:cs="Times New Roman"/>
          <w:sz w:val="28"/>
          <w:szCs w:val="28"/>
          <w:lang w:val="kk-KZ"/>
        </w:rPr>
        <w:t>Байқау</w:t>
      </w:r>
      <w:r w:rsidR="004C1E88" w:rsidRPr="000E4692">
        <w:rPr>
          <w:rFonts w:ascii="Times New Roman" w:hAnsi="Times New Roman" w:cs="Times New Roman"/>
          <w:sz w:val="28"/>
          <w:szCs w:val="28"/>
          <w:lang w:val="kk-KZ"/>
        </w:rPr>
        <w:t xml:space="preserve"> кеңесі қарайтын мәселелердің күрделілігі,</w:t>
      </w:r>
      <w:r w:rsidR="004C1E88">
        <w:rPr>
          <w:rFonts w:ascii="Times New Roman" w:hAnsi="Times New Roman" w:cs="Times New Roman"/>
          <w:sz w:val="28"/>
          <w:szCs w:val="28"/>
          <w:lang w:val="kk-KZ"/>
        </w:rPr>
        <w:t xml:space="preserve"> жеке сектордың</w:t>
      </w:r>
      <w:r w:rsidR="004C1E88" w:rsidRPr="000E4692">
        <w:rPr>
          <w:rFonts w:ascii="Times New Roman" w:hAnsi="Times New Roman" w:cs="Times New Roman"/>
          <w:sz w:val="28"/>
          <w:szCs w:val="28"/>
          <w:lang w:val="kk-KZ"/>
        </w:rPr>
        <w:t xml:space="preserve"> ұқсас компаниялар</w:t>
      </w:r>
      <w:r w:rsidR="004C1E88">
        <w:rPr>
          <w:rFonts w:ascii="Times New Roman" w:hAnsi="Times New Roman" w:cs="Times New Roman"/>
          <w:sz w:val="28"/>
          <w:szCs w:val="28"/>
          <w:lang w:val="kk-KZ"/>
        </w:rPr>
        <w:t>ын</w:t>
      </w:r>
      <w:r w:rsidR="006801F7">
        <w:rPr>
          <w:rFonts w:ascii="Times New Roman" w:hAnsi="Times New Roman" w:cs="Times New Roman"/>
          <w:sz w:val="28"/>
          <w:szCs w:val="28"/>
          <w:lang w:val="kk-KZ"/>
        </w:rPr>
        <w:t>дағы сыйақы деңгейі (бенчмаркин</w:t>
      </w:r>
      <w:r w:rsidR="004C1E88" w:rsidRPr="000E4692">
        <w:rPr>
          <w:rFonts w:ascii="Times New Roman" w:hAnsi="Times New Roman" w:cs="Times New Roman"/>
          <w:sz w:val="28"/>
          <w:szCs w:val="28"/>
          <w:lang w:val="kk-KZ"/>
        </w:rPr>
        <w:t>г, сыйақылар</w:t>
      </w:r>
      <w:r>
        <w:rPr>
          <w:rFonts w:ascii="Times New Roman" w:hAnsi="Times New Roman" w:cs="Times New Roman"/>
          <w:sz w:val="28"/>
          <w:szCs w:val="28"/>
          <w:lang w:val="kk-KZ"/>
        </w:rPr>
        <w:t>ға</w:t>
      </w:r>
      <w:r w:rsidR="004C1E88" w:rsidRPr="000E4692">
        <w:rPr>
          <w:rFonts w:ascii="Times New Roman" w:hAnsi="Times New Roman" w:cs="Times New Roman"/>
          <w:sz w:val="28"/>
          <w:szCs w:val="28"/>
          <w:lang w:val="kk-KZ"/>
        </w:rPr>
        <w:t xml:space="preserve"> шолу) назарға алынады</w:t>
      </w:r>
      <w:r w:rsidR="006801F7">
        <w:rPr>
          <w:rFonts w:ascii="Times New Roman" w:hAnsi="Times New Roman" w:cs="Times New Roman"/>
          <w:sz w:val="28"/>
          <w:szCs w:val="28"/>
          <w:lang w:val="kk-KZ"/>
        </w:rPr>
        <w:t>.</w:t>
      </w:r>
    </w:p>
    <w:p w14:paraId="54A8509C" w14:textId="60C7C6B9" w:rsidR="007E0A78" w:rsidRPr="00A03B36" w:rsidRDefault="00A03B36" w:rsidP="00A03B36">
      <w:pPr>
        <w:tabs>
          <w:tab w:val="left" w:pos="1418"/>
        </w:tabs>
        <w:ind w:firstLine="567"/>
        <w:jc w:val="both"/>
        <w:rPr>
          <w:rFonts w:ascii="Times New Roman" w:hAnsi="Times New Roman" w:cs="Times New Roman"/>
          <w:color w:val="000000" w:themeColor="text1"/>
          <w:sz w:val="28"/>
          <w:szCs w:val="28"/>
          <w:lang w:val="kk-KZ"/>
        </w:rPr>
      </w:pPr>
      <w:r w:rsidRPr="000E4692">
        <w:rPr>
          <w:rFonts w:ascii="Times New Roman" w:hAnsi="Times New Roman" w:cs="Times New Roman"/>
          <w:color w:val="000000"/>
          <w:sz w:val="28"/>
          <w:szCs w:val="28"/>
          <w:lang w:val="kk-KZ"/>
        </w:rPr>
        <w:t>Сыйақы деңгейі сыйақыны шамадан тыс жоғары деңгейде белгілеу салдарынан туындаған қоғам тарапынан</w:t>
      </w:r>
      <w:r>
        <w:rPr>
          <w:rFonts w:ascii="Times New Roman" w:hAnsi="Times New Roman" w:cs="Times New Roman"/>
          <w:color w:val="000000"/>
          <w:sz w:val="28"/>
          <w:szCs w:val="28"/>
          <w:lang w:val="kk-KZ"/>
        </w:rPr>
        <w:t xml:space="preserve"> болатын</w:t>
      </w:r>
      <w:r w:rsidRPr="000E4692">
        <w:rPr>
          <w:rFonts w:ascii="Times New Roman" w:hAnsi="Times New Roman" w:cs="Times New Roman"/>
          <w:color w:val="000000"/>
          <w:sz w:val="28"/>
          <w:szCs w:val="28"/>
          <w:lang w:val="kk-KZ"/>
        </w:rPr>
        <w:t xml:space="preserve"> әлеуетті жағымсыз реакцияны болдырмау мақсатында тең</w:t>
      </w:r>
      <w:r>
        <w:rPr>
          <w:rFonts w:ascii="Times New Roman" w:hAnsi="Times New Roman" w:cs="Times New Roman"/>
          <w:color w:val="000000"/>
          <w:sz w:val="28"/>
          <w:szCs w:val="28"/>
          <w:lang w:val="kk-KZ"/>
        </w:rPr>
        <w:t>герімделген</w:t>
      </w:r>
      <w:r w:rsidRPr="000E4692">
        <w:rPr>
          <w:rFonts w:ascii="Times New Roman" w:hAnsi="Times New Roman" w:cs="Times New Roman"/>
          <w:color w:val="000000"/>
          <w:sz w:val="28"/>
          <w:szCs w:val="28"/>
          <w:lang w:val="kk-KZ"/>
        </w:rPr>
        <w:t xml:space="preserve"> болуы және негізде</w:t>
      </w:r>
      <w:r>
        <w:rPr>
          <w:rFonts w:ascii="Times New Roman" w:hAnsi="Times New Roman" w:cs="Times New Roman"/>
          <w:color w:val="000000"/>
          <w:sz w:val="28"/>
          <w:szCs w:val="28"/>
          <w:lang w:val="kk-KZ"/>
        </w:rPr>
        <w:t>луі</w:t>
      </w:r>
      <w:r w:rsidRPr="000E469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қажет</w:t>
      </w:r>
      <w:r w:rsidR="007E0A78" w:rsidRPr="00A03B36">
        <w:rPr>
          <w:rFonts w:ascii="Times New Roman" w:hAnsi="Times New Roman" w:cs="Times New Roman"/>
          <w:color w:val="000000" w:themeColor="text1"/>
          <w:sz w:val="28"/>
          <w:szCs w:val="28"/>
          <w:lang w:val="kk-KZ"/>
        </w:rPr>
        <w:t xml:space="preserve">. </w:t>
      </w:r>
    </w:p>
    <w:p w14:paraId="44B482E6" w14:textId="2E0556A2" w:rsidR="003611D2" w:rsidRPr="00B32A11" w:rsidRDefault="00A03B36" w:rsidP="0084459E">
      <w:pPr>
        <w:tabs>
          <w:tab w:val="left" w:pos="1418"/>
        </w:tabs>
        <w:ind w:firstLine="567"/>
        <w:jc w:val="both"/>
        <w:rPr>
          <w:rFonts w:ascii="Times New Roman" w:hAnsi="Times New Roman" w:cs="Times New Roman"/>
          <w:color w:val="000000" w:themeColor="text1"/>
          <w:sz w:val="28"/>
          <w:szCs w:val="28"/>
          <w:lang w:val="kk-KZ"/>
        </w:rPr>
      </w:pPr>
      <w:bookmarkStart w:id="9" w:name="_Toc421622453"/>
      <w:bookmarkEnd w:id="9"/>
      <w:r>
        <w:rPr>
          <w:rFonts w:ascii="Times New Roman" w:hAnsi="Times New Roman" w:cs="Times New Roman"/>
          <w:color w:val="000000" w:themeColor="text1"/>
          <w:sz w:val="28"/>
          <w:szCs w:val="28"/>
          <w:lang w:val="kk-KZ"/>
        </w:rPr>
        <w:t xml:space="preserve">Байқау кеңесі мүшелеріне тоқсан сайын </w:t>
      </w:r>
      <w:r w:rsidR="00B32A11">
        <w:rPr>
          <w:rFonts w:ascii="Times New Roman" w:hAnsi="Times New Roman" w:cs="Times New Roman"/>
          <w:color w:val="000000" w:themeColor="text1"/>
          <w:sz w:val="28"/>
          <w:szCs w:val="28"/>
          <w:lang w:val="kk-KZ"/>
        </w:rPr>
        <w:t>тиянақталған сыйақы төленеді. Бұл ретте, мемлекеттік қызметкер болып табылатын Байқау кеңесінің мүшелеріне сыйақы төленбейді</w:t>
      </w:r>
      <w:r w:rsidR="003611D2" w:rsidRPr="00B32A11">
        <w:rPr>
          <w:rFonts w:ascii="Times New Roman" w:hAnsi="Times New Roman" w:cs="Times New Roman"/>
          <w:color w:val="000000" w:themeColor="text1"/>
          <w:sz w:val="28"/>
          <w:szCs w:val="28"/>
          <w:lang w:val="kk-KZ"/>
        </w:rPr>
        <w:t>.</w:t>
      </w:r>
    </w:p>
    <w:p w14:paraId="5C0E8134" w14:textId="30D3722A" w:rsidR="00167EBC" w:rsidRPr="00B32A11" w:rsidRDefault="00B32A11" w:rsidP="00B32A11">
      <w:pPr>
        <w:pStyle w:val="31"/>
        <w:tabs>
          <w:tab w:val="left" w:pos="240"/>
          <w:tab w:val="left" w:pos="1418"/>
        </w:tabs>
        <w:spacing w:after="0"/>
        <w:ind w:left="0" w:firstLine="567"/>
        <w:jc w:val="both"/>
        <w:rPr>
          <w:sz w:val="28"/>
          <w:szCs w:val="28"/>
          <w:lang w:val="kk-KZ"/>
        </w:rPr>
      </w:pPr>
      <w:r>
        <w:rPr>
          <w:sz w:val="28"/>
          <w:szCs w:val="28"/>
          <w:lang w:val="kk-KZ"/>
        </w:rPr>
        <w:t>Серіктестіктің Жалғыз қатысушысы</w:t>
      </w:r>
      <w:r w:rsidRPr="000E4692">
        <w:rPr>
          <w:sz w:val="28"/>
          <w:szCs w:val="28"/>
          <w:lang w:val="kk-KZ"/>
        </w:rPr>
        <w:t xml:space="preserve"> </w:t>
      </w:r>
      <w:r>
        <w:rPr>
          <w:sz w:val="28"/>
          <w:szCs w:val="28"/>
          <w:lang w:val="kk-KZ"/>
        </w:rPr>
        <w:t>Серіктестіктің Байқау</w:t>
      </w:r>
      <w:r w:rsidR="005C35E0">
        <w:rPr>
          <w:sz w:val="28"/>
          <w:szCs w:val="28"/>
          <w:lang w:val="kk-KZ"/>
        </w:rPr>
        <w:t xml:space="preserve"> кеңесінің мүшесіне </w:t>
      </w:r>
      <w:r w:rsidRPr="000E4692">
        <w:rPr>
          <w:sz w:val="28"/>
          <w:szCs w:val="28"/>
          <w:lang w:val="kk-KZ"/>
        </w:rPr>
        <w:t xml:space="preserve">(леріне) сыйақы төлеу және шығыстарды өтеу мөлшері мен шарттарын айқындайды. </w:t>
      </w:r>
      <w:r>
        <w:rPr>
          <w:sz w:val="28"/>
          <w:szCs w:val="28"/>
          <w:lang w:val="kk-KZ"/>
        </w:rPr>
        <w:t>Бұл ретте, Байқау кеңесінің мүшелеріне</w:t>
      </w:r>
      <w:r w:rsidRPr="000E4692">
        <w:rPr>
          <w:sz w:val="28"/>
          <w:szCs w:val="28"/>
          <w:lang w:val="kk-KZ"/>
        </w:rPr>
        <w:t xml:space="preserve"> сыйақы беру шарты олармен жасалатын шарттарда және қажет болған жағдайда, </w:t>
      </w:r>
      <w:r>
        <w:rPr>
          <w:sz w:val="28"/>
          <w:szCs w:val="28"/>
          <w:lang w:val="kk-KZ"/>
        </w:rPr>
        <w:t>Серіктестіктің ішкі құжатында көрсетіледі.</w:t>
      </w:r>
    </w:p>
    <w:p w14:paraId="337F84F4" w14:textId="77777777" w:rsidR="00F10080" w:rsidRPr="00B32A11" w:rsidRDefault="00F10080" w:rsidP="000455F8">
      <w:pPr>
        <w:tabs>
          <w:tab w:val="left" w:pos="1418"/>
        </w:tabs>
        <w:ind w:firstLine="709"/>
        <w:jc w:val="both"/>
        <w:rPr>
          <w:rFonts w:ascii="Times New Roman" w:hAnsi="Times New Roman" w:cs="Times New Roman"/>
          <w:color w:val="000000" w:themeColor="text1"/>
          <w:sz w:val="28"/>
          <w:szCs w:val="28"/>
          <w:lang w:val="kk-KZ"/>
        </w:rPr>
      </w:pPr>
    </w:p>
    <w:p w14:paraId="3E1C4F0B" w14:textId="78D548B5" w:rsidR="0029458D" w:rsidRPr="0058549E" w:rsidRDefault="00F02266" w:rsidP="009A3A64">
      <w:pPr>
        <w:widowControl w:val="0"/>
        <w:tabs>
          <w:tab w:val="left" w:pos="1418"/>
        </w:tabs>
        <w:ind w:left="709" w:hanging="1"/>
        <w:jc w:val="center"/>
        <w:rPr>
          <w:rFonts w:ascii="Times New Roman" w:hAnsi="Times New Roman" w:cs="Times New Roman"/>
          <w:b/>
          <w:bCs/>
          <w:color w:val="000000" w:themeColor="text1"/>
          <w:sz w:val="28"/>
          <w:szCs w:val="28"/>
        </w:rPr>
      </w:pPr>
      <w:r w:rsidRPr="005E2E0A">
        <w:rPr>
          <w:rFonts w:ascii="Times New Roman" w:hAnsi="Times New Roman" w:cs="Times New Roman"/>
          <w:b/>
          <w:bCs/>
          <w:color w:val="000000" w:themeColor="text1"/>
          <w:sz w:val="28"/>
          <w:szCs w:val="28"/>
        </w:rPr>
        <w:lastRenderedPageBreak/>
        <w:t>3</w:t>
      </w:r>
      <w:r w:rsidR="00E0413B">
        <w:rPr>
          <w:rFonts w:ascii="Times New Roman" w:hAnsi="Times New Roman" w:cs="Times New Roman"/>
          <w:b/>
          <w:bCs/>
          <w:color w:val="000000" w:themeColor="text1"/>
          <w:sz w:val="28"/>
          <w:szCs w:val="28"/>
          <w:lang w:val="kk-KZ"/>
        </w:rPr>
        <w:t>-параграф</w:t>
      </w:r>
      <w:r w:rsidR="00C6495A">
        <w:rPr>
          <w:rFonts w:ascii="Times New Roman" w:hAnsi="Times New Roman" w:cs="Times New Roman"/>
          <w:b/>
          <w:bCs/>
          <w:color w:val="000000" w:themeColor="text1"/>
          <w:sz w:val="28"/>
          <w:szCs w:val="28"/>
        </w:rPr>
        <w:t>.</w:t>
      </w:r>
      <w:r w:rsidR="0029458D" w:rsidRPr="005E2E0A">
        <w:rPr>
          <w:rFonts w:ascii="Times New Roman" w:hAnsi="Times New Roman" w:cs="Times New Roman"/>
          <w:b/>
          <w:bCs/>
          <w:color w:val="000000" w:themeColor="text1"/>
          <w:sz w:val="28"/>
          <w:szCs w:val="28"/>
        </w:rPr>
        <w:t xml:space="preserve"> </w:t>
      </w:r>
      <w:r w:rsidR="00E0413B">
        <w:rPr>
          <w:rFonts w:ascii="Times New Roman" w:hAnsi="Times New Roman" w:cs="Times New Roman"/>
          <w:b/>
          <w:bCs/>
          <w:color w:val="000000" w:themeColor="text1"/>
          <w:sz w:val="28"/>
          <w:szCs w:val="28"/>
          <w:lang w:val="kk-KZ"/>
        </w:rPr>
        <w:t>Байқау кеңесінің қызметін ұйымдастыру</w:t>
      </w:r>
    </w:p>
    <w:p w14:paraId="5F1140FF" w14:textId="77777777" w:rsidR="00A85587" w:rsidRPr="0058549E" w:rsidRDefault="00A85587" w:rsidP="000455F8">
      <w:pPr>
        <w:widowControl w:val="0"/>
        <w:tabs>
          <w:tab w:val="left" w:pos="1418"/>
        </w:tabs>
        <w:ind w:left="709" w:hanging="1"/>
        <w:jc w:val="both"/>
        <w:rPr>
          <w:rFonts w:ascii="Times New Roman" w:hAnsi="Times New Roman" w:cs="Times New Roman"/>
          <w:b/>
          <w:bCs/>
          <w:color w:val="000000" w:themeColor="text1"/>
          <w:sz w:val="28"/>
          <w:szCs w:val="28"/>
        </w:rPr>
      </w:pPr>
    </w:p>
    <w:p w14:paraId="6225176B" w14:textId="77777777" w:rsidR="00E0413B" w:rsidRDefault="00E0413B" w:rsidP="00E0413B">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BF5405">
        <w:rPr>
          <w:rFonts w:ascii="Times New Roman" w:hAnsi="Times New Roman" w:cs="Times New Roman"/>
          <w:sz w:val="28"/>
          <w:szCs w:val="28"/>
          <w:lang w:val="kk-KZ"/>
        </w:rPr>
        <w:t xml:space="preserve"> кеңесінің отырыстарын дайындау және өткізу оның қызметінің барынша нәтижелі болуына ықпал етуге тиіс. </w:t>
      </w:r>
      <w:r>
        <w:rPr>
          <w:rFonts w:ascii="Times New Roman" w:hAnsi="Times New Roman" w:cs="Times New Roman"/>
          <w:sz w:val="28"/>
          <w:szCs w:val="28"/>
          <w:lang w:val="kk-KZ"/>
        </w:rPr>
        <w:t>Байқау</w:t>
      </w:r>
      <w:r w:rsidRPr="00BF5405">
        <w:rPr>
          <w:rFonts w:ascii="Times New Roman" w:hAnsi="Times New Roman" w:cs="Times New Roman"/>
          <w:sz w:val="28"/>
          <w:szCs w:val="28"/>
          <w:lang w:val="kk-KZ"/>
        </w:rPr>
        <w:t xml:space="preserve"> кеңесінің мүшелері өз міндеттерін орындау үшін толық, өзекті және уақтылы ақпаратқа қолжетімділікке ие болуға тиіс</w:t>
      </w:r>
      <w:r w:rsidR="00DF1C6F" w:rsidRPr="00E0413B">
        <w:rPr>
          <w:rFonts w:ascii="Times New Roman" w:hAnsi="Times New Roman" w:cs="Times New Roman"/>
          <w:color w:val="000000" w:themeColor="text1"/>
          <w:sz w:val="28"/>
          <w:szCs w:val="28"/>
          <w:lang w:val="kk-KZ"/>
        </w:rPr>
        <w:t>.</w:t>
      </w:r>
    </w:p>
    <w:p w14:paraId="3283A23C" w14:textId="0BFF1256" w:rsidR="00AA0AFA" w:rsidRPr="00E0413B" w:rsidRDefault="00E0413B" w:rsidP="00E0413B">
      <w:pPr>
        <w:tabs>
          <w:tab w:val="left" w:pos="0"/>
          <w:tab w:val="left" w:pos="993"/>
          <w:tab w:val="left" w:pos="1276"/>
        </w:tabs>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ab/>
        <w:t>Байқау</w:t>
      </w:r>
      <w:r w:rsidRPr="00E0413B">
        <w:rPr>
          <w:rFonts w:ascii="Times New Roman" w:hAnsi="Times New Roman" w:cs="Times New Roman"/>
          <w:sz w:val="28"/>
          <w:szCs w:val="28"/>
          <w:lang w:val="kk-KZ"/>
        </w:rPr>
        <w:t xml:space="preserve"> кеңесі </w:t>
      </w:r>
      <w:r>
        <w:rPr>
          <w:rFonts w:ascii="Times New Roman" w:hAnsi="Times New Roman" w:cs="Times New Roman"/>
          <w:sz w:val="28"/>
          <w:szCs w:val="28"/>
          <w:lang w:val="kk-KZ"/>
        </w:rPr>
        <w:t>Серіктестіктің</w:t>
      </w:r>
      <w:r w:rsidRPr="00E0413B">
        <w:rPr>
          <w:rFonts w:ascii="Times New Roman" w:hAnsi="Times New Roman" w:cs="Times New Roman"/>
          <w:sz w:val="28"/>
          <w:szCs w:val="28"/>
          <w:lang w:val="kk-KZ"/>
        </w:rPr>
        <w:t xml:space="preserve"> құжаттарында белгіленген </w:t>
      </w:r>
      <w:r>
        <w:rPr>
          <w:rFonts w:ascii="Times New Roman" w:hAnsi="Times New Roman" w:cs="Times New Roman"/>
          <w:sz w:val="28"/>
          <w:szCs w:val="28"/>
          <w:lang w:val="kk-KZ"/>
        </w:rPr>
        <w:t>Байқау</w:t>
      </w:r>
      <w:r w:rsidRPr="00E0413B">
        <w:rPr>
          <w:rFonts w:ascii="Times New Roman" w:hAnsi="Times New Roman" w:cs="Times New Roman"/>
          <w:sz w:val="28"/>
          <w:szCs w:val="28"/>
          <w:lang w:val="kk-KZ"/>
        </w:rPr>
        <w:t xml:space="preserve"> кеңесінің отырыстарын дайындау және өткізу бойынша рәсімдерді сақтауы қажет</w:t>
      </w:r>
      <w:r w:rsidR="00AA0AFA" w:rsidRPr="00E0413B">
        <w:rPr>
          <w:rFonts w:ascii="Times New Roman" w:hAnsi="Times New Roman" w:cs="Times New Roman"/>
          <w:color w:val="000000" w:themeColor="text1"/>
          <w:sz w:val="28"/>
          <w:szCs w:val="28"/>
          <w:lang w:val="kk-KZ"/>
        </w:rPr>
        <w:t>.</w:t>
      </w:r>
    </w:p>
    <w:p w14:paraId="7EF3A019" w14:textId="6E55CDC6" w:rsidR="001160B4" w:rsidRPr="00E0413B" w:rsidRDefault="00E0413B" w:rsidP="00E0413B">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өз функцияларын тиімді орындау үшін тұрақты отырыстар өткізеді.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отырыстары қаралатын мәселелер</w:t>
      </w:r>
      <w:r w:rsidR="00121C4A">
        <w:rPr>
          <w:rFonts w:ascii="Times New Roman" w:hAnsi="Times New Roman" w:cs="Times New Roman"/>
          <w:sz w:val="28"/>
          <w:szCs w:val="28"/>
          <w:lang w:val="kk-KZ"/>
        </w:rPr>
        <w:t>дің</w:t>
      </w:r>
      <w:r w:rsidRPr="000E4692">
        <w:rPr>
          <w:rFonts w:ascii="Times New Roman" w:hAnsi="Times New Roman" w:cs="Times New Roman"/>
          <w:sz w:val="28"/>
          <w:szCs w:val="28"/>
          <w:lang w:val="kk-KZ"/>
        </w:rPr>
        <w:t xml:space="preserve"> тізбесін қамтитын жұ</w:t>
      </w:r>
      <w:r>
        <w:rPr>
          <w:rFonts w:ascii="Times New Roman" w:hAnsi="Times New Roman" w:cs="Times New Roman"/>
          <w:sz w:val="28"/>
          <w:szCs w:val="28"/>
          <w:lang w:val="kk-KZ"/>
        </w:rPr>
        <w:t>мыс жоспарына сәйкес өткізіледі</w:t>
      </w:r>
      <w:r w:rsidR="0029458D" w:rsidRPr="00E0413B">
        <w:rPr>
          <w:rFonts w:ascii="Times New Roman" w:hAnsi="Times New Roman" w:cs="Times New Roman"/>
          <w:color w:val="000000" w:themeColor="text1"/>
          <w:sz w:val="28"/>
          <w:szCs w:val="28"/>
          <w:lang w:val="kk-KZ"/>
        </w:rPr>
        <w:t>.</w:t>
      </w:r>
    </w:p>
    <w:p w14:paraId="641B31AA" w14:textId="5B59E385" w:rsidR="00E0413B" w:rsidRDefault="00E0413B" w:rsidP="00710B8F">
      <w:pPr>
        <w:tabs>
          <w:tab w:val="left" w:pos="1276"/>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отырыстарын өткізу бетпе-бет немесе сырттай дауыс беру нысандары арқылы жүзеге асырылады, бұл ретте сырттай дауыс беру нысанындағы отырыста</w:t>
      </w:r>
      <w:r>
        <w:rPr>
          <w:rFonts w:ascii="Times New Roman" w:hAnsi="Times New Roman" w:cs="Times New Roman"/>
          <w:sz w:val="28"/>
          <w:szCs w:val="28"/>
          <w:lang w:val="kk-KZ"/>
        </w:rPr>
        <w:t>рдың саны барынша аз болуы қажет</w:t>
      </w:r>
      <w:r w:rsidRPr="000E4692">
        <w:rPr>
          <w:rFonts w:ascii="Times New Roman" w:hAnsi="Times New Roman" w:cs="Times New Roman"/>
          <w:sz w:val="28"/>
          <w:szCs w:val="28"/>
          <w:lang w:val="kk-KZ"/>
        </w:rPr>
        <w:t xml:space="preserve">. Маңызды және стратегиялық сипаттағы мәселелерді қарау және олар бойынша шешімдер қабылдау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бетпе-бет дауыс беру нысанындағы отырыстарында ғана жүзеге асырылады</w:t>
      </w:r>
      <w:r>
        <w:rPr>
          <w:rFonts w:ascii="Times New Roman" w:hAnsi="Times New Roman" w:cs="Times New Roman"/>
          <w:sz w:val="28"/>
          <w:szCs w:val="28"/>
          <w:lang w:val="kk-KZ"/>
        </w:rPr>
        <w:t>.</w:t>
      </w:r>
    </w:p>
    <w:p w14:paraId="6351EA26" w14:textId="1689F851" w:rsidR="00372E6B" w:rsidRPr="00816B51" w:rsidRDefault="00816B51" w:rsidP="00816B51">
      <w:pPr>
        <w:tabs>
          <w:tab w:val="left" w:pos="1276"/>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бір немесе бірнеше мүше</w:t>
      </w:r>
      <w:r w:rsidR="006801F7">
        <w:rPr>
          <w:rFonts w:ascii="Times New Roman" w:hAnsi="Times New Roman" w:cs="Times New Roman"/>
          <w:sz w:val="28"/>
          <w:szCs w:val="28"/>
          <w:lang w:val="kk-KZ"/>
        </w:rPr>
        <w:t>с</w:t>
      </w:r>
      <w:r w:rsidRPr="000E4692">
        <w:rPr>
          <w:rFonts w:ascii="Times New Roman" w:hAnsi="Times New Roman" w:cs="Times New Roman"/>
          <w:sz w:val="28"/>
          <w:szCs w:val="28"/>
          <w:lang w:val="kk-KZ"/>
        </w:rPr>
        <w:t>і</w:t>
      </w:r>
      <w:r>
        <w:rPr>
          <w:rFonts w:ascii="Times New Roman" w:hAnsi="Times New Roman" w:cs="Times New Roman"/>
          <w:sz w:val="28"/>
          <w:szCs w:val="28"/>
          <w:lang w:val="kk-KZ"/>
        </w:rPr>
        <w:t xml:space="preserve"> Байқау</w:t>
      </w:r>
      <w:r w:rsidRPr="000E4692">
        <w:rPr>
          <w:rFonts w:ascii="Times New Roman" w:hAnsi="Times New Roman" w:cs="Times New Roman"/>
          <w:sz w:val="28"/>
          <w:szCs w:val="28"/>
          <w:lang w:val="kk-KZ"/>
        </w:rPr>
        <w:t xml:space="preserve"> кеңесінің отырысына жеке қатысу мүмкіндігі болмаған жағдай</w:t>
      </w:r>
      <w:r>
        <w:rPr>
          <w:rFonts w:ascii="Times New Roman" w:hAnsi="Times New Roman" w:cs="Times New Roman"/>
          <w:sz w:val="28"/>
          <w:szCs w:val="28"/>
          <w:lang w:val="kk-KZ"/>
        </w:rPr>
        <w:t>да, Байқау кеңесі</w:t>
      </w:r>
      <w:r w:rsidRPr="000E4692">
        <w:rPr>
          <w:rFonts w:ascii="Times New Roman" w:hAnsi="Times New Roman" w:cs="Times New Roman"/>
          <w:sz w:val="28"/>
          <w:szCs w:val="28"/>
          <w:lang w:val="kk-KZ"/>
        </w:rPr>
        <w:t xml:space="preserve"> отырысының </w:t>
      </w:r>
      <w:r>
        <w:rPr>
          <w:rFonts w:ascii="Times New Roman" w:hAnsi="Times New Roman" w:cs="Times New Roman"/>
          <w:sz w:val="28"/>
          <w:szCs w:val="28"/>
          <w:lang w:val="kk-KZ"/>
        </w:rPr>
        <w:t>қос</w:t>
      </w:r>
      <w:r w:rsidRPr="000E4692">
        <w:rPr>
          <w:rFonts w:ascii="Times New Roman" w:hAnsi="Times New Roman" w:cs="Times New Roman"/>
          <w:sz w:val="28"/>
          <w:szCs w:val="28"/>
          <w:lang w:val="kk-KZ"/>
        </w:rPr>
        <w:t xml:space="preserve"> нысан</w:t>
      </w:r>
      <w:r>
        <w:rPr>
          <w:rFonts w:ascii="Times New Roman" w:hAnsi="Times New Roman" w:cs="Times New Roman"/>
          <w:sz w:val="28"/>
          <w:szCs w:val="28"/>
          <w:lang w:val="kk-KZ"/>
        </w:rPr>
        <w:t>ы</w:t>
      </w:r>
      <w:r w:rsidRPr="000E4692">
        <w:rPr>
          <w:rFonts w:ascii="Times New Roman" w:hAnsi="Times New Roman" w:cs="Times New Roman"/>
          <w:sz w:val="28"/>
          <w:szCs w:val="28"/>
          <w:lang w:val="kk-KZ"/>
        </w:rPr>
        <w:t xml:space="preserve"> үйлес</w:t>
      </w:r>
      <w:r>
        <w:rPr>
          <w:rFonts w:ascii="Times New Roman" w:hAnsi="Times New Roman" w:cs="Times New Roman"/>
          <w:sz w:val="28"/>
          <w:szCs w:val="28"/>
          <w:lang w:val="kk-KZ"/>
        </w:rPr>
        <w:t>тірілуі</w:t>
      </w:r>
      <w:r w:rsidRPr="000E4692">
        <w:rPr>
          <w:rFonts w:ascii="Times New Roman" w:hAnsi="Times New Roman" w:cs="Times New Roman"/>
          <w:sz w:val="28"/>
          <w:szCs w:val="28"/>
          <w:lang w:val="kk-KZ"/>
        </w:rPr>
        <w:t xml:space="preserve"> мүмкін.</w:t>
      </w:r>
      <w:r>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 xml:space="preserve">Бұл ретте,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қатыспа</w:t>
      </w:r>
      <w:r>
        <w:rPr>
          <w:rFonts w:ascii="Times New Roman" w:hAnsi="Times New Roman" w:cs="Times New Roman"/>
          <w:sz w:val="28"/>
          <w:szCs w:val="28"/>
          <w:lang w:val="kk-KZ"/>
        </w:rPr>
        <w:t>й отырған</w:t>
      </w:r>
      <w:r w:rsidRPr="000E4692">
        <w:rPr>
          <w:rFonts w:ascii="Times New Roman" w:hAnsi="Times New Roman" w:cs="Times New Roman"/>
          <w:sz w:val="28"/>
          <w:szCs w:val="28"/>
          <w:lang w:val="kk-KZ"/>
        </w:rPr>
        <w:t xml:space="preserve"> мүшесі техникалық байланыс құралдарын пайдалана отырып қаралатын мәселелерді талқылауға қатыса және өз </w:t>
      </w:r>
      <w:r>
        <w:rPr>
          <w:rFonts w:ascii="Times New Roman" w:hAnsi="Times New Roman" w:cs="Times New Roman"/>
          <w:sz w:val="28"/>
          <w:szCs w:val="28"/>
          <w:lang w:val="kk-KZ"/>
        </w:rPr>
        <w:t xml:space="preserve">пікірін </w:t>
      </w:r>
      <w:r w:rsidRPr="000E4692">
        <w:rPr>
          <w:rFonts w:ascii="Times New Roman" w:hAnsi="Times New Roman" w:cs="Times New Roman"/>
          <w:sz w:val="28"/>
          <w:szCs w:val="28"/>
          <w:lang w:val="kk-KZ"/>
        </w:rPr>
        <w:t>жазбаша нысанда ұсы</w:t>
      </w:r>
      <w:r>
        <w:rPr>
          <w:rFonts w:ascii="Times New Roman" w:hAnsi="Times New Roman" w:cs="Times New Roman"/>
          <w:sz w:val="28"/>
          <w:szCs w:val="28"/>
          <w:lang w:val="kk-KZ"/>
        </w:rPr>
        <w:t>на</w:t>
      </w:r>
      <w:r w:rsidRPr="00816B51">
        <w:rPr>
          <w:rFonts w:ascii="Times New Roman" w:hAnsi="Times New Roman" w:cs="Times New Roman"/>
          <w:sz w:val="28"/>
          <w:szCs w:val="28"/>
          <w:lang w:val="kk-KZ"/>
        </w:rPr>
        <w:t xml:space="preserve"> </w:t>
      </w:r>
      <w:r w:rsidRPr="000E4692">
        <w:rPr>
          <w:rFonts w:ascii="Times New Roman" w:hAnsi="Times New Roman" w:cs="Times New Roman"/>
          <w:sz w:val="28"/>
          <w:szCs w:val="28"/>
          <w:lang w:val="kk-KZ"/>
        </w:rPr>
        <w:t>алады</w:t>
      </w:r>
      <w:r w:rsidR="0029458D" w:rsidRPr="00816B51">
        <w:rPr>
          <w:rFonts w:ascii="Times New Roman" w:hAnsi="Times New Roman" w:cs="Times New Roman"/>
          <w:color w:val="000000" w:themeColor="text1"/>
          <w:sz w:val="28"/>
          <w:szCs w:val="28"/>
          <w:lang w:val="kk-KZ"/>
        </w:rPr>
        <w:t>.</w:t>
      </w:r>
    </w:p>
    <w:p w14:paraId="58909270" w14:textId="632BAA89" w:rsidR="00372E6B" w:rsidRPr="00816B51" w:rsidRDefault="00816B51" w:rsidP="00816B51">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отырыстарын өткізудің ұсыныл</w:t>
      </w:r>
      <w:r>
        <w:rPr>
          <w:rFonts w:ascii="Times New Roman" w:hAnsi="Times New Roman" w:cs="Times New Roman"/>
          <w:sz w:val="28"/>
          <w:szCs w:val="28"/>
          <w:lang w:val="kk-KZ"/>
        </w:rPr>
        <w:t>атын</w:t>
      </w:r>
      <w:r w:rsidRPr="000E4692">
        <w:rPr>
          <w:rFonts w:ascii="Times New Roman" w:hAnsi="Times New Roman" w:cs="Times New Roman"/>
          <w:sz w:val="28"/>
          <w:szCs w:val="28"/>
          <w:lang w:val="kk-KZ"/>
        </w:rPr>
        <w:t xml:space="preserve"> кезеңділігі</w:t>
      </w:r>
      <w:r w:rsidR="00121C4A">
        <w:rPr>
          <w:rFonts w:ascii="Times New Roman" w:hAnsi="Times New Roman" w:cs="Times New Roman"/>
          <w:sz w:val="28"/>
          <w:szCs w:val="28"/>
          <w:lang w:val="kk-KZ"/>
        </w:rPr>
        <w:t xml:space="preserve"> - </w:t>
      </w:r>
      <w:r w:rsidRPr="000E4692">
        <w:rPr>
          <w:rFonts w:ascii="Times New Roman" w:hAnsi="Times New Roman" w:cs="Times New Roman"/>
          <w:sz w:val="28"/>
          <w:szCs w:val="28"/>
          <w:lang w:val="kk-KZ"/>
        </w:rPr>
        <w:t xml:space="preserve">жылына </w:t>
      </w:r>
      <w:r w:rsidR="00121C4A">
        <w:rPr>
          <w:rFonts w:ascii="Times New Roman" w:hAnsi="Times New Roman" w:cs="Times New Roman"/>
          <w:sz w:val="28"/>
          <w:szCs w:val="28"/>
          <w:lang w:val="kk-KZ"/>
        </w:rPr>
        <w:t xml:space="preserve"> </w:t>
      </w:r>
      <w:r>
        <w:rPr>
          <w:rFonts w:ascii="Times New Roman" w:hAnsi="Times New Roman" w:cs="Times New Roman"/>
          <w:sz w:val="28"/>
          <w:szCs w:val="28"/>
          <w:lang w:val="kk-KZ"/>
        </w:rPr>
        <w:t>4-10</w:t>
      </w:r>
      <w:r w:rsidRPr="000E4692">
        <w:rPr>
          <w:rFonts w:ascii="Times New Roman" w:hAnsi="Times New Roman" w:cs="Times New Roman"/>
          <w:sz w:val="28"/>
          <w:szCs w:val="28"/>
          <w:lang w:val="kk-KZ"/>
        </w:rPr>
        <w:t xml:space="preserve"> отырыс. </w:t>
      </w:r>
      <w:r w:rsidRPr="00BF5405">
        <w:rPr>
          <w:rFonts w:ascii="Times New Roman" w:hAnsi="Times New Roman" w:cs="Times New Roman"/>
          <w:sz w:val="28"/>
          <w:szCs w:val="28"/>
          <w:lang w:val="kk-KZ"/>
        </w:rPr>
        <w:t>Мұқият әрі толыққанды талқылау және уақтылы әрі сапалы шешімдер қабылдауды қамтамасыз ету үшін</w:t>
      </w:r>
      <w:r>
        <w:rPr>
          <w:rFonts w:ascii="Times New Roman" w:hAnsi="Times New Roman" w:cs="Times New Roman"/>
          <w:sz w:val="28"/>
          <w:szCs w:val="28"/>
          <w:lang w:val="kk-KZ"/>
        </w:rPr>
        <w:t>,</w:t>
      </w:r>
      <w:r w:rsidRPr="00BF5405">
        <w:rPr>
          <w:rFonts w:ascii="Times New Roman" w:hAnsi="Times New Roman" w:cs="Times New Roman"/>
          <w:sz w:val="28"/>
          <w:szCs w:val="28"/>
          <w:lang w:val="kk-KZ"/>
        </w:rPr>
        <w:t xml:space="preserve"> жыл </w:t>
      </w:r>
      <w:r w:rsidR="00121C4A">
        <w:rPr>
          <w:rFonts w:ascii="Times New Roman" w:hAnsi="Times New Roman" w:cs="Times New Roman"/>
          <w:sz w:val="28"/>
          <w:szCs w:val="28"/>
          <w:lang w:val="kk-KZ"/>
        </w:rPr>
        <w:t>ішінде</w:t>
      </w:r>
      <w:r w:rsidRPr="00BF5405">
        <w:rPr>
          <w:rFonts w:ascii="Times New Roman" w:hAnsi="Times New Roman" w:cs="Times New Roman"/>
          <w:sz w:val="28"/>
          <w:szCs w:val="28"/>
          <w:lang w:val="kk-KZ"/>
        </w:rPr>
        <w:t xml:space="preserve"> қарауға жоспарлан</w:t>
      </w:r>
      <w:r>
        <w:rPr>
          <w:rFonts w:ascii="Times New Roman" w:hAnsi="Times New Roman" w:cs="Times New Roman"/>
          <w:sz w:val="28"/>
          <w:szCs w:val="28"/>
          <w:lang w:val="kk-KZ"/>
        </w:rPr>
        <w:t>ып отыр</w:t>
      </w:r>
      <w:r w:rsidRPr="00BF5405">
        <w:rPr>
          <w:rFonts w:ascii="Times New Roman" w:hAnsi="Times New Roman" w:cs="Times New Roman"/>
          <w:sz w:val="28"/>
          <w:szCs w:val="28"/>
          <w:lang w:val="kk-KZ"/>
        </w:rPr>
        <w:t>ған мәселелердің санын тең бөлу ұсынылады</w:t>
      </w:r>
      <w:r w:rsidR="00DF1C6F" w:rsidRPr="00816B51">
        <w:rPr>
          <w:rFonts w:ascii="Times New Roman" w:hAnsi="Times New Roman" w:cs="Times New Roman"/>
          <w:color w:val="000000" w:themeColor="text1"/>
          <w:sz w:val="28"/>
          <w:szCs w:val="28"/>
          <w:lang w:val="kk-KZ"/>
        </w:rPr>
        <w:t>.</w:t>
      </w:r>
    </w:p>
    <w:p w14:paraId="3D4EBC56" w14:textId="78607615" w:rsidR="00372E6B" w:rsidRPr="00BD1A7A" w:rsidRDefault="00BD1A7A" w:rsidP="00710B8F">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Егер Серіктестіктің жарғысымен өзге мерзімдер белгіленбесе, Байқау кеңесінің отырыстарына материалдар алдын ала – кемінде 10 (он) жұмыс күні бұрын ұсынылады</w:t>
      </w:r>
      <w:r w:rsidR="00DF1C6F" w:rsidRPr="00BD1A7A">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109C0D6E" w14:textId="7A188D85" w:rsidR="00F31160" w:rsidRPr="00BD1A7A" w:rsidRDefault="00BD1A7A" w:rsidP="00710B8F">
      <w:pPr>
        <w:tabs>
          <w:tab w:val="left" w:pos="1276"/>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Байқау кеңесі төрағасының шешімі бойынша материалдармен хабарлама белгіленген мерзімнен кейінірек, бірақ Байқау кеңесінің отырысы өткізілетін күннен кемінде 1 (бір) жұмыс күні бұрын жолданылуы мүмкін.</w:t>
      </w:r>
    </w:p>
    <w:p w14:paraId="4DBBF4CD" w14:textId="30171822" w:rsidR="00372E6B" w:rsidRPr="00A15598" w:rsidRDefault="00A15598" w:rsidP="00A15598">
      <w:pPr>
        <w:tabs>
          <w:tab w:val="left" w:pos="1276"/>
          <w:tab w:val="left" w:pos="1418"/>
        </w:tabs>
        <w:ind w:firstLine="567"/>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Байқау</w:t>
      </w:r>
      <w:r w:rsidR="00CD36EA" w:rsidRPr="000E4692">
        <w:rPr>
          <w:rFonts w:ascii="Times New Roman" w:hAnsi="Times New Roman" w:cs="Times New Roman"/>
          <w:sz w:val="28"/>
          <w:szCs w:val="28"/>
          <w:lang w:val="kk-KZ"/>
        </w:rPr>
        <w:t xml:space="preserve"> кеңесі отырысының күн тәртібіне </w:t>
      </w:r>
      <w:r>
        <w:rPr>
          <w:rFonts w:ascii="Times New Roman" w:hAnsi="Times New Roman" w:cs="Times New Roman"/>
          <w:sz w:val="28"/>
          <w:szCs w:val="28"/>
          <w:lang w:val="kk-KZ"/>
        </w:rPr>
        <w:t xml:space="preserve">олар бойынша </w:t>
      </w:r>
      <w:r w:rsidRPr="000E4692">
        <w:rPr>
          <w:rFonts w:ascii="Times New Roman" w:hAnsi="Times New Roman" w:cs="Times New Roman"/>
          <w:sz w:val="28"/>
          <w:szCs w:val="28"/>
          <w:lang w:val="kk-KZ"/>
        </w:rPr>
        <w:t xml:space="preserve">материалдар </w:t>
      </w:r>
      <w:r w:rsidR="00CD36EA" w:rsidRPr="000E4692">
        <w:rPr>
          <w:rFonts w:ascii="Times New Roman" w:hAnsi="Times New Roman" w:cs="Times New Roman"/>
          <w:sz w:val="28"/>
          <w:szCs w:val="28"/>
          <w:lang w:val="kk-KZ"/>
        </w:rPr>
        <w:t>мерзімі бұзыл</w:t>
      </w:r>
      <w:r>
        <w:rPr>
          <w:rFonts w:ascii="Times New Roman" w:hAnsi="Times New Roman" w:cs="Times New Roman"/>
          <w:sz w:val="28"/>
          <w:szCs w:val="28"/>
          <w:lang w:val="kk-KZ"/>
        </w:rPr>
        <w:t>ып берілген  мәселелер</w:t>
      </w:r>
      <w:r w:rsidR="00CD36EA" w:rsidRPr="000E4692">
        <w:rPr>
          <w:rFonts w:ascii="Times New Roman" w:hAnsi="Times New Roman" w:cs="Times New Roman"/>
          <w:sz w:val="28"/>
          <w:szCs w:val="28"/>
          <w:lang w:val="kk-KZ"/>
        </w:rPr>
        <w:t xml:space="preserve"> қосылмайды. Мерзімі бұзылған мәселелер күн тәртібіне қосылған жағдайда, </w:t>
      </w:r>
      <w:r>
        <w:rPr>
          <w:rFonts w:ascii="Times New Roman" w:hAnsi="Times New Roman" w:cs="Times New Roman"/>
          <w:sz w:val="28"/>
          <w:szCs w:val="28"/>
          <w:lang w:val="kk-KZ"/>
        </w:rPr>
        <w:t>Байқау</w:t>
      </w:r>
      <w:r w:rsidR="00CD36EA" w:rsidRPr="000E4692">
        <w:rPr>
          <w:rFonts w:ascii="Times New Roman" w:hAnsi="Times New Roman" w:cs="Times New Roman"/>
          <w:sz w:val="28"/>
          <w:szCs w:val="28"/>
          <w:lang w:val="kk-KZ"/>
        </w:rPr>
        <w:t xml:space="preserve"> кеңесінің төрағасына осы қажетті</w:t>
      </w:r>
      <w:r>
        <w:rPr>
          <w:rFonts w:ascii="Times New Roman" w:hAnsi="Times New Roman" w:cs="Times New Roman"/>
          <w:sz w:val="28"/>
          <w:szCs w:val="28"/>
          <w:lang w:val="kk-KZ"/>
        </w:rPr>
        <w:t>лікке толық негіздеме беріледі</w:t>
      </w:r>
      <w:r w:rsidR="00820E69" w:rsidRPr="00A15598">
        <w:rPr>
          <w:rFonts w:ascii="Times New Roman" w:hAnsi="Times New Roman" w:cs="Times New Roman"/>
          <w:color w:val="000000" w:themeColor="text1"/>
          <w:sz w:val="28"/>
          <w:szCs w:val="28"/>
          <w:lang w:val="kk-KZ"/>
        </w:rPr>
        <w:t>.</w:t>
      </w:r>
    </w:p>
    <w:p w14:paraId="3EAB2D05" w14:textId="41185C11" w:rsidR="00372E6B" w:rsidRPr="00A15598" w:rsidRDefault="00A15598" w:rsidP="00A15598">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толық, дұрыс және сапалы ақпарат негізінде шешім қабылда</w:t>
      </w:r>
      <w:r>
        <w:rPr>
          <w:rFonts w:ascii="Times New Roman" w:hAnsi="Times New Roman" w:cs="Times New Roman"/>
          <w:sz w:val="28"/>
          <w:szCs w:val="28"/>
          <w:lang w:val="kk-KZ"/>
        </w:rPr>
        <w:t>йды</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тиімд</w:t>
      </w:r>
      <w:r w:rsidR="006801F7">
        <w:rPr>
          <w:rFonts w:ascii="Times New Roman" w:hAnsi="Times New Roman" w:cs="Times New Roman"/>
          <w:sz w:val="28"/>
          <w:szCs w:val="28"/>
          <w:lang w:val="kk-KZ"/>
        </w:rPr>
        <w:t>і әрі уақтылы шешімдер қабылдау</w:t>
      </w:r>
      <w:r w:rsidRPr="000E4692">
        <w:rPr>
          <w:rFonts w:ascii="Times New Roman" w:hAnsi="Times New Roman" w:cs="Times New Roman"/>
          <w:sz w:val="28"/>
          <w:szCs w:val="28"/>
          <w:lang w:val="kk-KZ"/>
        </w:rPr>
        <w:t xml:space="preserve"> үшін мынадай </w:t>
      </w:r>
      <w:r w:rsidRPr="00B6448F">
        <w:rPr>
          <w:rFonts w:ascii="Times New Roman" w:hAnsi="Times New Roman" w:cs="Times New Roman"/>
          <w:sz w:val="28"/>
          <w:szCs w:val="28"/>
          <w:lang w:val="kk-KZ"/>
        </w:rPr>
        <w:t xml:space="preserve">шарттардың </w:t>
      </w:r>
      <w:r>
        <w:rPr>
          <w:rFonts w:ascii="Times New Roman" w:hAnsi="Times New Roman" w:cs="Times New Roman"/>
          <w:sz w:val="28"/>
          <w:szCs w:val="28"/>
          <w:lang w:val="kk-KZ"/>
        </w:rPr>
        <w:t>сақталуын қамтамасыз ету</w:t>
      </w:r>
      <w:r w:rsidR="006801F7">
        <w:rPr>
          <w:rFonts w:ascii="Times New Roman" w:hAnsi="Times New Roman" w:cs="Times New Roman"/>
          <w:sz w:val="28"/>
          <w:szCs w:val="28"/>
          <w:lang w:val="kk-KZ"/>
        </w:rPr>
        <w:t>і</w:t>
      </w:r>
      <w:r>
        <w:rPr>
          <w:rFonts w:ascii="Times New Roman" w:hAnsi="Times New Roman" w:cs="Times New Roman"/>
          <w:sz w:val="28"/>
          <w:szCs w:val="28"/>
          <w:lang w:val="kk-KZ"/>
        </w:rPr>
        <w:t xml:space="preserve"> қажет</w:t>
      </w:r>
      <w:r w:rsidR="00DF1C6F" w:rsidRPr="00A15598">
        <w:rPr>
          <w:rFonts w:ascii="Times New Roman" w:hAnsi="Times New Roman" w:cs="Times New Roman"/>
          <w:color w:val="000000" w:themeColor="text1"/>
          <w:sz w:val="28"/>
          <w:szCs w:val="28"/>
          <w:lang w:val="kk-KZ"/>
        </w:rPr>
        <w:t>:</w:t>
      </w:r>
    </w:p>
    <w:p w14:paraId="47EAFCC5" w14:textId="63ED72E5" w:rsidR="00372E6B" w:rsidRPr="00A15598" w:rsidRDefault="00372E6B" w:rsidP="00710B8F">
      <w:pPr>
        <w:tabs>
          <w:tab w:val="left" w:pos="1418"/>
        </w:tabs>
        <w:ind w:firstLine="567"/>
        <w:jc w:val="both"/>
        <w:rPr>
          <w:rFonts w:ascii="Times New Roman" w:hAnsi="Times New Roman" w:cs="Times New Roman"/>
          <w:color w:val="000000" w:themeColor="text1"/>
          <w:sz w:val="28"/>
          <w:szCs w:val="28"/>
          <w:lang w:val="kk-KZ"/>
        </w:rPr>
      </w:pPr>
      <w:r w:rsidRPr="00A15598">
        <w:rPr>
          <w:rFonts w:ascii="Times New Roman" w:hAnsi="Times New Roman" w:cs="Times New Roman"/>
          <w:color w:val="000000" w:themeColor="text1"/>
          <w:sz w:val="28"/>
          <w:szCs w:val="28"/>
          <w:lang w:val="kk-KZ"/>
        </w:rPr>
        <w:t>1) </w:t>
      </w:r>
      <w:r w:rsidR="00A15598">
        <w:rPr>
          <w:rFonts w:ascii="Times New Roman" w:hAnsi="Times New Roman" w:cs="Times New Roman"/>
          <w:sz w:val="28"/>
          <w:szCs w:val="28"/>
          <w:lang w:val="kk-KZ"/>
        </w:rPr>
        <w:t>Байқау</w:t>
      </w:r>
      <w:r w:rsidR="00A15598" w:rsidRPr="000E4692">
        <w:rPr>
          <w:rFonts w:ascii="Times New Roman" w:hAnsi="Times New Roman" w:cs="Times New Roman"/>
          <w:sz w:val="28"/>
          <w:szCs w:val="28"/>
          <w:lang w:val="kk-KZ"/>
        </w:rPr>
        <w:t xml:space="preserve"> кеңесіне берілетін материалдардың, ақпараттардың, құжаттардың жоғары сапа</w:t>
      </w:r>
      <w:r w:rsidR="00A15598">
        <w:rPr>
          <w:rFonts w:ascii="Times New Roman" w:hAnsi="Times New Roman" w:cs="Times New Roman"/>
          <w:sz w:val="28"/>
          <w:szCs w:val="28"/>
          <w:lang w:val="kk-KZ"/>
        </w:rPr>
        <w:t>сы (</w:t>
      </w:r>
      <w:r w:rsidR="00A15598" w:rsidRPr="000E4692">
        <w:rPr>
          <w:rFonts w:ascii="Times New Roman" w:hAnsi="Times New Roman" w:cs="Times New Roman"/>
          <w:sz w:val="28"/>
          <w:szCs w:val="28"/>
          <w:lang w:val="kk-KZ"/>
        </w:rPr>
        <w:t>оның ішінде</w:t>
      </w:r>
      <w:r w:rsidR="00A15598">
        <w:rPr>
          <w:rFonts w:ascii="Times New Roman" w:hAnsi="Times New Roman" w:cs="Times New Roman"/>
          <w:sz w:val="28"/>
          <w:szCs w:val="28"/>
          <w:lang w:val="kk-KZ"/>
        </w:rPr>
        <w:t>,</w:t>
      </w:r>
      <w:r w:rsidR="00A15598" w:rsidRPr="000E4692">
        <w:rPr>
          <w:rFonts w:ascii="Times New Roman" w:hAnsi="Times New Roman" w:cs="Times New Roman"/>
          <w:sz w:val="28"/>
          <w:szCs w:val="28"/>
          <w:lang w:val="kk-KZ"/>
        </w:rPr>
        <w:t xml:space="preserve"> қажет болған</w:t>
      </w:r>
      <w:r w:rsidR="00A15598">
        <w:rPr>
          <w:rFonts w:ascii="Times New Roman" w:hAnsi="Times New Roman" w:cs="Times New Roman"/>
          <w:sz w:val="28"/>
          <w:szCs w:val="28"/>
          <w:lang w:val="kk-KZ"/>
        </w:rPr>
        <w:t>да,</w:t>
      </w:r>
      <w:r w:rsidR="00A15598" w:rsidRPr="000E4692">
        <w:rPr>
          <w:rFonts w:ascii="Times New Roman" w:hAnsi="Times New Roman" w:cs="Times New Roman"/>
          <w:sz w:val="28"/>
          <w:szCs w:val="28"/>
          <w:lang w:val="kk-KZ"/>
        </w:rPr>
        <w:t xml:space="preserve"> ағылшын тіліне аудару</w:t>
      </w:r>
      <w:r w:rsidR="003611D2" w:rsidRPr="00A15598">
        <w:rPr>
          <w:rFonts w:ascii="Times New Roman" w:hAnsi="Times New Roman" w:cs="Times New Roman"/>
          <w:color w:val="000000" w:themeColor="text1"/>
          <w:sz w:val="28"/>
          <w:szCs w:val="28"/>
          <w:lang w:val="kk-KZ"/>
        </w:rPr>
        <w:t>)</w:t>
      </w:r>
      <w:r w:rsidR="00DF1C6F" w:rsidRPr="00A15598">
        <w:rPr>
          <w:rFonts w:ascii="Times New Roman" w:hAnsi="Times New Roman" w:cs="Times New Roman"/>
          <w:color w:val="000000" w:themeColor="text1"/>
          <w:sz w:val="28"/>
          <w:szCs w:val="28"/>
          <w:lang w:val="kk-KZ"/>
        </w:rPr>
        <w:t>;</w:t>
      </w:r>
    </w:p>
    <w:p w14:paraId="1CEFF73F" w14:textId="04851187" w:rsidR="00372E6B" w:rsidRPr="00A15598" w:rsidRDefault="00372E6B" w:rsidP="00A15598">
      <w:pPr>
        <w:tabs>
          <w:tab w:val="left" w:pos="1418"/>
        </w:tabs>
        <w:ind w:firstLine="567"/>
        <w:jc w:val="both"/>
        <w:rPr>
          <w:rFonts w:ascii="Times New Roman" w:hAnsi="Times New Roman" w:cs="Times New Roman"/>
          <w:color w:val="000000" w:themeColor="text1"/>
          <w:sz w:val="28"/>
          <w:szCs w:val="28"/>
          <w:lang w:val="kk-KZ"/>
        </w:rPr>
      </w:pPr>
      <w:r w:rsidRPr="00A15598">
        <w:rPr>
          <w:rFonts w:ascii="Times New Roman" w:hAnsi="Times New Roman" w:cs="Times New Roman"/>
          <w:color w:val="000000" w:themeColor="text1"/>
          <w:sz w:val="28"/>
          <w:szCs w:val="28"/>
          <w:lang w:val="kk-KZ"/>
        </w:rPr>
        <w:lastRenderedPageBreak/>
        <w:t>2) </w:t>
      </w:r>
      <w:r w:rsidR="00A15598" w:rsidRPr="000E4692">
        <w:rPr>
          <w:rFonts w:ascii="Times New Roman" w:hAnsi="Times New Roman" w:cs="Times New Roman"/>
          <w:sz w:val="28"/>
          <w:szCs w:val="28"/>
          <w:lang w:val="kk-KZ"/>
        </w:rPr>
        <w:t>қажет болған</w:t>
      </w:r>
      <w:r w:rsidR="00A15598">
        <w:rPr>
          <w:rFonts w:ascii="Times New Roman" w:hAnsi="Times New Roman" w:cs="Times New Roman"/>
          <w:sz w:val="28"/>
          <w:szCs w:val="28"/>
          <w:lang w:val="kk-KZ"/>
        </w:rPr>
        <w:t>да</w:t>
      </w:r>
      <w:r w:rsidR="00A15598" w:rsidRPr="000E4692">
        <w:rPr>
          <w:rFonts w:ascii="Times New Roman" w:hAnsi="Times New Roman" w:cs="Times New Roman"/>
          <w:sz w:val="28"/>
          <w:szCs w:val="28"/>
          <w:lang w:val="kk-KZ"/>
        </w:rPr>
        <w:t xml:space="preserve"> сарапшылардың (і</w:t>
      </w:r>
      <w:r w:rsidR="00A15598">
        <w:rPr>
          <w:rFonts w:ascii="Times New Roman" w:hAnsi="Times New Roman" w:cs="Times New Roman"/>
          <w:sz w:val="28"/>
          <w:szCs w:val="28"/>
          <w:lang w:val="kk-KZ"/>
        </w:rPr>
        <w:t>шкі және сыртқы) пікірлерін алу (</w:t>
      </w:r>
      <w:r w:rsidR="00A15598" w:rsidRPr="000E4692">
        <w:rPr>
          <w:rFonts w:ascii="Times New Roman" w:hAnsi="Times New Roman" w:cs="Times New Roman"/>
          <w:sz w:val="28"/>
          <w:szCs w:val="28"/>
          <w:lang w:val="kk-KZ"/>
        </w:rPr>
        <w:t xml:space="preserve">сарапшыларды тарту </w:t>
      </w:r>
      <w:r w:rsidR="00A15598">
        <w:rPr>
          <w:rFonts w:ascii="Times New Roman" w:hAnsi="Times New Roman" w:cs="Times New Roman"/>
          <w:sz w:val="28"/>
          <w:szCs w:val="28"/>
          <w:lang w:val="kk-KZ"/>
        </w:rPr>
        <w:t>Байқау</w:t>
      </w:r>
      <w:r w:rsidR="00A15598" w:rsidRPr="000E4692">
        <w:rPr>
          <w:rFonts w:ascii="Times New Roman" w:hAnsi="Times New Roman" w:cs="Times New Roman"/>
          <w:sz w:val="28"/>
          <w:szCs w:val="28"/>
          <w:lang w:val="kk-KZ"/>
        </w:rPr>
        <w:t xml:space="preserve"> кеңесін қабылданған шешім үшін жауапкершіліктен босатпайтынын ескеру қажет</w:t>
      </w:r>
      <w:r w:rsidR="00DF1C6F" w:rsidRPr="00A15598">
        <w:rPr>
          <w:rFonts w:ascii="Times New Roman" w:hAnsi="Times New Roman" w:cs="Times New Roman"/>
          <w:color w:val="000000" w:themeColor="text1"/>
          <w:sz w:val="28"/>
          <w:szCs w:val="28"/>
          <w:lang w:val="kk-KZ"/>
        </w:rPr>
        <w:t>);</w:t>
      </w:r>
    </w:p>
    <w:p w14:paraId="3CECF205" w14:textId="39A46606" w:rsidR="00372E6B" w:rsidRPr="00A15598" w:rsidRDefault="00372E6B" w:rsidP="00710B8F">
      <w:pPr>
        <w:tabs>
          <w:tab w:val="left" w:pos="1418"/>
        </w:tabs>
        <w:ind w:firstLine="567"/>
        <w:jc w:val="both"/>
        <w:rPr>
          <w:rFonts w:ascii="Times New Roman" w:hAnsi="Times New Roman" w:cs="Times New Roman"/>
          <w:color w:val="000000" w:themeColor="text1"/>
          <w:sz w:val="28"/>
          <w:szCs w:val="28"/>
          <w:lang w:val="kk-KZ"/>
        </w:rPr>
      </w:pPr>
      <w:r w:rsidRPr="00A15598">
        <w:rPr>
          <w:rFonts w:ascii="Times New Roman" w:hAnsi="Times New Roman" w:cs="Times New Roman"/>
          <w:color w:val="000000" w:themeColor="text1"/>
          <w:sz w:val="28"/>
          <w:szCs w:val="28"/>
          <w:lang w:val="kk-KZ"/>
        </w:rPr>
        <w:t>3) </w:t>
      </w:r>
      <w:r w:rsidR="00A15598">
        <w:rPr>
          <w:rFonts w:ascii="Times New Roman" w:hAnsi="Times New Roman" w:cs="Times New Roman"/>
          <w:color w:val="000000" w:themeColor="text1"/>
          <w:sz w:val="28"/>
          <w:szCs w:val="28"/>
          <w:lang w:val="kk-KZ"/>
        </w:rPr>
        <w:t xml:space="preserve">Байқау кеңесінде талқылауға, </w:t>
      </w:r>
      <w:r w:rsidR="00A15598" w:rsidRPr="000E4692">
        <w:rPr>
          <w:rFonts w:ascii="Times New Roman" w:hAnsi="Times New Roman" w:cs="Times New Roman"/>
          <w:sz w:val="28"/>
          <w:szCs w:val="28"/>
          <w:lang w:val="kk-KZ"/>
        </w:rPr>
        <w:t>әсіресе, маңызды әрі күрделі мәселелер үшін бөлінетін уақыт</w:t>
      </w:r>
      <w:r w:rsidR="00DF1C6F" w:rsidRPr="00A15598">
        <w:rPr>
          <w:rFonts w:ascii="Times New Roman" w:hAnsi="Times New Roman" w:cs="Times New Roman"/>
          <w:color w:val="000000" w:themeColor="text1"/>
          <w:sz w:val="28"/>
          <w:szCs w:val="28"/>
          <w:lang w:val="kk-KZ"/>
        </w:rPr>
        <w:t>;</w:t>
      </w:r>
    </w:p>
    <w:p w14:paraId="690D8441" w14:textId="0375C974" w:rsidR="00372E6B" w:rsidRPr="00084C6E" w:rsidRDefault="00372E6B" w:rsidP="00710B8F">
      <w:pPr>
        <w:tabs>
          <w:tab w:val="left" w:pos="1418"/>
        </w:tabs>
        <w:ind w:firstLine="567"/>
        <w:jc w:val="both"/>
        <w:rPr>
          <w:rFonts w:ascii="Times New Roman" w:hAnsi="Times New Roman" w:cs="Times New Roman"/>
          <w:color w:val="000000" w:themeColor="text1"/>
          <w:sz w:val="28"/>
          <w:szCs w:val="28"/>
          <w:lang w:val="kk-KZ"/>
        </w:rPr>
      </w:pPr>
      <w:r w:rsidRPr="00084C6E">
        <w:rPr>
          <w:rFonts w:ascii="Times New Roman" w:hAnsi="Times New Roman" w:cs="Times New Roman"/>
          <w:color w:val="000000" w:themeColor="text1"/>
          <w:sz w:val="28"/>
          <w:szCs w:val="28"/>
          <w:lang w:val="kk-KZ"/>
        </w:rPr>
        <w:t>4) </w:t>
      </w:r>
      <w:r w:rsidR="00A15598" w:rsidRPr="000E4692">
        <w:rPr>
          <w:rFonts w:ascii="Times New Roman" w:hAnsi="Times New Roman" w:cs="Times New Roman"/>
          <w:sz w:val="28"/>
          <w:szCs w:val="28"/>
          <w:lang w:val="kk-KZ"/>
        </w:rPr>
        <w:t>мәселелерді уақтылы қарау</w:t>
      </w:r>
      <w:r w:rsidR="00DF1C6F" w:rsidRPr="00084C6E">
        <w:rPr>
          <w:rFonts w:ascii="Times New Roman" w:hAnsi="Times New Roman" w:cs="Times New Roman"/>
          <w:color w:val="000000" w:themeColor="text1"/>
          <w:sz w:val="28"/>
          <w:szCs w:val="28"/>
          <w:lang w:val="kk-KZ"/>
        </w:rPr>
        <w:t>;</w:t>
      </w:r>
    </w:p>
    <w:p w14:paraId="469794AB" w14:textId="7DDB27E9" w:rsidR="00372E6B" w:rsidRPr="00A15598" w:rsidRDefault="00372E6B" w:rsidP="00710B8F">
      <w:pPr>
        <w:tabs>
          <w:tab w:val="left" w:pos="1418"/>
        </w:tabs>
        <w:ind w:firstLine="567"/>
        <w:jc w:val="both"/>
        <w:rPr>
          <w:rFonts w:ascii="Times New Roman" w:hAnsi="Times New Roman" w:cs="Times New Roman"/>
          <w:color w:val="000000" w:themeColor="text1"/>
          <w:sz w:val="28"/>
          <w:szCs w:val="28"/>
          <w:lang w:val="kk-KZ"/>
        </w:rPr>
      </w:pPr>
      <w:r w:rsidRPr="00084C6E">
        <w:rPr>
          <w:rFonts w:ascii="Times New Roman" w:hAnsi="Times New Roman" w:cs="Times New Roman"/>
          <w:color w:val="000000" w:themeColor="text1"/>
          <w:sz w:val="28"/>
          <w:szCs w:val="28"/>
          <w:lang w:val="kk-KZ"/>
        </w:rPr>
        <w:t>5) </w:t>
      </w:r>
      <w:r w:rsidR="00A15598" w:rsidRPr="000E4692">
        <w:rPr>
          <w:rFonts w:ascii="Times New Roman" w:hAnsi="Times New Roman" w:cs="Times New Roman"/>
          <w:sz w:val="28"/>
          <w:szCs w:val="28"/>
          <w:lang w:val="kk-KZ"/>
        </w:rPr>
        <w:t xml:space="preserve">шешімдерде әрі </w:t>
      </w:r>
      <w:r w:rsidR="00A15598">
        <w:rPr>
          <w:rFonts w:ascii="Times New Roman" w:hAnsi="Times New Roman" w:cs="Times New Roman"/>
          <w:sz w:val="28"/>
          <w:szCs w:val="28"/>
          <w:lang w:val="kk-KZ"/>
        </w:rPr>
        <w:t xml:space="preserve">қарайғы </w:t>
      </w:r>
      <w:r w:rsidR="00A15598" w:rsidRPr="000E4692">
        <w:rPr>
          <w:rFonts w:ascii="Times New Roman" w:hAnsi="Times New Roman" w:cs="Times New Roman"/>
          <w:sz w:val="28"/>
          <w:szCs w:val="28"/>
          <w:lang w:val="kk-KZ"/>
        </w:rPr>
        <w:t>іс-қимылдардың жоспары, мерзім</w:t>
      </w:r>
      <w:r w:rsidR="00A15598">
        <w:rPr>
          <w:rFonts w:ascii="Times New Roman" w:hAnsi="Times New Roman" w:cs="Times New Roman"/>
          <w:sz w:val="28"/>
          <w:szCs w:val="28"/>
          <w:lang w:val="kk-KZ"/>
        </w:rPr>
        <w:t>дер</w:t>
      </w:r>
      <w:r w:rsidR="00A15598" w:rsidRPr="000E4692">
        <w:rPr>
          <w:rFonts w:ascii="Times New Roman" w:hAnsi="Times New Roman" w:cs="Times New Roman"/>
          <w:sz w:val="28"/>
          <w:szCs w:val="28"/>
          <w:lang w:val="kk-KZ"/>
        </w:rPr>
        <w:t xml:space="preserve">і және </w:t>
      </w:r>
      <w:r w:rsidR="00A15598">
        <w:rPr>
          <w:rFonts w:ascii="Times New Roman" w:hAnsi="Times New Roman" w:cs="Times New Roman"/>
          <w:sz w:val="28"/>
          <w:szCs w:val="28"/>
          <w:lang w:val="kk-KZ"/>
        </w:rPr>
        <w:t>жауапты тұлғалар қарастырылады</w:t>
      </w:r>
      <w:r w:rsidR="00DF1C6F" w:rsidRPr="00084C6E">
        <w:rPr>
          <w:rFonts w:ascii="Times New Roman" w:hAnsi="Times New Roman" w:cs="Times New Roman"/>
          <w:color w:val="000000" w:themeColor="text1"/>
          <w:sz w:val="28"/>
          <w:szCs w:val="28"/>
          <w:lang w:val="kk-KZ"/>
        </w:rPr>
        <w:t>.</w:t>
      </w:r>
      <w:r w:rsidR="00A15598">
        <w:rPr>
          <w:rFonts w:ascii="Times New Roman" w:hAnsi="Times New Roman" w:cs="Times New Roman"/>
          <w:color w:val="000000" w:themeColor="text1"/>
          <w:sz w:val="28"/>
          <w:szCs w:val="28"/>
          <w:lang w:val="kk-KZ"/>
        </w:rPr>
        <w:t xml:space="preserve"> </w:t>
      </w:r>
    </w:p>
    <w:p w14:paraId="402F42E8" w14:textId="3A9483FF" w:rsidR="00372E6B" w:rsidRPr="00A15598" w:rsidRDefault="00A15598" w:rsidP="00710B8F">
      <w:pPr>
        <w:tabs>
          <w:tab w:val="left" w:pos="1418"/>
        </w:tabs>
        <w:ind w:firstLine="567"/>
        <w:jc w:val="both"/>
        <w:rPr>
          <w:rFonts w:ascii="Times New Roman" w:hAnsi="Times New Roman" w:cs="Times New Roman"/>
          <w:color w:val="000000" w:themeColor="text1"/>
          <w:sz w:val="28"/>
          <w:szCs w:val="28"/>
          <w:lang w:val="kk-KZ"/>
        </w:rPr>
      </w:pPr>
      <w:r w:rsidRPr="000E4692">
        <w:rPr>
          <w:rFonts w:ascii="Times New Roman" w:hAnsi="Times New Roman" w:cs="Times New Roman"/>
          <w:sz w:val="28"/>
          <w:szCs w:val="28"/>
          <w:lang w:val="kk-KZ"/>
        </w:rPr>
        <w:t xml:space="preserve">Мынадай факторлар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шешімдерінің сапасына теріс әсер етуі мүмкін</w:t>
      </w:r>
      <w:r w:rsidR="00DF1C6F" w:rsidRPr="00A15598">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70268F80" w14:textId="21389BB0" w:rsidR="00372E6B" w:rsidRPr="00A15598" w:rsidRDefault="00372E6B" w:rsidP="00710B8F">
      <w:pPr>
        <w:tabs>
          <w:tab w:val="left" w:pos="1418"/>
        </w:tabs>
        <w:ind w:firstLine="567"/>
        <w:jc w:val="both"/>
        <w:rPr>
          <w:rFonts w:ascii="Times New Roman" w:hAnsi="Times New Roman" w:cs="Times New Roman"/>
          <w:color w:val="000000" w:themeColor="text1"/>
          <w:sz w:val="28"/>
          <w:szCs w:val="28"/>
          <w:lang w:val="kk-KZ"/>
        </w:rPr>
      </w:pPr>
      <w:r w:rsidRPr="00A15598">
        <w:rPr>
          <w:rFonts w:ascii="Times New Roman" w:hAnsi="Times New Roman" w:cs="Times New Roman"/>
          <w:color w:val="000000" w:themeColor="text1"/>
          <w:sz w:val="28"/>
          <w:szCs w:val="28"/>
          <w:lang w:val="kk-KZ"/>
        </w:rPr>
        <w:t>1) </w:t>
      </w:r>
      <w:r w:rsidR="00A15598" w:rsidRPr="000E4692">
        <w:rPr>
          <w:rFonts w:ascii="Times New Roman" w:hAnsi="Times New Roman" w:cs="Times New Roman"/>
          <w:sz w:val="28"/>
          <w:szCs w:val="28"/>
          <w:lang w:val="kk-KZ"/>
        </w:rPr>
        <w:t xml:space="preserve">отырыста </w:t>
      </w:r>
      <w:r w:rsidR="00A15598">
        <w:rPr>
          <w:rFonts w:ascii="Times New Roman" w:hAnsi="Times New Roman" w:cs="Times New Roman"/>
          <w:sz w:val="28"/>
          <w:szCs w:val="28"/>
          <w:lang w:val="kk-KZ"/>
        </w:rPr>
        <w:t>Байқау кеңесінің</w:t>
      </w:r>
      <w:r w:rsidR="00A15598" w:rsidRPr="000E4692">
        <w:rPr>
          <w:rFonts w:ascii="Times New Roman" w:hAnsi="Times New Roman" w:cs="Times New Roman"/>
          <w:sz w:val="28"/>
          <w:szCs w:val="28"/>
          <w:lang w:val="kk-KZ"/>
        </w:rPr>
        <w:t xml:space="preserve"> бір немесе бірнеше </w:t>
      </w:r>
      <w:r w:rsidR="00A15598">
        <w:rPr>
          <w:rFonts w:ascii="Times New Roman" w:hAnsi="Times New Roman" w:cs="Times New Roman"/>
          <w:sz w:val="28"/>
          <w:szCs w:val="28"/>
          <w:lang w:val="kk-KZ"/>
        </w:rPr>
        <w:t xml:space="preserve">мүшесінің </w:t>
      </w:r>
      <w:r w:rsidR="00A15598" w:rsidRPr="000E4692">
        <w:rPr>
          <w:rFonts w:ascii="Times New Roman" w:hAnsi="Times New Roman" w:cs="Times New Roman"/>
          <w:sz w:val="28"/>
          <w:szCs w:val="28"/>
          <w:lang w:val="kk-KZ"/>
        </w:rPr>
        <w:t xml:space="preserve">үстем болуы, бұл басқа </w:t>
      </w:r>
      <w:r w:rsidR="00A15598">
        <w:rPr>
          <w:rFonts w:ascii="Times New Roman" w:hAnsi="Times New Roman" w:cs="Times New Roman"/>
          <w:sz w:val="28"/>
          <w:szCs w:val="28"/>
          <w:lang w:val="kk-KZ"/>
        </w:rPr>
        <w:t>мүшелердің</w:t>
      </w:r>
      <w:r w:rsidR="00A15598" w:rsidRPr="000E4692">
        <w:rPr>
          <w:rFonts w:ascii="Times New Roman" w:hAnsi="Times New Roman" w:cs="Times New Roman"/>
          <w:sz w:val="28"/>
          <w:szCs w:val="28"/>
          <w:lang w:val="kk-KZ"/>
        </w:rPr>
        <w:t xml:space="preserve"> талқылаулар</w:t>
      </w:r>
      <w:r w:rsidR="00A15598">
        <w:rPr>
          <w:rFonts w:ascii="Times New Roman" w:hAnsi="Times New Roman" w:cs="Times New Roman"/>
          <w:sz w:val="28"/>
          <w:szCs w:val="28"/>
          <w:lang w:val="kk-KZ"/>
        </w:rPr>
        <w:t>ға</w:t>
      </w:r>
      <w:r w:rsidR="00A15598" w:rsidRPr="000E4692">
        <w:rPr>
          <w:rFonts w:ascii="Times New Roman" w:hAnsi="Times New Roman" w:cs="Times New Roman"/>
          <w:sz w:val="28"/>
          <w:szCs w:val="28"/>
          <w:lang w:val="kk-KZ"/>
        </w:rPr>
        <w:t xml:space="preserve"> толыққанды қатысу</w:t>
      </w:r>
      <w:r w:rsidR="00A15598">
        <w:rPr>
          <w:rFonts w:ascii="Times New Roman" w:hAnsi="Times New Roman" w:cs="Times New Roman"/>
          <w:sz w:val="28"/>
          <w:szCs w:val="28"/>
          <w:lang w:val="kk-KZ"/>
        </w:rPr>
        <w:t>ын</w:t>
      </w:r>
      <w:r w:rsidR="00A15598" w:rsidRPr="000E4692">
        <w:rPr>
          <w:rFonts w:ascii="Times New Roman" w:hAnsi="Times New Roman" w:cs="Times New Roman"/>
          <w:sz w:val="28"/>
          <w:szCs w:val="28"/>
          <w:lang w:val="kk-KZ"/>
        </w:rPr>
        <w:t xml:space="preserve"> шектеуі мүмкін</w:t>
      </w:r>
      <w:r w:rsidR="00DF1C6F" w:rsidRPr="00A15598">
        <w:rPr>
          <w:rFonts w:ascii="Times New Roman" w:hAnsi="Times New Roman" w:cs="Times New Roman"/>
          <w:color w:val="000000" w:themeColor="text1"/>
          <w:sz w:val="28"/>
          <w:szCs w:val="28"/>
          <w:lang w:val="kk-KZ"/>
        </w:rPr>
        <w:t>;</w:t>
      </w:r>
    </w:p>
    <w:p w14:paraId="125C1DCF" w14:textId="4C761DF1" w:rsidR="00372E6B" w:rsidRPr="00084C6E" w:rsidRDefault="00372E6B" w:rsidP="00710B8F">
      <w:pPr>
        <w:tabs>
          <w:tab w:val="left" w:pos="1418"/>
        </w:tabs>
        <w:ind w:firstLine="567"/>
        <w:jc w:val="both"/>
        <w:rPr>
          <w:rFonts w:ascii="Times New Roman" w:hAnsi="Times New Roman" w:cs="Times New Roman"/>
          <w:color w:val="000000" w:themeColor="text1"/>
          <w:sz w:val="28"/>
          <w:szCs w:val="28"/>
          <w:lang w:val="kk-KZ"/>
        </w:rPr>
      </w:pPr>
      <w:r w:rsidRPr="00084C6E">
        <w:rPr>
          <w:rFonts w:ascii="Times New Roman" w:hAnsi="Times New Roman" w:cs="Times New Roman"/>
          <w:color w:val="000000" w:themeColor="text1"/>
          <w:sz w:val="28"/>
          <w:szCs w:val="28"/>
          <w:lang w:val="kk-KZ"/>
        </w:rPr>
        <w:t>2) </w:t>
      </w:r>
      <w:r w:rsidR="00A15598" w:rsidRPr="000E4692">
        <w:rPr>
          <w:rFonts w:ascii="Times New Roman" w:hAnsi="Times New Roman" w:cs="Times New Roman"/>
          <w:sz w:val="28"/>
          <w:szCs w:val="28"/>
          <w:lang w:val="kk-KZ"/>
        </w:rPr>
        <w:t>тәуекелдерге формалд</w:t>
      </w:r>
      <w:r w:rsidR="00A15598">
        <w:rPr>
          <w:rFonts w:ascii="Times New Roman" w:hAnsi="Times New Roman" w:cs="Times New Roman"/>
          <w:sz w:val="28"/>
          <w:szCs w:val="28"/>
          <w:lang w:val="kk-KZ"/>
        </w:rPr>
        <w:t>ы</w:t>
      </w:r>
      <w:r w:rsidR="00A15598" w:rsidRPr="000E4692">
        <w:rPr>
          <w:rFonts w:ascii="Times New Roman" w:hAnsi="Times New Roman" w:cs="Times New Roman"/>
          <w:sz w:val="28"/>
          <w:szCs w:val="28"/>
          <w:lang w:val="kk-KZ"/>
        </w:rPr>
        <w:t xml:space="preserve"> қатынас</w:t>
      </w:r>
      <w:r w:rsidR="00DF1C6F" w:rsidRPr="00084C6E">
        <w:rPr>
          <w:rFonts w:ascii="Times New Roman" w:hAnsi="Times New Roman" w:cs="Times New Roman"/>
          <w:color w:val="000000" w:themeColor="text1"/>
          <w:sz w:val="28"/>
          <w:szCs w:val="28"/>
          <w:lang w:val="kk-KZ"/>
        </w:rPr>
        <w:t>;</w:t>
      </w:r>
    </w:p>
    <w:p w14:paraId="72F04EDC" w14:textId="02D72D08" w:rsidR="00372E6B" w:rsidRPr="00084C6E" w:rsidRDefault="00372E6B" w:rsidP="00710B8F">
      <w:pPr>
        <w:tabs>
          <w:tab w:val="left" w:pos="1418"/>
        </w:tabs>
        <w:ind w:firstLine="567"/>
        <w:jc w:val="both"/>
        <w:rPr>
          <w:rFonts w:ascii="Times New Roman" w:hAnsi="Times New Roman" w:cs="Times New Roman"/>
          <w:color w:val="000000" w:themeColor="text1"/>
          <w:sz w:val="28"/>
          <w:szCs w:val="28"/>
          <w:lang w:val="kk-KZ"/>
        </w:rPr>
      </w:pPr>
      <w:r w:rsidRPr="00084C6E">
        <w:rPr>
          <w:rFonts w:ascii="Times New Roman" w:hAnsi="Times New Roman" w:cs="Times New Roman"/>
          <w:color w:val="000000" w:themeColor="text1"/>
          <w:sz w:val="28"/>
          <w:szCs w:val="28"/>
          <w:lang w:val="kk-KZ"/>
        </w:rPr>
        <w:t>3) </w:t>
      </w:r>
      <w:r w:rsidR="00A15598" w:rsidRPr="000E4692">
        <w:rPr>
          <w:rFonts w:ascii="Times New Roman" w:hAnsi="Times New Roman" w:cs="Times New Roman"/>
          <w:sz w:val="28"/>
          <w:szCs w:val="28"/>
          <w:lang w:val="kk-KZ"/>
        </w:rPr>
        <w:t>жеке мүдделер</w:t>
      </w:r>
      <w:r w:rsidR="006660AA">
        <w:rPr>
          <w:rFonts w:ascii="Times New Roman" w:hAnsi="Times New Roman" w:cs="Times New Roman"/>
          <w:sz w:val="28"/>
          <w:szCs w:val="28"/>
          <w:lang w:val="kk-KZ"/>
        </w:rPr>
        <w:t>ді көздеу</w:t>
      </w:r>
      <w:r w:rsidR="00A15598" w:rsidRPr="000E4692">
        <w:rPr>
          <w:rFonts w:ascii="Times New Roman" w:hAnsi="Times New Roman" w:cs="Times New Roman"/>
          <w:sz w:val="28"/>
          <w:szCs w:val="28"/>
          <w:lang w:val="kk-KZ"/>
        </w:rPr>
        <w:t xml:space="preserve"> және төмен </w:t>
      </w:r>
      <w:r w:rsidR="006801F7">
        <w:rPr>
          <w:rFonts w:ascii="Times New Roman" w:hAnsi="Times New Roman" w:cs="Times New Roman"/>
          <w:sz w:val="28"/>
          <w:szCs w:val="28"/>
          <w:lang w:val="kk-KZ"/>
        </w:rPr>
        <w:t>әдеп</w:t>
      </w:r>
      <w:r w:rsidR="00A15598" w:rsidRPr="000E4692">
        <w:rPr>
          <w:rFonts w:ascii="Times New Roman" w:hAnsi="Times New Roman" w:cs="Times New Roman"/>
          <w:sz w:val="28"/>
          <w:szCs w:val="28"/>
          <w:lang w:val="kk-KZ"/>
        </w:rPr>
        <w:t xml:space="preserve"> стандарттар</w:t>
      </w:r>
      <w:r w:rsidR="006801F7">
        <w:rPr>
          <w:rFonts w:ascii="Times New Roman" w:hAnsi="Times New Roman" w:cs="Times New Roman"/>
          <w:sz w:val="28"/>
          <w:szCs w:val="28"/>
          <w:lang w:val="kk-KZ"/>
        </w:rPr>
        <w:t>ы</w:t>
      </w:r>
      <w:r w:rsidR="00DF1C6F" w:rsidRPr="00084C6E">
        <w:rPr>
          <w:rFonts w:ascii="Times New Roman" w:hAnsi="Times New Roman" w:cs="Times New Roman"/>
          <w:color w:val="000000" w:themeColor="text1"/>
          <w:sz w:val="28"/>
          <w:szCs w:val="28"/>
          <w:lang w:val="kk-KZ"/>
        </w:rPr>
        <w:t>;</w:t>
      </w:r>
    </w:p>
    <w:p w14:paraId="080E44C3" w14:textId="6E514882" w:rsidR="00372E6B" w:rsidRPr="00084C6E" w:rsidRDefault="00372E6B" w:rsidP="00710B8F">
      <w:pPr>
        <w:tabs>
          <w:tab w:val="left" w:pos="1418"/>
        </w:tabs>
        <w:ind w:firstLine="567"/>
        <w:jc w:val="both"/>
        <w:rPr>
          <w:rFonts w:ascii="Times New Roman" w:hAnsi="Times New Roman" w:cs="Times New Roman"/>
          <w:color w:val="000000" w:themeColor="text1"/>
          <w:sz w:val="28"/>
          <w:szCs w:val="28"/>
          <w:lang w:val="kk-KZ"/>
        </w:rPr>
      </w:pPr>
      <w:r w:rsidRPr="00084C6E">
        <w:rPr>
          <w:rFonts w:ascii="Times New Roman" w:hAnsi="Times New Roman" w:cs="Times New Roman"/>
          <w:color w:val="000000" w:themeColor="text1"/>
          <w:sz w:val="28"/>
          <w:szCs w:val="28"/>
          <w:lang w:val="kk-KZ"/>
        </w:rPr>
        <w:t>4) </w:t>
      </w:r>
      <w:r w:rsidR="006660AA">
        <w:rPr>
          <w:rFonts w:ascii="Times New Roman" w:hAnsi="Times New Roman" w:cs="Times New Roman"/>
          <w:sz w:val="28"/>
          <w:szCs w:val="28"/>
          <w:lang w:val="kk-KZ"/>
        </w:rPr>
        <w:t>Байқау</w:t>
      </w:r>
      <w:r w:rsidR="006660AA" w:rsidRPr="000E4692">
        <w:rPr>
          <w:rFonts w:ascii="Times New Roman" w:hAnsi="Times New Roman" w:cs="Times New Roman"/>
          <w:sz w:val="28"/>
          <w:szCs w:val="28"/>
          <w:lang w:val="kk-KZ"/>
        </w:rPr>
        <w:t xml:space="preserve"> кеңесінің отырысында нақты және белсенді талқылауларсыз, формалд</w:t>
      </w:r>
      <w:r w:rsidR="006660AA">
        <w:rPr>
          <w:rFonts w:ascii="Times New Roman" w:hAnsi="Times New Roman" w:cs="Times New Roman"/>
          <w:sz w:val="28"/>
          <w:szCs w:val="28"/>
          <w:lang w:val="kk-KZ"/>
        </w:rPr>
        <w:t>ы түрде</w:t>
      </w:r>
      <w:r w:rsidR="006660AA" w:rsidRPr="000E4692">
        <w:rPr>
          <w:rFonts w:ascii="Times New Roman" w:hAnsi="Times New Roman" w:cs="Times New Roman"/>
          <w:sz w:val="28"/>
          <w:szCs w:val="28"/>
          <w:lang w:val="kk-KZ"/>
        </w:rPr>
        <w:t xml:space="preserve"> </w:t>
      </w:r>
      <w:r w:rsidR="006660AA">
        <w:rPr>
          <w:rFonts w:ascii="Times New Roman" w:hAnsi="Times New Roman" w:cs="Times New Roman"/>
          <w:sz w:val="28"/>
          <w:szCs w:val="28"/>
          <w:lang w:val="kk-KZ"/>
        </w:rPr>
        <w:t>шешімдер</w:t>
      </w:r>
      <w:r w:rsidR="006660AA" w:rsidRPr="000E4692">
        <w:rPr>
          <w:rFonts w:ascii="Times New Roman" w:hAnsi="Times New Roman" w:cs="Times New Roman"/>
          <w:sz w:val="28"/>
          <w:szCs w:val="28"/>
          <w:lang w:val="kk-KZ"/>
        </w:rPr>
        <w:t xml:space="preserve"> қабылдау</w:t>
      </w:r>
      <w:r w:rsidR="00DF1C6F" w:rsidRPr="00084C6E">
        <w:rPr>
          <w:rFonts w:ascii="Times New Roman" w:hAnsi="Times New Roman" w:cs="Times New Roman"/>
          <w:color w:val="000000" w:themeColor="text1"/>
          <w:sz w:val="28"/>
          <w:szCs w:val="28"/>
          <w:lang w:val="kk-KZ"/>
        </w:rPr>
        <w:t>;</w:t>
      </w:r>
    </w:p>
    <w:p w14:paraId="2670A39D" w14:textId="6A0E21E3" w:rsidR="00372E6B" w:rsidRPr="00084C6E" w:rsidRDefault="00372E6B" w:rsidP="00710B8F">
      <w:pPr>
        <w:tabs>
          <w:tab w:val="left" w:pos="1418"/>
        </w:tabs>
        <w:ind w:firstLine="567"/>
        <w:jc w:val="both"/>
        <w:rPr>
          <w:rFonts w:ascii="Times New Roman" w:hAnsi="Times New Roman" w:cs="Times New Roman"/>
          <w:color w:val="000000" w:themeColor="text1"/>
          <w:sz w:val="28"/>
          <w:szCs w:val="28"/>
          <w:lang w:val="kk-KZ"/>
        </w:rPr>
      </w:pPr>
      <w:r w:rsidRPr="00084C6E">
        <w:rPr>
          <w:rFonts w:ascii="Times New Roman" w:hAnsi="Times New Roman" w:cs="Times New Roman"/>
          <w:color w:val="000000" w:themeColor="text1"/>
          <w:sz w:val="28"/>
          <w:szCs w:val="28"/>
          <w:lang w:val="kk-KZ"/>
        </w:rPr>
        <w:t>5) </w:t>
      </w:r>
      <w:r w:rsidR="006660AA" w:rsidRPr="000E4692">
        <w:rPr>
          <w:rFonts w:ascii="Times New Roman" w:hAnsi="Times New Roman" w:cs="Times New Roman"/>
          <w:sz w:val="28"/>
          <w:szCs w:val="28"/>
          <w:lang w:val="kk-KZ"/>
        </w:rPr>
        <w:t xml:space="preserve">ымырасыздық позициясы (икемділіктің болмауы) немесе дамуға </w:t>
      </w:r>
      <w:r w:rsidR="002502FF">
        <w:rPr>
          <w:rFonts w:ascii="Times New Roman" w:hAnsi="Times New Roman" w:cs="Times New Roman"/>
          <w:sz w:val="28"/>
          <w:szCs w:val="28"/>
          <w:lang w:val="kk-KZ"/>
        </w:rPr>
        <w:t>ұмтылыстың</w:t>
      </w:r>
      <w:r w:rsidR="006660AA" w:rsidRPr="000E4692">
        <w:rPr>
          <w:rFonts w:ascii="Times New Roman" w:hAnsi="Times New Roman" w:cs="Times New Roman"/>
          <w:sz w:val="28"/>
          <w:szCs w:val="28"/>
          <w:lang w:val="kk-KZ"/>
        </w:rPr>
        <w:t xml:space="preserve"> болмауы (</w:t>
      </w:r>
      <w:r w:rsidR="006660AA">
        <w:rPr>
          <w:rFonts w:ascii="Times New Roman" w:hAnsi="Times New Roman" w:cs="Times New Roman"/>
          <w:sz w:val="28"/>
          <w:szCs w:val="28"/>
          <w:lang w:val="kk-KZ"/>
        </w:rPr>
        <w:t>ағымдағы жағдайға қанағаттану</w:t>
      </w:r>
      <w:r w:rsidR="002502FF">
        <w:rPr>
          <w:rFonts w:ascii="Times New Roman" w:hAnsi="Times New Roman" w:cs="Times New Roman"/>
          <w:sz w:val="28"/>
          <w:szCs w:val="28"/>
          <w:lang w:val="kk-KZ"/>
        </w:rPr>
        <w:t>)</w:t>
      </w:r>
      <w:r w:rsidR="00DF1C6F" w:rsidRPr="00084C6E">
        <w:rPr>
          <w:rFonts w:ascii="Times New Roman" w:hAnsi="Times New Roman" w:cs="Times New Roman"/>
          <w:color w:val="000000" w:themeColor="text1"/>
          <w:sz w:val="28"/>
          <w:szCs w:val="28"/>
          <w:lang w:val="kk-KZ"/>
        </w:rPr>
        <w:t>;</w:t>
      </w:r>
    </w:p>
    <w:p w14:paraId="4A418F68" w14:textId="3ECA32C2" w:rsidR="00372E6B" w:rsidRPr="002502FF" w:rsidRDefault="00372E6B" w:rsidP="00710B8F">
      <w:pPr>
        <w:tabs>
          <w:tab w:val="left" w:pos="1418"/>
        </w:tabs>
        <w:ind w:firstLine="567"/>
        <w:jc w:val="both"/>
        <w:rPr>
          <w:rFonts w:ascii="Times New Roman" w:hAnsi="Times New Roman" w:cs="Times New Roman"/>
          <w:color w:val="000000" w:themeColor="text1"/>
          <w:sz w:val="28"/>
          <w:szCs w:val="28"/>
          <w:lang w:val="kk-KZ"/>
        </w:rPr>
      </w:pPr>
      <w:r w:rsidRPr="00084C6E">
        <w:rPr>
          <w:rFonts w:ascii="Times New Roman" w:hAnsi="Times New Roman" w:cs="Times New Roman"/>
          <w:color w:val="000000" w:themeColor="text1"/>
          <w:sz w:val="28"/>
          <w:szCs w:val="28"/>
          <w:lang w:val="kk-KZ"/>
        </w:rPr>
        <w:t>6) </w:t>
      </w:r>
      <w:r w:rsidR="002502FF" w:rsidRPr="000E4692">
        <w:rPr>
          <w:rFonts w:ascii="Times New Roman" w:hAnsi="Times New Roman" w:cs="Times New Roman"/>
          <w:sz w:val="28"/>
          <w:szCs w:val="28"/>
          <w:lang w:val="kk-KZ"/>
        </w:rPr>
        <w:t>әлсіз ұйымдық мәдениет</w:t>
      </w:r>
      <w:r w:rsidR="00DF1C6F" w:rsidRPr="00084C6E">
        <w:rPr>
          <w:rFonts w:ascii="Times New Roman" w:hAnsi="Times New Roman" w:cs="Times New Roman"/>
          <w:color w:val="000000" w:themeColor="text1"/>
          <w:sz w:val="28"/>
          <w:szCs w:val="28"/>
          <w:lang w:val="kk-KZ"/>
        </w:rPr>
        <w:t>;</w:t>
      </w:r>
      <w:r w:rsidR="002502FF">
        <w:rPr>
          <w:rFonts w:ascii="Times New Roman" w:hAnsi="Times New Roman" w:cs="Times New Roman"/>
          <w:color w:val="000000" w:themeColor="text1"/>
          <w:sz w:val="28"/>
          <w:szCs w:val="28"/>
          <w:lang w:val="kk-KZ"/>
        </w:rPr>
        <w:t xml:space="preserve"> </w:t>
      </w:r>
    </w:p>
    <w:p w14:paraId="50276CA9" w14:textId="4DB7A0FE" w:rsidR="00372E6B" w:rsidRPr="002502FF" w:rsidRDefault="00372E6B" w:rsidP="00710B8F">
      <w:pPr>
        <w:tabs>
          <w:tab w:val="left" w:pos="1418"/>
        </w:tabs>
        <w:ind w:firstLine="567"/>
        <w:jc w:val="both"/>
        <w:rPr>
          <w:rFonts w:ascii="Times New Roman" w:hAnsi="Times New Roman" w:cs="Times New Roman"/>
          <w:color w:val="000000" w:themeColor="text1"/>
          <w:sz w:val="28"/>
          <w:szCs w:val="28"/>
          <w:lang w:val="kk-KZ"/>
        </w:rPr>
      </w:pPr>
      <w:r w:rsidRPr="002502FF">
        <w:rPr>
          <w:rFonts w:ascii="Times New Roman" w:hAnsi="Times New Roman" w:cs="Times New Roman"/>
          <w:color w:val="000000" w:themeColor="text1"/>
          <w:sz w:val="28"/>
          <w:szCs w:val="28"/>
          <w:lang w:val="kk-KZ"/>
        </w:rPr>
        <w:t>7) </w:t>
      </w:r>
      <w:r w:rsidR="002502FF" w:rsidRPr="000E4692">
        <w:rPr>
          <w:rFonts w:ascii="Times New Roman" w:hAnsi="Times New Roman" w:cs="Times New Roman"/>
          <w:sz w:val="28"/>
          <w:szCs w:val="28"/>
          <w:lang w:val="kk-KZ"/>
        </w:rPr>
        <w:t>ақпараттың және/немесе талдаудың жеткіліксіздігі</w:t>
      </w:r>
      <w:r w:rsidR="00DF1C6F" w:rsidRPr="002502FF">
        <w:rPr>
          <w:rFonts w:ascii="Times New Roman" w:hAnsi="Times New Roman" w:cs="Times New Roman"/>
          <w:color w:val="000000" w:themeColor="text1"/>
          <w:sz w:val="28"/>
          <w:szCs w:val="28"/>
          <w:lang w:val="kk-KZ"/>
        </w:rPr>
        <w:t>.</w:t>
      </w:r>
      <w:r w:rsidR="002502FF">
        <w:rPr>
          <w:rFonts w:ascii="Times New Roman" w:hAnsi="Times New Roman" w:cs="Times New Roman"/>
          <w:color w:val="000000" w:themeColor="text1"/>
          <w:sz w:val="28"/>
          <w:szCs w:val="28"/>
          <w:lang w:val="kk-KZ"/>
        </w:rPr>
        <w:t xml:space="preserve"> </w:t>
      </w:r>
    </w:p>
    <w:p w14:paraId="13806E1B" w14:textId="2885B3F5" w:rsidR="00372E6B" w:rsidRPr="002502FF" w:rsidRDefault="002502FF" w:rsidP="00710B8F">
      <w:pPr>
        <w:tabs>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мүшелері </w:t>
      </w:r>
      <w:r>
        <w:rPr>
          <w:rFonts w:ascii="Times New Roman" w:hAnsi="Times New Roman" w:cs="Times New Roman"/>
          <w:sz w:val="28"/>
          <w:szCs w:val="28"/>
          <w:lang w:val="kk-KZ"/>
        </w:rPr>
        <w:t xml:space="preserve">күн тәртібінің </w:t>
      </w:r>
      <w:r w:rsidRPr="000E4692">
        <w:rPr>
          <w:rFonts w:ascii="Times New Roman" w:hAnsi="Times New Roman" w:cs="Times New Roman"/>
          <w:sz w:val="28"/>
          <w:szCs w:val="28"/>
          <w:lang w:val="kk-KZ"/>
        </w:rPr>
        <w:t>мәселелер</w:t>
      </w:r>
      <w:r>
        <w:rPr>
          <w:rFonts w:ascii="Times New Roman" w:hAnsi="Times New Roman" w:cs="Times New Roman"/>
          <w:sz w:val="28"/>
          <w:szCs w:val="28"/>
          <w:lang w:val="kk-KZ"/>
        </w:rPr>
        <w:t>і</w:t>
      </w:r>
      <w:r w:rsidRPr="000E4692">
        <w:rPr>
          <w:rFonts w:ascii="Times New Roman" w:hAnsi="Times New Roman" w:cs="Times New Roman"/>
          <w:sz w:val="28"/>
          <w:szCs w:val="28"/>
          <w:lang w:val="kk-KZ"/>
        </w:rPr>
        <w:t xml:space="preserve"> бойынша шешім қабылдау үшін қажетті қосымша ақпарат сұратуы мүмкін</w:t>
      </w:r>
      <w:r w:rsidR="00DF1C6F" w:rsidRPr="002502FF">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410CCC10" w14:textId="34D97678" w:rsidR="00F824EB" w:rsidRPr="002502FF" w:rsidRDefault="002502FF" w:rsidP="002502FF">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 xml:space="preserve">Байқау кеңесінің </w:t>
      </w:r>
      <w:r>
        <w:rPr>
          <w:rFonts w:ascii="Times New Roman" w:hAnsi="Times New Roman" w:cs="Times New Roman"/>
          <w:sz w:val="28"/>
          <w:szCs w:val="28"/>
          <w:lang w:val="kk-KZ"/>
        </w:rPr>
        <w:t>ә</w:t>
      </w:r>
      <w:r w:rsidRPr="000E4692">
        <w:rPr>
          <w:rFonts w:ascii="Times New Roman" w:hAnsi="Times New Roman" w:cs="Times New Roman"/>
          <w:sz w:val="28"/>
          <w:szCs w:val="28"/>
          <w:lang w:val="kk-KZ"/>
        </w:rPr>
        <w:t xml:space="preserve">рбір </w:t>
      </w:r>
      <w:r>
        <w:rPr>
          <w:rFonts w:ascii="Times New Roman" w:hAnsi="Times New Roman" w:cs="Times New Roman"/>
          <w:sz w:val="28"/>
          <w:szCs w:val="28"/>
          <w:lang w:val="kk-KZ"/>
        </w:rPr>
        <w:t>мүшесі</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Байқау кеңесінің </w:t>
      </w:r>
      <w:r w:rsidRPr="000E4692">
        <w:rPr>
          <w:rFonts w:ascii="Times New Roman" w:hAnsi="Times New Roman" w:cs="Times New Roman"/>
          <w:sz w:val="28"/>
          <w:szCs w:val="28"/>
          <w:lang w:val="kk-KZ"/>
        </w:rPr>
        <w:t xml:space="preserve">отырыстарына </w:t>
      </w:r>
      <w:r w:rsidRPr="00102D19">
        <w:rPr>
          <w:rFonts w:ascii="Times New Roman" w:hAnsi="Times New Roman" w:cs="Times New Roman"/>
          <w:sz w:val="28"/>
          <w:szCs w:val="28"/>
          <w:lang w:val="kk-KZ"/>
        </w:rPr>
        <w:t>қатысуы қажет</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 туралы ережеде айтылған ерекше жағдайларда ғана осы нормадан </w:t>
      </w:r>
      <w:r>
        <w:rPr>
          <w:rFonts w:ascii="Times New Roman" w:hAnsi="Times New Roman" w:cs="Times New Roman"/>
          <w:sz w:val="28"/>
          <w:szCs w:val="28"/>
          <w:lang w:val="kk-KZ"/>
        </w:rPr>
        <w:t xml:space="preserve">ауытқуға </w:t>
      </w:r>
      <w:r w:rsidRPr="000E4692">
        <w:rPr>
          <w:rFonts w:ascii="Times New Roman" w:hAnsi="Times New Roman" w:cs="Times New Roman"/>
          <w:sz w:val="28"/>
          <w:szCs w:val="28"/>
          <w:lang w:val="kk-KZ"/>
        </w:rPr>
        <w:t>болады</w:t>
      </w:r>
      <w:r>
        <w:rPr>
          <w:rFonts w:ascii="Times New Roman" w:hAnsi="Times New Roman" w:cs="Times New Roman"/>
          <w:sz w:val="28"/>
          <w:szCs w:val="28"/>
          <w:lang w:val="kk-KZ"/>
        </w:rPr>
        <w:t>.</w:t>
      </w:r>
    </w:p>
    <w:p w14:paraId="22FD5BE1" w14:textId="0BA406FD" w:rsidR="00372E6B" w:rsidRPr="002502FF" w:rsidRDefault="002502FF" w:rsidP="002502FF">
      <w:pPr>
        <w:tabs>
          <w:tab w:val="left" w:pos="1276"/>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отырысын өткізу үшін кворум оның мүшелерінің кемінде жартысын құрайды және техникалық байланыс құралдарын (бейнеконференция, телефон конференцбайланысы сеансы режимінде және </w:t>
      </w:r>
      <w:r>
        <w:rPr>
          <w:rFonts w:ascii="Times New Roman" w:hAnsi="Times New Roman" w:cs="Times New Roman"/>
          <w:sz w:val="28"/>
          <w:szCs w:val="28"/>
          <w:lang w:val="kk-KZ"/>
        </w:rPr>
        <w:t>т.б</w:t>
      </w:r>
      <w:r w:rsidRPr="000E4692">
        <w:rPr>
          <w:rFonts w:ascii="Times New Roman" w:hAnsi="Times New Roman" w:cs="Times New Roman"/>
          <w:sz w:val="28"/>
          <w:szCs w:val="28"/>
          <w:lang w:val="kk-KZ"/>
        </w:rPr>
        <w:t>) пайдалана отырып не</w:t>
      </w:r>
      <w:r>
        <w:rPr>
          <w:rFonts w:ascii="Times New Roman" w:hAnsi="Times New Roman" w:cs="Times New Roman"/>
          <w:sz w:val="28"/>
          <w:szCs w:val="28"/>
          <w:lang w:val="kk-KZ"/>
        </w:rPr>
        <w:t xml:space="preserve"> олардың</w:t>
      </w:r>
      <w:r w:rsidRPr="000E4692">
        <w:rPr>
          <w:rFonts w:ascii="Times New Roman" w:hAnsi="Times New Roman" w:cs="Times New Roman"/>
          <w:sz w:val="28"/>
          <w:szCs w:val="28"/>
          <w:lang w:val="kk-KZ"/>
        </w:rPr>
        <w:t xml:space="preserve"> жазбаша нысанда жазылған дауыстары болған кезде қаралатын мәселелерді талқылауға және дауыс беруге қатысатын </w:t>
      </w:r>
      <w:r>
        <w:rPr>
          <w:rFonts w:ascii="Times New Roman" w:hAnsi="Times New Roman" w:cs="Times New Roman"/>
          <w:sz w:val="28"/>
          <w:szCs w:val="28"/>
          <w:lang w:val="kk-KZ"/>
        </w:rPr>
        <w:t>д</w:t>
      </w:r>
      <w:r w:rsidRPr="000E4692">
        <w:rPr>
          <w:rFonts w:ascii="Times New Roman" w:hAnsi="Times New Roman" w:cs="Times New Roman"/>
          <w:sz w:val="28"/>
          <w:szCs w:val="28"/>
          <w:lang w:val="kk-KZ"/>
        </w:rPr>
        <w:t>иректорлар кеңесінің мүшелерін ескере отырып, айқындалады</w:t>
      </w:r>
      <w:r w:rsidR="00DF1C6F" w:rsidRPr="002502FF">
        <w:rPr>
          <w:rFonts w:ascii="Times New Roman" w:hAnsi="Times New Roman" w:cs="Times New Roman"/>
          <w:color w:val="000000" w:themeColor="text1"/>
          <w:sz w:val="28"/>
          <w:szCs w:val="28"/>
          <w:lang w:val="kk-KZ"/>
        </w:rPr>
        <w:t>.</w:t>
      </w:r>
    </w:p>
    <w:p w14:paraId="6CBA86F3" w14:textId="13E72DB4" w:rsidR="009E299B" w:rsidRPr="002502FF" w:rsidRDefault="002502FF" w:rsidP="002502FF">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0E4692">
        <w:rPr>
          <w:rFonts w:ascii="Times New Roman" w:hAnsi="Times New Roman" w:cs="Times New Roman"/>
          <w:sz w:val="28"/>
          <w:szCs w:val="28"/>
          <w:lang w:val="kk-KZ"/>
        </w:rPr>
        <w:t>Егер Қазақстан Республикасы</w:t>
      </w:r>
      <w:r w:rsidR="006801F7">
        <w:rPr>
          <w:rFonts w:ascii="Times New Roman" w:hAnsi="Times New Roman" w:cs="Times New Roman"/>
          <w:sz w:val="28"/>
          <w:szCs w:val="28"/>
          <w:lang w:val="kk-KZ"/>
        </w:rPr>
        <w:t>ның</w:t>
      </w:r>
      <w:r w:rsidRPr="000E4692">
        <w:rPr>
          <w:rFonts w:ascii="Times New Roman" w:hAnsi="Times New Roman" w:cs="Times New Roman"/>
          <w:sz w:val="28"/>
          <w:szCs w:val="28"/>
          <w:lang w:val="kk-KZ"/>
        </w:rPr>
        <w:t xml:space="preserve"> заңнамасында,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Жарғысында  немесе </w:t>
      </w:r>
      <w:r>
        <w:rPr>
          <w:rFonts w:ascii="Times New Roman" w:hAnsi="Times New Roman" w:cs="Times New Roman"/>
          <w:sz w:val="28"/>
          <w:szCs w:val="28"/>
          <w:lang w:val="kk-KZ"/>
        </w:rPr>
        <w:t>оның Байқау</w:t>
      </w:r>
      <w:r w:rsidRPr="000E4692">
        <w:rPr>
          <w:rFonts w:ascii="Times New Roman" w:hAnsi="Times New Roman" w:cs="Times New Roman"/>
          <w:sz w:val="28"/>
          <w:szCs w:val="28"/>
          <w:lang w:val="kk-KZ"/>
        </w:rPr>
        <w:t xml:space="preserve"> кеңесі</w:t>
      </w:r>
      <w:r>
        <w:rPr>
          <w:rFonts w:ascii="Times New Roman" w:hAnsi="Times New Roman" w:cs="Times New Roman"/>
          <w:sz w:val="28"/>
          <w:szCs w:val="28"/>
          <w:lang w:val="kk-KZ"/>
        </w:rPr>
        <w:t>нің</w:t>
      </w:r>
      <w:r w:rsidRPr="000E4692">
        <w:rPr>
          <w:rFonts w:ascii="Times New Roman" w:hAnsi="Times New Roman" w:cs="Times New Roman"/>
          <w:sz w:val="28"/>
          <w:szCs w:val="28"/>
          <w:lang w:val="kk-KZ"/>
        </w:rPr>
        <w:t xml:space="preserve"> отырысын </w:t>
      </w:r>
      <w:r>
        <w:rPr>
          <w:rFonts w:ascii="Times New Roman" w:hAnsi="Times New Roman" w:cs="Times New Roman"/>
          <w:sz w:val="28"/>
          <w:szCs w:val="28"/>
          <w:lang w:val="kk-KZ"/>
        </w:rPr>
        <w:t>шақыру</w:t>
      </w:r>
      <w:r w:rsidRPr="000E4692">
        <w:rPr>
          <w:rFonts w:ascii="Times New Roman" w:hAnsi="Times New Roman" w:cs="Times New Roman"/>
          <w:sz w:val="28"/>
          <w:szCs w:val="28"/>
          <w:lang w:val="kk-KZ"/>
        </w:rPr>
        <w:t xml:space="preserve"> және өткізу тәртібін айқындайтын ішкі құжаттарымен өзге</w:t>
      </w:r>
      <w:r>
        <w:rPr>
          <w:rFonts w:ascii="Times New Roman" w:hAnsi="Times New Roman" w:cs="Times New Roman"/>
          <w:sz w:val="28"/>
          <w:szCs w:val="28"/>
          <w:lang w:val="kk-KZ"/>
        </w:rPr>
        <w:t>ше</w:t>
      </w:r>
      <w:r w:rsidRPr="000E4692">
        <w:rPr>
          <w:rFonts w:ascii="Times New Roman" w:hAnsi="Times New Roman" w:cs="Times New Roman"/>
          <w:sz w:val="28"/>
          <w:szCs w:val="28"/>
          <w:lang w:val="kk-KZ"/>
        </w:rPr>
        <w:t xml:space="preserve"> көзделмесе, шешімдер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отырысын</w:t>
      </w:r>
      <w:r>
        <w:rPr>
          <w:rFonts w:ascii="Times New Roman" w:hAnsi="Times New Roman" w:cs="Times New Roman"/>
          <w:sz w:val="28"/>
          <w:szCs w:val="28"/>
          <w:lang w:val="kk-KZ"/>
        </w:rPr>
        <w:t>д</w:t>
      </w:r>
      <w:r w:rsidRPr="000E4692">
        <w:rPr>
          <w:rFonts w:ascii="Times New Roman" w:hAnsi="Times New Roman" w:cs="Times New Roman"/>
          <w:sz w:val="28"/>
          <w:szCs w:val="28"/>
          <w:lang w:val="kk-KZ"/>
        </w:rPr>
        <w:t>а отырыс</w:t>
      </w:r>
      <w:r>
        <w:rPr>
          <w:rFonts w:ascii="Times New Roman" w:hAnsi="Times New Roman" w:cs="Times New Roman"/>
          <w:sz w:val="28"/>
          <w:szCs w:val="28"/>
          <w:lang w:val="kk-KZ"/>
        </w:rPr>
        <w:t>қ</w:t>
      </w:r>
      <w:r w:rsidRPr="000E4692">
        <w:rPr>
          <w:rFonts w:ascii="Times New Roman" w:hAnsi="Times New Roman" w:cs="Times New Roman"/>
          <w:sz w:val="28"/>
          <w:szCs w:val="28"/>
          <w:lang w:val="kk-KZ"/>
        </w:rPr>
        <w:t>а қатыс</w:t>
      </w:r>
      <w:r>
        <w:rPr>
          <w:rFonts w:ascii="Times New Roman" w:hAnsi="Times New Roman" w:cs="Times New Roman"/>
          <w:sz w:val="28"/>
          <w:szCs w:val="28"/>
          <w:lang w:val="kk-KZ"/>
        </w:rPr>
        <w:t>ушы Байқау кеңесі мүшелерінің</w:t>
      </w:r>
      <w:r w:rsidRPr="000E4692">
        <w:rPr>
          <w:rFonts w:ascii="Times New Roman" w:hAnsi="Times New Roman" w:cs="Times New Roman"/>
          <w:sz w:val="28"/>
          <w:szCs w:val="28"/>
          <w:lang w:val="kk-KZ"/>
        </w:rPr>
        <w:t xml:space="preserve"> көпшілік дау</w:t>
      </w:r>
      <w:r>
        <w:rPr>
          <w:rFonts w:ascii="Times New Roman" w:hAnsi="Times New Roman" w:cs="Times New Roman"/>
          <w:sz w:val="28"/>
          <w:szCs w:val="28"/>
          <w:lang w:val="kk-KZ"/>
        </w:rPr>
        <w:t xml:space="preserve">сымен </w:t>
      </w:r>
      <w:r w:rsidRPr="000E4692">
        <w:rPr>
          <w:rFonts w:ascii="Times New Roman" w:hAnsi="Times New Roman" w:cs="Times New Roman"/>
          <w:sz w:val="28"/>
          <w:szCs w:val="28"/>
          <w:lang w:val="kk-KZ"/>
        </w:rPr>
        <w:t>қабылданады</w:t>
      </w:r>
      <w:r w:rsidR="009E299B" w:rsidRPr="002502FF">
        <w:rPr>
          <w:rFonts w:ascii="Times New Roman" w:hAnsi="Times New Roman" w:cs="Times New Roman"/>
          <w:color w:val="000000" w:themeColor="text1"/>
          <w:sz w:val="28"/>
          <w:szCs w:val="28"/>
          <w:lang w:val="kk-KZ"/>
        </w:rPr>
        <w:t>.</w:t>
      </w:r>
    </w:p>
    <w:p w14:paraId="4AD80BAB" w14:textId="26D102CC" w:rsidR="00F824EB" w:rsidRPr="006968F5" w:rsidRDefault="006968F5" w:rsidP="006968F5">
      <w:pPr>
        <w:tabs>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002502FF" w:rsidRPr="000E4692">
        <w:rPr>
          <w:rFonts w:ascii="Times New Roman" w:hAnsi="Times New Roman" w:cs="Times New Roman"/>
          <w:sz w:val="28"/>
          <w:szCs w:val="28"/>
          <w:lang w:val="kk-KZ"/>
        </w:rPr>
        <w:t xml:space="preserve"> кеңесі</w:t>
      </w:r>
      <w:r>
        <w:rPr>
          <w:rFonts w:ascii="Times New Roman" w:hAnsi="Times New Roman" w:cs="Times New Roman"/>
          <w:sz w:val="28"/>
          <w:szCs w:val="28"/>
          <w:lang w:val="kk-KZ"/>
        </w:rPr>
        <w:t>нің</w:t>
      </w:r>
      <w:r w:rsidR="002502FF" w:rsidRPr="000E4692">
        <w:rPr>
          <w:rFonts w:ascii="Times New Roman" w:hAnsi="Times New Roman" w:cs="Times New Roman"/>
          <w:sz w:val="28"/>
          <w:szCs w:val="28"/>
          <w:lang w:val="kk-KZ"/>
        </w:rPr>
        <w:t xml:space="preserve"> отырысында мәс</w:t>
      </w:r>
      <w:r>
        <w:rPr>
          <w:rFonts w:ascii="Times New Roman" w:hAnsi="Times New Roman" w:cs="Times New Roman"/>
          <w:sz w:val="28"/>
          <w:szCs w:val="28"/>
          <w:lang w:val="kk-KZ"/>
        </w:rPr>
        <w:t>е</w:t>
      </w:r>
      <w:r w:rsidR="002502FF" w:rsidRPr="000E4692">
        <w:rPr>
          <w:rFonts w:ascii="Times New Roman" w:hAnsi="Times New Roman" w:cs="Times New Roman"/>
          <w:sz w:val="28"/>
          <w:szCs w:val="28"/>
          <w:lang w:val="kk-KZ"/>
        </w:rPr>
        <w:t>лелерді шеш</w:t>
      </w:r>
      <w:r>
        <w:rPr>
          <w:rFonts w:ascii="Times New Roman" w:hAnsi="Times New Roman" w:cs="Times New Roman"/>
          <w:sz w:val="28"/>
          <w:szCs w:val="28"/>
          <w:lang w:val="kk-KZ"/>
        </w:rPr>
        <w:t xml:space="preserve">у кезінде Байқау кеңесінің </w:t>
      </w:r>
      <w:r w:rsidR="002502FF" w:rsidRPr="000E4692">
        <w:rPr>
          <w:rFonts w:ascii="Times New Roman" w:hAnsi="Times New Roman" w:cs="Times New Roman"/>
          <w:sz w:val="28"/>
          <w:szCs w:val="28"/>
          <w:lang w:val="kk-KZ"/>
        </w:rPr>
        <w:t>әрбір мүшесі бір дауысқа ие</w:t>
      </w:r>
      <w:r>
        <w:rPr>
          <w:rFonts w:ascii="Times New Roman" w:hAnsi="Times New Roman" w:cs="Times New Roman"/>
          <w:sz w:val="28"/>
          <w:szCs w:val="28"/>
          <w:lang w:val="kk-KZ"/>
        </w:rPr>
        <w:t xml:space="preserve"> болады</w:t>
      </w:r>
      <w:r w:rsidR="002502FF" w:rsidRPr="000E4692">
        <w:rPr>
          <w:rFonts w:ascii="Times New Roman" w:hAnsi="Times New Roman" w:cs="Times New Roman"/>
          <w:sz w:val="28"/>
          <w:szCs w:val="28"/>
          <w:lang w:val="kk-KZ"/>
        </w:rPr>
        <w:t>. Қазақстан Республикасы</w:t>
      </w:r>
      <w:r w:rsidR="006801F7">
        <w:rPr>
          <w:rFonts w:ascii="Times New Roman" w:hAnsi="Times New Roman" w:cs="Times New Roman"/>
          <w:sz w:val="28"/>
          <w:szCs w:val="28"/>
          <w:lang w:val="kk-KZ"/>
        </w:rPr>
        <w:t>ның</w:t>
      </w:r>
      <w:r w:rsidR="002502FF" w:rsidRPr="000E4692">
        <w:rPr>
          <w:rFonts w:ascii="Times New Roman" w:hAnsi="Times New Roman" w:cs="Times New Roman"/>
          <w:sz w:val="28"/>
          <w:szCs w:val="28"/>
          <w:lang w:val="kk-KZ"/>
        </w:rPr>
        <w:t xml:space="preserve"> заңнамасында немесе </w:t>
      </w:r>
      <w:r>
        <w:rPr>
          <w:rFonts w:ascii="Times New Roman" w:hAnsi="Times New Roman" w:cs="Times New Roman"/>
          <w:sz w:val="28"/>
          <w:szCs w:val="28"/>
          <w:lang w:val="kk-KZ"/>
        </w:rPr>
        <w:t>Серіктестіктің</w:t>
      </w:r>
      <w:r w:rsidR="002502FF" w:rsidRPr="000E4692">
        <w:rPr>
          <w:rFonts w:ascii="Times New Roman" w:hAnsi="Times New Roman" w:cs="Times New Roman"/>
          <w:sz w:val="28"/>
          <w:szCs w:val="28"/>
          <w:lang w:val="kk-KZ"/>
        </w:rPr>
        <w:t xml:space="preserve"> Жарғысында көзделген жағдайларды қоспағанда, </w:t>
      </w:r>
      <w:r>
        <w:rPr>
          <w:rFonts w:ascii="Times New Roman" w:hAnsi="Times New Roman" w:cs="Times New Roman"/>
          <w:sz w:val="28"/>
          <w:szCs w:val="28"/>
          <w:lang w:val="kk-KZ"/>
        </w:rPr>
        <w:t>Байқау</w:t>
      </w:r>
      <w:r w:rsidR="002502FF" w:rsidRPr="000E4692">
        <w:rPr>
          <w:rFonts w:ascii="Times New Roman" w:hAnsi="Times New Roman" w:cs="Times New Roman"/>
          <w:sz w:val="28"/>
          <w:szCs w:val="28"/>
          <w:lang w:val="kk-KZ"/>
        </w:rPr>
        <w:t xml:space="preserve"> кеңесі мүшесінің дауыс беру құқығын өзге тұлғаға, оның ішінде </w:t>
      </w:r>
      <w:r>
        <w:rPr>
          <w:rFonts w:ascii="Times New Roman" w:hAnsi="Times New Roman" w:cs="Times New Roman"/>
          <w:sz w:val="28"/>
          <w:szCs w:val="28"/>
          <w:lang w:val="kk-KZ"/>
        </w:rPr>
        <w:t>Байқау</w:t>
      </w:r>
      <w:r w:rsidR="002502FF" w:rsidRPr="000E4692">
        <w:rPr>
          <w:rFonts w:ascii="Times New Roman" w:hAnsi="Times New Roman" w:cs="Times New Roman"/>
          <w:sz w:val="28"/>
          <w:szCs w:val="28"/>
          <w:lang w:val="kk-KZ"/>
        </w:rPr>
        <w:t xml:space="preserve"> кеңесінің басқа мүшесіне беру</w:t>
      </w:r>
      <w:r>
        <w:rPr>
          <w:rFonts w:ascii="Times New Roman" w:hAnsi="Times New Roman" w:cs="Times New Roman"/>
          <w:sz w:val="28"/>
          <w:szCs w:val="28"/>
          <w:lang w:val="kk-KZ"/>
        </w:rPr>
        <w:t>ге</w:t>
      </w:r>
      <w:r w:rsidR="002502FF" w:rsidRPr="000E4692">
        <w:rPr>
          <w:rFonts w:ascii="Times New Roman" w:hAnsi="Times New Roman" w:cs="Times New Roman"/>
          <w:sz w:val="28"/>
          <w:szCs w:val="28"/>
          <w:lang w:val="kk-KZ"/>
        </w:rPr>
        <w:t xml:space="preserve"> жол берілмейді</w:t>
      </w:r>
      <w:r w:rsidR="00F824EB" w:rsidRPr="006968F5">
        <w:rPr>
          <w:rFonts w:ascii="Times New Roman" w:hAnsi="Times New Roman" w:cs="Times New Roman"/>
          <w:color w:val="000000" w:themeColor="text1"/>
          <w:sz w:val="28"/>
          <w:szCs w:val="28"/>
          <w:lang w:val="kk-KZ"/>
        </w:rPr>
        <w:t>.</w:t>
      </w:r>
    </w:p>
    <w:p w14:paraId="5D446E78" w14:textId="4835D14A" w:rsidR="00F824EB" w:rsidRPr="006968F5" w:rsidRDefault="006968F5" w:rsidP="006968F5">
      <w:pPr>
        <w:tabs>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Серіктестіктің Байқау </w:t>
      </w:r>
      <w:r w:rsidRPr="000E4692">
        <w:rPr>
          <w:rFonts w:ascii="Times New Roman" w:hAnsi="Times New Roman" w:cs="Times New Roman"/>
          <w:sz w:val="28"/>
          <w:szCs w:val="28"/>
          <w:lang w:val="kk-KZ"/>
        </w:rPr>
        <w:t xml:space="preserve">кеңесі </w:t>
      </w:r>
      <w:r>
        <w:rPr>
          <w:rFonts w:ascii="Times New Roman" w:hAnsi="Times New Roman" w:cs="Times New Roman"/>
          <w:sz w:val="28"/>
          <w:szCs w:val="28"/>
          <w:lang w:val="kk-KZ"/>
        </w:rPr>
        <w:t xml:space="preserve">шешімдер </w:t>
      </w:r>
      <w:r w:rsidRPr="000E4692">
        <w:rPr>
          <w:rFonts w:ascii="Times New Roman" w:hAnsi="Times New Roman" w:cs="Times New Roman"/>
          <w:sz w:val="28"/>
          <w:szCs w:val="28"/>
          <w:lang w:val="kk-KZ"/>
        </w:rPr>
        <w:t>қабылдаған</w:t>
      </w:r>
      <w:r>
        <w:rPr>
          <w:rFonts w:ascii="Times New Roman" w:hAnsi="Times New Roman" w:cs="Times New Roman"/>
          <w:sz w:val="28"/>
          <w:szCs w:val="28"/>
          <w:lang w:val="kk-KZ"/>
        </w:rPr>
        <w:t xml:space="preserve"> кезде, Байқау</w:t>
      </w:r>
      <w:r w:rsidRPr="000E4692">
        <w:rPr>
          <w:rFonts w:ascii="Times New Roman" w:hAnsi="Times New Roman" w:cs="Times New Roman"/>
          <w:sz w:val="28"/>
          <w:szCs w:val="28"/>
          <w:lang w:val="kk-KZ"/>
        </w:rPr>
        <w:t xml:space="preserve"> кеңесі мүшелері</w:t>
      </w:r>
      <w:r>
        <w:rPr>
          <w:rFonts w:ascii="Times New Roman" w:hAnsi="Times New Roman" w:cs="Times New Roman"/>
          <w:sz w:val="28"/>
          <w:szCs w:val="28"/>
          <w:lang w:val="kk-KZ"/>
        </w:rPr>
        <w:t>нің</w:t>
      </w:r>
      <w:r w:rsidRPr="000E4692">
        <w:rPr>
          <w:rFonts w:ascii="Times New Roman" w:hAnsi="Times New Roman" w:cs="Times New Roman"/>
          <w:sz w:val="28"/>
          <w:szCs w:val="28"/>
          <w:lang w:val="kk-KZ"/>
        </w:rPr>
        <w:t xml:space="preserve"> дауыстары тең болған жағдайда, шешуші дауыс құқығы </w:t>
      </w:r>
      <w:r>
        <w:rPr>
          <w:rFonts w:ascii="Times New Roman" w:hAnsi="Times New Roman" w:cs="Times New Roman"/>
          <w:sz w:val="28"/>
          <w:szCs w:val="28"/>
          <w:lang w:val="kk-KZ"/>
        </w:rPr>
        <w:t>Серіктестіктің Байқау</w:t>
      </w:r>
      <w:r w:rsidRPr="000E4692">
        <w:rPr>
          <w:rFonts w:ascii="Times New Roman" w:hAnsi="Times New Roman" w:cs="Times New Roman"/>
          <w:sz w:val="28"/>
          <w:szCs w:val="28"/>
          <w:lang w:val="kk-KZ"/>
        </w:rPr>
        <w:t xml:space="preserve"> кеңесінің төрағасына беріледі</w:t>
      </w:r>
      <w:r w:rsidR="00F824EB" w:rsidRPr="006968F5">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254ED926" w14:textId="53D00216" w:rsidR="00372E6B" w:rsidRPr="006968F5" w:rsidRDefault="006968F5" w:rsidP="006968F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lastRenderedPageBreak/>
        <w:t>Байқау</w:t>
      </w:r>
      <w:r w:rsidRPr="000E4692">
        <w:rPr>
          <w:rFonts w:ascii="Times New Roman" w:hAnsi="Times New Roman" w:cs="Times New Roman"/>
          <w:sz w:val="28"/>
          <w:szCs w:val="28"/>
          <w:lang w:val="kk-KZ"/>
        </w:rPr>
        <w:t xml:space="preserve"> кеңесінің қарауына шығарылған мәселе бойынша мүддесі бар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w:t>
      </w:r>
      <w:r>
        <w:rPr>
          <w:rFonts w:ascii="Times New Roman" w:hAnsi="Times New Roman" w:cs="Times New Roman"/>
          <w:sz w:val="28"/>
          <w:szCs w:val="28"/>
          <w:lang w:val="kk-KZ"/>
        </w:rPr>
        <w:t xml:space="preserve">нің мүшесі </w:t>
      </w:r>
      <w:r w:rsidRPr="000E4692">
        <w:rPr>
          <w:rFonts w:ascii="Times New Roman" w:hAnsi="Times New Roman" w:cs="Times New Roman"/>
          <w:sz w:val="28"/>
          <w:szCs w:val="28"/>
          <w:lang w:val="kk-KZ"/>
        </w:rPr>
        <w:t>осы мәселе бойынша талқылауға және дауыс беруге қатыспайды</w:t>
      </w:r>
      <w:r>
        <w:rPr>
          <w:rFonts w:ascii="Times New Roman" w:hAnsi="Times New Roman" w:cs="Times New Roman"/>
          <w:sz w:val="28"/>
          <w:szCs w:val="28"/>
          <w:lang w:val="kk-KZ"/>
        </w:rPr>
        <w:t>,</w:t>
      </w:r>
      <w:r w:rsidRPr="00E46C7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туралы Байқау кеңесі отырысының </w:t>
      </w:r>
      <w:r w:rsidRPr="000E4692">
        <w:rPr>
          <w:rFonts w:ascii="Times New Roman" w:hAnsi="Times New Roman" w:cs="Times New Roman"/>
          <w:sz w:val="28"/>
          <w:szCs w:val="28"/>
          <w:lang w:val="kk-KZ"/>
        </w:rPr>
        <w:t>хаттамасында тиісті жазба жасала</w:t>
      </w:r>
      <w:r>
        <w:rPr>
          <w:rFonts w:ascii="Times New Roman" w:hAnsi="Times New Roman" w:cs="Times New Roman"/>
          <w:sz w:val="28"/>
          <w:szCs w:val="28"/>
          <w:lang w:val="kk-KZ"/>
        </w:rPr>
        <w:t>ды</w:t>
      </w:r>
      <w:r w:rsidR="00DF1C6F" w:rsidRPr="006968F5">
        <w:rPr>
          <w:rFonts w:ascii="Times New Roman" w:hAnsi="Times New Roman" w:cs="Times New Roman"/>
          <w:color w:val="000000" w:themeColor="text1"/>
          <w:sz w:val="28"/>
          <w:szCs w:val="28"/>
          <w:lang w:val="kk-KZ"/>
        </w:rPr>
        <w:t>.</w:t>
      </w:r>
    </w:p>
    <w:p w14:paraId="6A315F06" w14:textId="0D2639E9" w:rsidR="006968F5" w:rsidRPr="006968F5" w:rsidRDefault="006968F5" w:rsidP="00710B8F">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бұрынғы мүшелерінің </w:t>
      </w:r>
      <w:r>
        <w:rPr>
          <w:rFonts w:ascii="Times New Roman" w:hAnsi="Times New Roman" w:cs="Times New Roman"/>
          <w:sz w:val="28"/>
          <w:szCs w:val="28"/>
          <w:lang w:val="kk-KZ"/>
        </w:rPr>
        <w:t>Серіктестіктің</w:t>
      </w:r>
      <w:r w:rsidRPr="000E4692">
        <w:rPr>
          <w:rFonts w:ascii="Times New Roman" w:hAnsi="Times New Roman" w:cs="Times New Roman"/>
          <w:sz w:val="28"/>
          <w:szCs w:val="28"/>
          <w:lang w:val="kk-KZ"/>
        </w:rPr>
        <w:t xml:space="preserve"> ішкі (қызметтік) ақпаратын </w:t>
      </w:r>
      <w:r>
        <w:rPr>
          <w:rFonts w:ascii="Times New Roman" w:hAnsi="Times New Roman" w:cs="Times New Roman"/>
          <w:sz w:val="28"/>
          <w:szCs w:val="28"/>
          <w:lang w:val="kk-KZ"/>
        </w:rPr>
        <w:t>жария етпеу</w:t>
      </w:r>
      <w:r w:rsidRPr="000E4692">
        <w:rPr>
          <w:rFonts w:ascii="Times New Roman" w:hAnsi="Times New Roman" w:cs="Times New Roman"/>
          <w:sz w:val="28"/>
          <w:szCs w:val="28"/>
          <w:lang w:val="kk-KZ"/>
        </w:rPr>
        <w:t xml:space="preserve"> бойынша ескіру мерзімі олардың </w:t>
      </w: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кеңесінің құрамындағы қызметі аяқталғаннан кейін кемінде 5 жылды құрайды</w:t>
      </w:r>
      <w:r>
        <w:rPr>
          <w:rFonts w:ascii="Times New Roman" w:hAnsi="Times New Roman" w:cs="Times New Roman"/>
          <w:sz w:val="28"/>
          <w:szCs w:val="28"/>
          <w:lang w:val="kk-KZ"/>
        </w:rPr>
        <w:t>.</w:t>
      </w:r>
    </w:p>
    <w:p w14:paraId="16390945" w14:textId="1CBF300F" w:rsidR="00C6495A" w:rsidRPr="006968F5" w:rsidRDefault="006968F5" w:rsidP="006968F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0E4692">
        <w:rPr>
          <w:rFonts w:ascii="Times New Roman" w:hAnsi="Times New Roman" w:cs="Times New Roman"/>
          <w:sz w:val="28"/>
          <w:szCs w:val="28"/>
          <w:lang w:val="kk-KZ"/>
        </w:rPr>
        <w:t xml:space="preserve"> кеңесіне бұрын қабылданған шешімдерге ревизия жүргізу ұсынылады. </w:t>
      </w:r>
      <w:r>
        <w:rPr>
          <w:rFonts w:ascii="Times New Roman" w:hAnsi="Times New Roman" w:cs="Times New Roman"/>
          <w:sz w:val="28"/>
          <w:szCs w:val="28"/>
          <w:lang w:val="kk-KZ"/>
        </w:rPr>
        <w:t>Ш</w:t>
      </w:r>
      <w:r w:rsidRPr="00BF5405">
        <w:rPr>
          <w:rFonts w:ascii="Times New Roman" w:hAnsi="Times New Roman" w:cs="Times New Roman"/>
          <w:sz w:val="28"/>
          <w:szCs w:val="28"/>
          <w:lang w:val="kk-KZ"/>
        </w:rPr>
        <w:t>ешімнің өзі</w:t>
      </w:r>
      <w:r>
        <w:rPr>
          <w:rFonts w:ascii="Times New Roman" w:hAnsi="Times New Roman" w:cs="Times New Roman"/>
          <w:sz w:val="28"/>
          <w:szCs w:val="28"/>
          <w:lang w:val="kk-KZ"/>
        </w:rPr>
        <w:t xml:space="preserve"> де, оны қабылдау үдерісі де т</w:t>
      </w:r>
      <w:r w:rsidRPr="00BF5405">
        <w:rPr>
          <w:rFonts w:ascii="Times New Roman" w:hAnsi="Times New Roman" w:cs="Times New Roman"/>
          <w:sz w:val="28"/>
          <w:szCs w:val="28"/>
          <w:lang w:val="kk-KZ"/>
        </w:rPr>
        <w:t xml:space="preserve">алдауға жатады. </w:t>
      </w:r>
      <w:r>
        <w:rPr>
          <w:rFonts w:ascii="Times New Roman" w:hAnsi="Times New Roman" w:cs="Times New Roman"/>
          <w:sz w:val="28"/>
          <w:szCs w:val="28"/>
          <w:lang w:val="kk-KZ"/>
        </w:rPr>
        <w:t>Байқау</w:t>
      </w:r>
      <w:r w:rsidRPr="00BF5405">
        <w:rPr>
          <w:rFonts w:ascii="Times New Roman" w:hAnsi="Times New Roman" w:cs="Times New Roman"/>
          <w:sz w:val="28"/>
          <w:szCs w:val="28"/>
          <w:lang w:val="kk-KZ"/>
        </w:rPr>
        <w:t xml:space="preserve"> кеңесі өз қызметіне бағалау жүргізу кезінде бұрын қабылданған шешімдерге ревизия жүргізу ұсынылады</w:t>
      </w:r>
      <w:r w:rsidR="00C6495A" w:rsidRPr="006968F5">
        <w:rPr>
          <w:rFonts w:ascii="Times New Roman" w:hAnsi="Times New Roman" w:cs="Times New Roman"/>
          <w:color w:val="000000" w:themeColor="text1"/>
          <w:sz w:val="28"/>
          <w:szCs w:val="28"/>
          <w:lang w:val="kk-KZ"/>
        </w:rPr>
        <w:t xml:space="preserve">.  </w:t>
      </w:r>
    </w:p>
    <w:p w14:paraId="5BB041DF" w14:textId="77777777" w:rsidR="00902EEA" w:rsidRPr="006968F5" w:rsidRDefault="00902EEA" w:rsidP="009A3A64">
      <w:pPr>
        <w:pStyle w:val="af9"/>
        <w:tabs>
          <w:tab w:val="left" w:pos="1418"/>
        </w:tabs>
        <w:spacing w:after="0"/>
        <w:ind w:firstLine="703"/>
        <w:jc w:val="center"/>
        <w:rPr>
          <w:b/>
          <w:bCs/>
          <w:color w:val="000000" w:themeColor="text1"/>
          <w:sz w:val="28"/>
          <w:szCs w:val="28"/>
          <w:lang w:val="kk-KZ"/>
        </w:rPr>
      </w:pPr>
    </w:p>
    <w:p w14:paraId="78E4BA85" w14:textId="77777777" w:rsidR="00B3695A" w:rsidRPr="006968F5" w:rsidRDefault="00B3695A" w:rsidP="009A3A64">
      <w:pPr>
        <w:pStyle w:val="af9"/>
        <w:tabs>
          <w:tab w:val="left" w:pos="1418"/>
        </w:tabs>
        <w:spacing w:after="0"/>
        <w:ind w:firstLine="703"/>
        <w:jc w:val="center"/>
        <w:rPr>
          <w:b/>
          <w:bCs/>
          <w:color w:val="000000" w:themeColor="text1"/>
          <w:sz w:val="12"/>
          <w:szCs w:val="12"/>
          <w:lang w:val="kk-KZ"/>
        </w:rPr>
      </w:pPr>
    </w:p>
    <w:p w14:paraId="7A3FA2A4" w14:textId="25520152" w:rsidR="00BF6D9C" w:rsidRPr="00127CA6" w:rsidRDefault="00092647" w:rsidP="009A3A64">
      <w:pPr>
        <w:pStyle w:val="af9"/>
        <w:tabs>
          <w:tab w:val="left" w:pos="1418"/>
        </w:tabs>
        <w:spacing w:after="0"/>
        <w:ind w:firstLine="703"/>
        <w:jc w:val="center"/>
        <w:rPr>
          <w:b/>
          <w:bCs/>
          <w:color w:val="000000" w:themeColor="text1"/>
          <w:sz w:val="28"/>
          <w:szCs w:val="28"/>
        </w:rPr>
      </w:pPr>
      <w:r w:rsidRPr="00127CA6">
        <w:rPr>
          <w:b/>
          <w:bCs/>
          <w:color w:val="000000" w:themeColor="text1"/>
          <w:sz w:val="28"/>
          <w:szCs w:val="28"/>
        </w:rPr>
        <w:t>4</w:t>
      </w:r>
      <w:r w:rsidR="0020732C">
        <w:rPr>
          <w:b/>
          <w:bCs/>
          <w:color w:val="000000" w:themeColor="text1"/>
          <w:sz w:val="28"/>
          <w:szCs w:val="28"/>
          <w:lang w:val="kk-KZ"/>
        </w:rPr>
        <w:t>-параграф</w:t>
      </w:r>
      <w:r w:rsidR="00D113F2" w:rsidRPr="00127CA6">
        <w:rPr>
          <w:b/>
          <w:bCs/>
          <w:color w:val="000000" w:themeColor="text1"/>
          <w:sz w:val="28"/>
          <w:szCs w:val="28"/>
        </w:rPr>
        <w:t xml:space="preserve">. </w:t>
      </w:r>
      <w:r w:rsidR="0020732C">
        <w:rPr>
          <w:b/>
          <w:bCs/>
          <w:color w:val="000000" w:themeColor="text1"/>
          <w:sz w:val="28"/>
          <w:szCs w:val="28"/>
          <w:lang w:val="kk-KZ"/>
        </w:rPr>
        <w:t xml:space="preserve">Байқау </w:t>
      </w:r>
      <w:r w:rsidR="0020732C" w:rsidRPr="008A1241">
        <w:rPr>
          <w:b/>
          <w:bCs/>
          <w:color w:val="000000"/>
          <w:sz w:val="28"/>
          <w:szCs w:val="28"/>
          <w:lang w:val="kk-KZ"/>
        </w:rPr>
        <w:t>кеңесінің қызметін бағалау</w:t>
      </w:r>
      <w:r w:rsidR="0020732C">
        <w:rPr>
          <w:b/>
          <w:bCs/>
          <w:color w:val="000000" w:themeColor="text1"/>
          <w:sz w:val="28"/>
          <w:szCs w:val="28"/>
        </w:rPr>
        <w:t xml:space="preserve"> </w:t>
      </w:r>
    </w:p>
    <w:p w14:paraId="764F7259" w14:textId="77777777" w:rsidR="00A85587" w:rsidRPr="00127CA6" w:rsidRDefault="00A85587" w:rsidP="000455F8">
      <w:pPr>
        <w:tabs>
          <w:tab w:val="left" w:pos="1418"/>
        </w:tabs>
        <w:ind w:firstLine="709"/>
        <w:jc w:val="both"/>
        <w:rPr>
          <w:rFonts w:ascii="Times New Roman" w:hAnsi="Times New Roman" w:cs="Times New Roman"/>
          <w:color w:val="000000" w:themeColor="text1"/>
          <w:sz w:val="28"/>
          <w:szCs w:val="28"/>
        </w:rPr>
      </w:pPr>
    </w:p>
    <w:p w14:paraId="4D3C66BA" w14:textId="11305868" w:rsidR="00207DF5" w:rsidRPr="00207DF5" w:rsidRDefault="0020732C" w:rsidP="00710B8F">
      <w:pPr>
        <w:pStyle w:val="afc"/>
        <w:numPr>
          <w:ilvl w:val="0"/>
          <w:numId w:val="11"/>
        </w:numPr>
        <w:tabs>
          <w:tab w:val="left" w:pos="0"/>
          <w:tab w:val="left" w:pos="993"/>
          <w:tab w:val="left" w:pos="1276"/>
        </w:tabs>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kk-KZ"/>
        </w:rPr>
        <w:t>Бағалау Байқау кеңесімен міндетті түрде жыл сайынғы негізде дербес не консультациялық қызмет көрсететін тұлғаларды тарта отырып жүргізіледі</w:t>
      </w:r>
      <w:r w:rsidR="00207DF5" w:rsidRPr="00522A50">
        <w:rPr>
          <w:rFonts w:ascii="Times New Roman" w:hAnsi="Times New Roman" w:cs="Times New Roman"/>
          <w:color w:val="000000" w:themeColor="text1"/>
          <w:sz w:val="28"/>
          <w:szCs w:val="28"/>
        </w:rPr>
        <w:t>.</w:t>
      </w:r>
    </w:p>
    <w:p w14:paraId="753DA24F" w14:textId="58E2444F" w:rsidR="0058749B" w:rsidRPr="00611AF4" w:rsidRDefault="00611AF4" w:rsidP="00611AF4">
      <w:pPr>
        <w:tabs>
          <w:tab w:val="left" w:pos="0"/>
          <w:tab w:val="left" w:pos="567"/>
          <w:tab w:val="left" w:pos="1276"/>
        </w:tabs>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E30B50">
        <w:rPr>
          <w:rFonts w:ascii="Times New Roman" w:hAnsi="Times New Roman" w:cs="Times New Roman"/>
          <w:color w:val="000000" w:themeColor="text1"/>
          <w:sz w:val="28"/>
          <w:szCs w:val="28"/>
          <w:lang w:val="kk-KZ"/>
        </w:rPr>
        <w:t xml:space="preserve">Бағалау Байқау кеңесінің және оның жеке мүшелерінің тиімділігі мен кәсібилігін көтерудің негізгі құралдарының бірі болып табылады. </w:t>
      </w:r>
    </w:p>
    <w:p w14:paraId="58889CBF" w14:textId="3D8C6DBA" w:rsidR="00372E6B" w:rsidRPr="00611AF4" w:rsidRDefault="00E30B50" w:rsidP="00FD1315">
      <w:pPr>
        <w:pStyle w:val="afc"/>
        <w:numPr>
          <w:ilvl w:val="0"/>
          <w:numId w:val="11"/>
        </w:numPr>
        <w:tabs>
          <w:tab w:val="left" w:pos="0"/>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kk-KZ"/>
        </w:rPr>
        <w:t>Байқау кеңесінің қызметін бағалау (сауалнама жүргізу) үдерісі, жүргізу мерзімдері және тәртібі Жалғыз қатысушы</w:t>
      </w:r>
      <w:r w:rsidR="006801F7">
        <w:rPr>
          <w:rFonts w:ascii="Times New Roman" w:hAnsi="Times New Roman" w:cs="Times New Roman"/>
          <w:color w:val="000000" w:themeColor="text1"/>
          <w:sz w:val="28"/>
          <w:szCs w:val="28"/>
          <w:lang w:val="kk-KZ"/>
        </w:rPr>
        <w:t xml:space="preserve"> бекіте</w:t>
      </w:r>
      <w:r>
        <w:rPr>
          <w:rFonts w:ascii="Times New Roman" w:hAnsi="Times New Roman" w:cs="Times New Roman"/>
          <w:color w:val="000000" w:themeColor="text1"/>
          <w:sz w:val="28"/>
          <w:szCs w:val="28"/>
          <w:lang w:val="kk-KZ"/>
        </w:rPr>
        <w:t>тін Байқау кеңесі туралы ережемен айқындалады</w:t>
      </w:r>
      <w:r w:rsidR="00FD1315" w:rsidRPr="00FD13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w:t>
      </w:r>
    </w:p>
    <w:p w14:paraId="31571C1E" w14:textId="5BB173B5" w:rsidR="00207DF5" w:rsidRPr="00E30B50" w:rsidRDefault="00E30B50" w:rsidP="00710B8F">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Жалғыз қатысушы дербес немесе тәуелсіз кеңесші тарта отырып Байқау кеңесіне өз бағалауын жүргізуі мүмкін. Байқау кеңесі дербес жүргізілген бағалаудың нәтижелері</w:t>
      </w:r>
      <w:r w:rsidR="006801F7">
        <w:rPr>
          <w:rFonts w:ascii="Times New Roman" w:hAnsi="Times New Roman" w:cs="Times New Roman"/>
          <w:color w:val="000000" w:themeColor="text1"/>
          <w:sz w:val="28"/>
          <w:szCs w:val="28"/>
          <w:lang w:val="kk-KZ"/>
        </w:rPr>
        <w:t>н</w:t>
      </w:r>
      <w:r>
        <w:rPr>
          <w:rFonts w:ascii="Times New Roman" w:hAnsi="Times New Roman" w:cs="Times New Roman"/>
          <w:color w:val="000000" w:themeColor="text1"/>
          <w:sz w:val="28"/>
          <w:szCs w:val="28"/>
          <w:lang w:val="kk-KZ"/>
        </w:rPr>
        <w:t>, Серіктестік қызметінің нәтижелері</w:t>
      </w:r>
      <w:r w:rsidR="006801F7">
        <w:rPr>
          <w:rFonts w:ascii="Times New Roman" w:hAnsi="Times New Roman" w:cs="Times New Roman"/>
          <w:color w:val="000000" w:themeColor="text1"/>
          <w:sz w:val="28"/>
          <w:szCs w:val="28"/>
          <w:lang w:val="kk-KZ"/>
        </w:rPr>
        <w:t>н</w:t>
      </w:r>
      <w:r>
        <w:rPr>
          <w:rFonts w:ascii="Times New Roman" w:hAnsi="Times New Roman" w:cs="Times New Roman"/>
          <w:color w:val="000000" w:themeColor="text1"/>
          <w:sz w:val="28"/>
          <w:szCs w:val="28"/>
          <w:lang w:val="kk-KZ"/>
        </w:rPr>
        <w:t>, Жалғыз қатысушының күтулерінің орындалуы</w:t>
      </w:r>
      <w:r w:rsidR="006801F7">
        <w:rPr>
          <w:rFonts w:ascii="Times New Roman" w:hAnsi="Times New Roman" w:cs="Times New Roman"/>
          <w:color w:val="000000" w:themeColor="text1"/>
          <w:sz w:val="28"/>
          <w:szCs w:val="28"/>
          <w:lang w:val="kk-KZ"/>
        </w:rPr>
        <w:t>н</w:t>
      </w:r>
      <w:r>
        <w:rPr>
          <w:rFonts w:ascii="Times New Roman" w:hAnsi="Times New Roman" w:cs="Times New Roman"/>
          <w:color w:val="000000" w:themeColor="text1"/>
          <w:sz w:val="28"/>
          <w:szCs w:val="28"/>
          <w:lang w:val="kk-KZ"/>
        </w:rPr>
        <w:t xml:space="preserve"> және өзге де факторлар</w:t>
      </w:r>
      <w:r w:rsidR="006801F7">
        <w:rPr>
          <w:rFonts w:ascii="Times New Roman" w:hAnsi="Times New Roman" w:cs="Times New Roman"/>
          <w:color w:val="000000" w:themeColor="text1"/>
          <w:sz w:val="28"/>
          <w:szCs w:val="28"/>
          <w:lang w:val="kk-KZ"/>
        </w:rPr>
        <w:t>ды</w:t>
      </w:r>
      <w:r>
        <w:rPr>
          <w:rFonts w:ascii="Times New Roman" w:hAnsi="Times New Roman" w:cs="Times New Roman"/>
          <w:color w:val="000000" w:themeColor="text1"/>
          <w:sz w:val="28"/>
          <w:szCs w:val="28"/>
          <w:lang w:val="kk-KZ"/>
        </w:rPr>
        <w:t xml:space="preserve"> назарға алынады</w:t>
      </w:r>
      <w:r w:rsidR="00207DF5" w:rsidRPr="00E30B50">
        <w:rPr>
          <w:rFonts w:ascii="Times New Roman" w:hAnsi="Times New Roman" w:cs="Times New Roman"/>
          <w:color w:val="000000" w:themeColor="text1"/>
          <w:sz w:val="28"/>
          <w:szCs w:val="28"/>
          <w:lang w:val="kk-KZ"/>
        </w:rPr>
        <w:t>.</w:t>
      </w:r>
    </w:p>
    <w:p w14:paraId="735377CE" w14:textId="2762D3D4" w:rsidR="00DE637A" w:rsidRPr="00E30B50" w:rsidRDefault="00DE637A" w:rsidP="000455F8">
      <w:pPr>
        <w:tabs>
          <w:tab w:val="left" w:pos="1418"/>
        </w:tabs>
        <w:ind w:firstLine="709"/>
        <w:jc w:val="both"/>
        <w:rPr>
          <w:rFonts w:ascii="Times New Roman" w:hAnsi="Times New Roman" w:cs="Times New Roman"/>
          <w:color w:val="000000" w:themeColor="text1"/>
          <w:sz w:val="28"/>
          <w:szCs w:val="28"/>
          <w:lang w:val="kk-KZ"/>
        </w:rPr>
      </w:pPr>
    </w:p>
    <w:p w14:paraId="15653F7D" w14:textId="77777777" w:rsidR="00B3695A" w:rsidRPr="00E30B50" w:rsidRDefault="00B3695A" w:rsidP="000455F8">
      <w:pPr>
        <w:tabs>
          <w:tab w:val="left" w:pos="1418"/>
        </w:tabs>
        <w:ind w:firstLine="709"/>
        <w:jc w:val="both"/>
        <w:rPr>
          <w:rFonts w:ascii="Times New Roman" w:hAnsi="Times New Roman" w:cs="Times New Roman"/>
          <w:color w:val="000000" w:themeColor="text1"/>
          <w:sz w:val="12"/>
          <w:szCs w:val="12"/>
          <w:lang w:val="kk-KZ"/>
        </w:rPr>
      </w:pPr>
    </w:p>
    <w:p w14:paraId="2D8A30E2" w14:textId="24A1A257" w:rsidR="002210E5" w:rsidRPr="00E30B50" w:rsidRDefault="00A8001F" w:rsidP="009A3A64">
      <w:pPr>
        <w:tabs>
          <w:tab w:val="left" w:pos="1418"/>
        </w:tabs>
        <w:ind w:firstLine="709"/>
        <w:jc w:val="center"/>
        <w:rPr>
          <w:rFonts w:ascii="Times New Roman" w:hAnsi="Times New Roman" w:cs="Times New Roman"/>
          <w:b/>
          <w:color w:val="000000" w:themeColor="text1"/>
          <w:sz w:val="28"/>
          <w:szCs w:val="28"/>
          <w:lang w:val="kk-KZ"/>
        </w:rPr>
      </w:pPr>
      <w:r w:rsidRPr="00E30B50">
        <w:rPr>
          <w:rFonts w:ascii="Times New Roman" w:hAnsi="Times New Roman" w:cs="Times New Roman"/>
          <w:b/>
          <w:color w:val="000000" w:themeColor="text1"/>
          <w:sz w:val="28"/>
          <w:szCs w:val="28"/>
          <w:lang w:val="kk-KZ"/>
        </w:rPr>
        <w:t>5</w:t>
      </w:r>
      <w:r w:rsidR="00E30B50">
        <w:rPr>
          <w:rFonts w:ascii="Times New Roman" w:hAnsi="Times New Roman" w:cs="Times New Roman"/>
          <w:b/>
          <w:color w:val="000000" w:themeColor="text1"/>
          <w:sz w:val="28"/>
          <w:szCs w:val="28"/>
          <w:lang w:val="kk-KZ"/>
        </w:rPr>
        <w:t>-параграф</w:t>
      </w:r>
      <w:r w:rsidR="00D113F2" w:rsidRPr="00E30B50">
        <w:rPr>
          <w:rFonts w:ascii="Times New Roman" w:hAnsi="Times New Roman" w:cs="Times New Roman"/>
          <w:b/>
          <w:color w:val="000000" w:themeColor="text1"/>
          <w:sz w:val="28"/>
          <w:szCs w:val="28"/>
          <w:lang w:val="kk-KZ"/>
        </w:rPr>
        <w:t>.</w:t>
      </w:r>
      <w:r w:rsidR="00E30B50">
        <w:rPr>
          <w:rFonts w:ascii="Times New Roman" w:hAnsi="Times New Roman" w:cs="Times New Roman"/>
          <w:b/>
          <w:color w:val="000000" w:themeColor="text1"/>
          <w:sz w:val="28"/>
          <w:szCs w:val="28"/>
          <w:lang w:val="kk-KZ"/>
        </w:rPr>
        <w:t xml:space="preserve"> Серіктестіктің Байқау кеңесінің хатшысы</w:t>
      </w:r>
      <w:r w:rsidR="00B22E3C" w:rsidRPr="00E30B50">
        <w:rPr>
          <w:rFonts w:ascii="Times New Roman" w:hAnsi="Times New Roman" w:cs="Times New Roman"/>
          <w:b/>
          <w:color w:val="000000" w:themeColor="text1"/>
          <w:sz w:val="28"/>
          <w:szCs w:val="28"/>
          <w:lang w:val="kk-KZ"/>
        </w:rPr>
        <w:t xml:space="preserve"> </w:t>
      </w:r>
    </w:p>
    <w:p w14:paraId="29821968" w14:textId="77777777" w:rsidR="00A85587" w:rsidRPr="00E30B50" w:rsidRDefault="00A85587" w:rsidP="000455F8">
      <w:pPr>
        <w:tabs>
          <w:tab w:val="left" w:pos="1418"/>
        </w:tabs>
        <w:ind w:firstLine="709"/>
        <w:jc w:val="both"/>
        <w:rPr>
          <w:rFonts w:ascii="Times New Roman" w:hAnsi="Times New Roman" w:cs="Times New Roman"/>
          <w:b/>
          <w:color w:val="000000" w:themeColor="text1"/>
          <w:sz w:val="28"/>
          <w:szCs w:val="28"/>
          <w:lang w:val="kk-KZ"/>
        </w:rPr>
      </w:pPr>
    </w:p>
    <w:p w14:paraId="7F15734F" w14:textId="6CFF4A62" w:rsidR="000564CA" w:rsidRPr="008269B4" w:rsidRDefault="00E30B50" w:rsidP="008269B4">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 xml:space="preserve">Байқау кеңесінің қызметін </w:t>
      </w:r>
      <w:r w:rsidR="00121C4A">
        <w:rPr>
          <w:rFonts w:ascii="Times New Roman" w:hAnsi="Times New Roman" w:cs="Times New Roman"/>
          <w:color w:val="000000"/>
          <w:sz w:val="28"/>
          <w:szCs w:val="28"/>
          <w:lang w:val="kk-KZ"/>
        </w:rPr>
        <w:t>әрі</w:t>
      </w:r>
      <w:r>
        <w:rPr>
          <w:rFonts w:ascii="Times New Roman" w:hAnsi="Times New Roman" w:cs="Times New Roman"/>
          <w:color w:val="000000"/>
          <w:sz w:val="28"/>
          <w:szCs w:val="28"/>
          <w:lang w:val="kk-KZ"/>
        </w:rPr>
        <w:t xml:space="preserve"> Басқармамен және Жалғыз қатысушымен</w:t>
      </w:r>
      <w:r w:rsidRPr="0085526A">
        <w:rPr>
          <w:rFonts w:ascii="Times New Roman" w:hAnsi="Times New Roman" w:cs="Times New Roman"/>
          <w:color w:val="000000"/>
          <w:sz w:val="28"/>
          <w:szCs w:val="28"/>
          <w:lang w:val="kk-KZ"/>
        </w:rPr>
        <w:t xml:space="preserve"> өзара іс-қимылын тиімді ұйымдастыру мақсатында</w:t>
      </w:r>
      <w:r>
        <w:rPr>
          <w:rFonts w:ascii="Times New Roman" w:hAnsi="Times New Roman" w:cs="Times New Roman"/>
          <w:color w:val="000000"/>
          <w:sz w:val="28"/>
          <w:szCs w:val="28"/>
          <w:lang w:val="kk-KZ"/>
        </w:rPr>
        <w:t>, Байқау</w:t>
      </w:r>
      <w:r w:rsidRPr="0085526A">
        <w:rPr>
          <w:rFonts w:ascii="Times New Roman" w:hAnsi="Times New Roman" w:cs="Times New Roman"/>
          <w:color w:val="000000"/>
          <w:sz w:val="28"/>
          <w:szCs w:val="28"/>
          <w:lang w:val="kk-KZ"/>
        </w:rPr>
        <w:t xml:space="preserve"> кеңесі</w:t>
      </w:r>
      <w:r w:rsidR="00121C4A">
        <w:rPr>
          <w:rFonts w:ascii="Times New Roman" w:hAnsi="Times New Roman" w:cs="Times New Roman"/>
          <w:color w:val="000000"/>
          <w:sz w:val="28"/>
          <w:szCs w:val="28"/>
          <w:lang w:val="kk-KZ"/>
        </w:rPr>
        <w:t xml:space="preserve"> </w:t>
      </w:r>
      <w:r w:rsidR="008269B4">
        <w:rPr>
          <w:rFonts w:ascii="Times New Roman" w:hAnsi="Times New Roman" w:cs="Times New Roman"/>
          <w:color w:val="000000"/>
          <w:sz w:val="28"/>
          <w:szCs w:val="28"/>
          <w:lang w:val="kk-KZ"/>
        </w:rPr>
        <w:t>Байқау кеңесінің хатшысы</w:t>
      </w:r>
      <w:r w:rsidR="00121C4A">
        <w:rPr>
          <w:rFonts w:ascii="Times New Roman" w:hAnsi="Times New Roman" w:cs="Times New Roman"/>
          <w:color w:val="000000"/>
          <w:sz w:val="28"/>
          <w:szCs w:val="28"/>
          <w:lang w:val="kk-KZ"/>
        </w:rPr>
        <w:t>н</w:t>
      </w:r>
      <w:r w:rsidRPr="0085526A">
        <w:rPr>
          <w:rFonts w:ascii="Times New Roman" w:hAnsi="Times New Roman" w:cs="Times New Roman"/>
          <w:color w:val="000000"/>
          <w:sz w:val="28"/>
          <w:szCs w:val="28"/>
          <w:lang w:val="kk-KZ"/>
        </w:rPr>
        <w:t xml:space="preserve"> тағайында</w:t>
      </w:r>
      <w:r w:rsidR="00121C4A">
        <w:rPr>
          <w:rFonts w:ascii="Times New Roman" w:hAnsi="Times New Roman" w:cs="Times New Roman"/>
          <w:color w:val="000000"/>
          <w:sz w:val="28"/>
          <w:szCs w:val="28"/>
          <w:lang w:val="kk-KZ"/>
        </w:rPr>
        <w:t>й</w:t>
      </w:r>
      <w:r w:rsidRPr="0085526A">
        <w:rPr>
          <w:rFonts w:ascii="Times New Roman" w:hAnsi="Times New Roman" w:cs="Times New Roman"/>
          <w:color w:val="000000"/>
          <w:sz w:val="28"/>
          <w:szCs w:val="28"/>
          <w:lang w:val="kk-KZ"/>
        </w:rPr>
        <w:t>ды</w:t>
      </w:r>
      <w:r w:rsidR="00DF1C6F" w:rsidRPr="008269B4">
        <w:rPr>
          <w:rFonts w:ascii="Times New Roman" w:hAnsi="Times New Roman" w:cs="Times New Roman"/>
          <w:color w:val="000000" w:themeColor="text1"/>
          <w:sz w:val="28"/>
          <w:szCs w:val="28"/>
          <w:lang w:val="kk-KZ"/>
        </w:rPr>
        <w:t xml:space="preserve">. </w:t>
      </w:r>
    </w:p>
    <w:p w14:paraId="554C5510" w14:textId="10A5C729" w:rsidR="0087585C" w:rsidRPr="008269B4" w:rsidRDefault="008269B4" w:rsidP="008269B4">
      <w:pPr>
        <w:tabs>
          <w:tab w:val="left" w:pos="1418"/>
        </w:tabs>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Байқау кеңесі Байқау кеңесінің</w:t>
      </w:r>
      <w:r w:rsidRPr="0085526A">
        <w:rPr>
          <w:rFonts w:ascii="Times New Roman" w:hAnsi="Times New Roman" w:cs="Times New Roman"/>
          <w:color w:val="000000"/>
          <w:sz w:val="28"/>
          <w:szCs w:val="28"/>
          <w:lang w:val="kk-KZ"/>
        </w:rPr>
        <w:t xml:space="preserve"> хатшы</w:t>
      </w:r>
      <w:r>
        <w:rPr>
          <w:rFonts w:ascii="Times New Roman" w:hAnsi="Times New Roman" w:cs="Times New Roman"/>
          <w:color w:val="000000"/>
          <w:sz w:val="28"/>
          <w:szCs w:val="28"/>
          <w:lang w:val="kk-KZ"/>
        </w:rPr>
        <w:t>сын</w:t>
      </w:r>
      <w:r w:rsidRPr="0085526A">
        <w:rPr>
          <w:rFonts w:ascii="Times New Roman" w:hAnsi="Times New Roman" w:cs="Times New Roman"/>
          <w:color w:val="000000"/>
          <w:sz w:val="28"/>
          <w:szCs w:val="28"/>
          <w:lang w:val="kk-KZ"/>
        </w:rPr>
        <w:t xml:space="preserve"> тағайындау туралы шешім қабылдайды, оның өкілеттілік мерзімін, функцияларын және қызмет тәртібін, лауазымдық жалақысының мөлшерін және сыйақы төлеу шарттарын </w:t>
      </w:r>
      <w:r>
        <w:rPr>
          <w:rFonts w:ascii="Times New Roman" w:hAnsi="Times New Roman" w:cs="Times New Roman"/>
          <w:color w:val="000000"/>
          <w:sz w:val="28"/>
          <w:szCs w:val="28"/>
          <w:lang w:val="kk-KZ"/>
        </w:rPr>
        <w:t xml:space="preserve">айқындайды. Байқау кеңесінің </w:t>
      </w:r>
      <w:r w:rsidRPr="0085526A">
        <w:rPr>
          <w:rFonts w:ascii="Times New Roman" w:hAnsi="Times New Roman" w:cs="Times New Roman"/>
          <w:color w:val="000000"/>
          <w:sz w:val="28"/>
          <w:szCs w:val="28"/>
          <w:lang w:val="kk-KZ"/>
        </w:rPr>
        <w:t>хатшы</w:t>
      </w:r>
      <w:r>
        <w:rPr>
          <w:rFonts w:ascii="Times New Roman" w:hAnsi="Times New Roman" w:cs="Times New Roman"/>
          <w:color w:val="000000"/>
          <w:sz w:val="28"/>
          <w:szCs w:val="28"/>
          <w:lang w:val="kk-KZ"/>
        </w:rPr>
        <w:t xml:space="preserve">сы Байқау </w:t>
      </w:r>
      <w:r w:rsidRPr="0085526A">
        <w:rPr>
          <w:rFonts w:ascii="Times New Roman" w:hAnsi="Times New Roman" w:cs="Times New Roman"/>
          <w:color w:val="000000"/>
          <w:sz w:val="28"/>
          <w:szCs w:val="28"/>
          <w:lang w:val="kk-KZ"/>
        </w:rPr>
        <w:t xml:space="preserve">кеңесіне есеп береді және </w:t>
      </w:r>
      <w:r>
        <w:rPr>
          <w:rFonts w:ascii="Times New Roman" w:hAnsi="Times New Roman" w:cs="Times New Roman"/>
          <w:color w:val="000000"/>
          <w:sz w:val="28"/>
          <w:szCs w:val="28"/>
          <w:lang w:val="kk-KZ"/>
        </w:rPr>
        <w:t>Серіктестіктің</w:t>
      </w:r>
      <w:r w:rsidRPr="0085526A">
        <w:rPr>
          <w:rFonts w:ascii="Times New Roman" w:hAnsi="Times New Roman" w:cs="Times New Roman"/>
          <w:color w:val="000000"/>
          <w:sz w:val="28"/>
          <w:szCs w:val="28"/>
          <w:lang w:val="kk-KZ"/>
        </w:rPr>
        <w:t xml:space="preserve"> басқармасынан тәуелсіз болады. </w:t>
      </w:r>
      <w:r>
        <w:rPr>
          <w:rFonts w:ascii="Times New Roman" w:hAnsi="Times New Roman" w:cs="Times New Roman"/>
          <w:color w:val="000000"/>
          <w:sz w:val="28"/>
          <w:szCs w:val="28"/>
          <w:lang w:val="kk-KZ"/>
        </w:rPr>
        <w:t>Байқау кеңесі</w:t>
      </w:r>
      <w:r w:rsidRPr="0085526A">
        <w:rPr>
          <w:rFonts w:ascii="Times New Roman" w:hAnsi="Times New Roman" w:cs="Times New Roman"/>
          <w:color w:val="000000"/>
          <w:sz w:val="28"/>
          <w:szCs w:val="28"/>
          <w:lang w:val="kk-KZ"/>
        </w:rPr>
        <w:t xml:space="preserve"> хатшы</w:t>
      </w:r>
      <w:r>
        <w:rPr>
          <w:rFonts w:ascii="Times New Roman" w:hAnsi="Times New Roman" w:cs="Times New Roman"/>
          <w:color w:val="000000"/>
          <w:sz w:val="28"/>
          <w:szCs w:val="28"/>
          <w:lang w:val="kk-KZ"/>
        </w:rPr>
        <w:t>сы</w:t>
      </w:r>
      <w:r w:rsidRPr="0085526A">
        <w:rPr>
          <w:rFonts w:ascii="Times New Roman" w:hAnsi="Times New Roman" w:cs="Times New Roman"/>
          <w:color w:val="000000"/>
          <w:sz w:val="28"/>
          <w:szCs w:val="28"/>
          <w:lang w:val="kk-KZ"/>
        </w:rPr>
        <w:t xml:space="preserve">ның негізгі міндеттері </w:t>
      </w:r>
      <w:r>
        <w:rPr>
          <w:rFonts w:ascii="Times New Roman" w:hAnsi="Times New Roman" w:cs="Times New Roman"/>
          <w:color w:val="000000"/>
          <w:sz w:val="28"/>
          <w:szCs w:val="28"/>
          <w:lang w:val="kk-KZ"/>
        </w:rPr>
        <w:t>Байқау</w:t>
      </w:r>
      <w:r w:rsidRPr="0085526A">
        <w:rPr>
          <w:rFonts w:ascii="Times New Roman" w:hAnsi="Times New Roman" w:cs="Times New Roman"/>
          <w:color w:val="000000"/>
          <w:sz w:val="28"/>
          <w:szCs w:val="28"/>
          <w:lang w:val="kk-KZ"/>
        </w:rPr>
        <w:t xml:space="preserve"> кеңесі</w:t>
      </w:r>
      <w:r>
        <w:rPr>
          <w:rFonts w:ascii="Times New Roman" w:hAnsi="Times New Roman" w:cs="Times New Roman"/>
          <w:color w:val="000000"/>
          <w:sz w:val="28"/>
          <w:szCs w:val="28"/>
          <w:lang w:val="kk-KZ"/>
        </w:rPr>
        <w:t xml:space="preserve"> </w:t>
      </w:r>
      <w:r w:rsidRPr="0085526A">
        <w:rPr>
          <w:rFonts w:ascii="Times New Roman" w:hAnsi="Times New Roman" w:cs="Times New Roman"/>
          <w:color w:val="000000"/>
          <w:sz w:val="28"/>
          <w:szCs w:val="28"/>
          <w:lang w:val="kk-KZ"/>
        </w:rPr>
        <w:t xml:space="preserve">тарапынан корпоративтік шешімдерді уақтылы және сапалы қабылдауға жәрдемдесуді, </w:t>
      </w:r>
      <w:r>
        <w:rPr>
          <w:rFonts w:ascii="Times New Roman" w:hAnsi="Times New Roman" w:cs="Times New Roman"/>
          <w:color w:val="000000"/>
          <w:sz w:val="28"/>
          <w:szCs w:val="28"/>
          <w:lang w:val="kk-KZ"/>
        </w:rPr>
        <w:t>Байқау</w:t>
      </w:r>
      <w:r w:rsidRPr="0085526A">
        <w:rPr>
          <w:rFonts w:ascii="Times New Roman" w:hAnsi="Times New Roman" w:cs="Times New Roman"/>
          <w:color w:val="000000"/>
          <w:sz w:val="28"/>
          <w:szCs w:val="28"/>
          <w:lang w:val="kk-KZ"/>
        </w:rPr>
        <w:t xml:space="preserve"> кеңесінің мүшелері үшін олардың қызметінің барлық мәселелері және осы Кодекс ережелерінің қолданылуы бойынша кеңесші рөлін орындауды, сондай-ақ осы Кодекстің іске асырылуына мониторингіні және </w:t>
      </w:r>
      <w:r>
        <w:rPr>
          <w:rFonts w:ascii="Times New Roman" w:hAnsi="Times New Roman" w:cs="Times New Roman"/>
          <w:color w:val="000000"/>
          <w:sz w:val="28"/>
          <w:szCs w:val="28"/>
          <w:lang w:val="kk-KZ"/>
        </w:rPr>
        <w:t>Серіктестіктегі</w:t>
      </w:r>
      <w:r w:rsidRPr="0085526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85526A">
        <w:rPr>
          <w:rFonts w:ascii="Times New Roman" w:hAnsi="Times New Roman" w:cs="Times New Roman"/>
          <w:color w:val="000000"/>
          <w:sz w:val="28"/>
          <w:szCs w:val="28"/>
          <w:lang w:val="kk-KZ"/>
        </w:rPr>
        <w:t xml:space="preserve">корпоративтік басқаруды жетілдіруге қатысуды қамтиды. </w:t>
      </w:r>
      <w:r>
        <w:rPr>
          <w:rFonts w:ascii="Times New Roman" w:hAnsi="Times New Roman" w:cs="Times New Roman"/>
          <w:color w:val="000000"/>
          <w:sz w:val="28"/>
          <w:szCs w:val="28"/>
          <w:lang w:val="kk-KZ"/>
        </w:rPr>
        <w:t>Байқау кеңесінің</w:t>
      </w:r>
      <w:r w:rsidRPr="0085526A">
        <w:rPr>
          <w:rFonts w:ascii="Times New Roman" w:hAnsi="Times New Roman" w:cs="Times New Roman"/>
          <w:color w:val="000000"/>
          <w:sz w:val="28"/>
          <w:szCs w:val="28"/>
          <w:lang w:val="kk-KZ"/>
        </w:rPr>
        <w:t xml:space="preserve"> хатшы</w:t>
      </w:r>
      <w:r>
        <w:rPr>
          <w:rFonts w:ascii="Times New Roman" w:hAnsi="Times New Roman" w:cs="Times New Roman"/>
          <w:color w:val="000000"/>
          <w:sz w:val="28"/>
          <w:szCs w:val="28"/>
          <w:lang w:val="kk-KZ"/>
        </w:rPr>
        <w:t>сы</w:t>
      </w:r>
      <w:r w:rsidRPr="0085526A">
        <w:rPr>
          <w:rFonts w:ascii="Times New Roman" w:hAnsi="Times New Roman" w:cs="Times New Roman"/>
          <w:color w:val="000000"/>
          <w:sz w:val="28"/>
          <w:szCs w:val="28"/>
          <w:lang w:val="kk-KZ"/>
        </w:rPr>
        <w:t xml:space="preserve"> сондай-ақ </w:t>
      </w:r>
      <w:r>
        <w:rPr>
          <w:rFonts w:ascii="Times New Roman" w:hAnsi="Times New Roman" w:cs="Times New Roman"/>
          <w:color w:val="000000"/>
          <w:sz w:val="28"/>
          <w:szCs w:val="28"/>
          <w:lang w:val="kk-KZ"/>
        </w:rPr>
        <w:t>Серіктестіктің</w:t>
      </w:r>
      <w:r w:rsidRPr="0085526A">
        <w:rPr>
          <w:rFonts w:ascii="Times New Roman" w:hAnsi="Times New Roman" w:cs="Times New Roman"/>
          <w:color w:val="000000"/>
          <w:sz w:val="28"/>
          <w:szCs w:val="28"/>
          <w:lang w:val="kk-KZ"/>
        </w:rPr>
        <w:t xml:space="preserve"> жылдық есебінің құрамына енгізілетін осы Кодекстің </w:t>
      </w:r>
      <w:r w:rsidRPr="0085526A">
        <w:rPr>
          <w:rFonts w:ascii="Times New Roman" w:hAnsi="Times New Roman" w:cs="Times New Roman"/>
          <w:color w:val="000000"/>
          <w:sz w:val="28"/>
          <w:szCs w:val="28"/>
          <w:lang w:val="kk-KZ"/>
        </w:rPr>
        <w:lastRenderedPageBreak/>
        <w:t xml:space="preserve">қағидаттары мен ережелерінің сақталуы туралы есеп дайындауды жүзеге асырады. </w:t>
      </w:r>
      <w:r>
        <w:rPr>
          <w:rFonts w:ascii="Times New Roman" w:hAnsi="Times New Roman" w:cs="Times New Roman"/>
          <w:color w:val="000000"/>
          <w:sz w:val="28"/>
          <w:szCs w:val="28"/>
          <w:lang w:val="kk-KZ"/>
        </w:rPr>
        <w:t>Аталмыш</w:t>
      </w:r>
      <w:r w:rsidRPr="0085526A">
        <w:rPr>
          <w:rFonts w:ascii="Times New Roman" w:hAnsi="Times New Roman" w:cs="Times New Roman"/>
          <w:color w:val="000000"/>
          <w:sz w:val="28"/>
          <w:szCs w:val="28"/>
          <w:lang w:val="kk-KZ"/>
        </w:rPr>
        <w:t xml:space="preserve"> есеп</w:t>
      </w:r>
      <w:r>
        <w:rPr>
          <w:rFonts w:ascii="Times New Roman" w:hAnsi="Times New Roman" w:cs="Times New Roman"/>
          <w:color w:val="000000"/>
          <w:sz w:val="28"/>
          <w:szCs w:val="28"/>
          <w:lang w:val="kk-KZ"/>
        </w:rPr>
        <w:t>те</w:t>
      </w:r>
      <w:r w:rsidRPr="0085526A">
        <w:rPr>
          <w:rFonts w:ascii="Times New Roman" w:hAnsi="Times New Roman" w:cs="Times New Roman"/>
          <w:color w:val="000000"/>
          <w:sz w:val="28"/>
          <w:szCs w:val="28"/>
          <w:lang w:val="kk-KZ"/>
        </w:rPr>
        <w:t xml:space="preserve"> тиісті түсініктер келтіре отырып, Кодекстің сақталмай отырған қағидаттары м</w:t>
      </w:r>
      <w:r>
        <w:rPr>
          <w:rFonts w:ascii="Times New Roman" w:hAnsi="Times New Roman" w:cs="Times New Roman"/>
          <w:color w:val="000000"/>
          <w:sz w:val="28"/>
          <w:szCs w:val="28"/>
          <w:lang w:val="kk-KZ"/>
        </w:rPr>
        <w:t>ен ережелерінің тізбесін көрсету</w:t>
      </w:r>
      <w:r w:rsidRPr="0085526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керек</w:t>
      </w:r>
      <w:r w:rsidR="0087585C" w:rsidRPr="008269B4">
        <w:rPr>
          <w:rFonts w:ascii="Times New Roman" w:hAnsi="Times New Roman" w:cs="Times New Roman"/>
          <w:color w:val="000000" w:themeColor="text1"/>
          <w:sz w:val="28"/>
          <w:szCs w:val="28"/>
          <w:lang w:val="kk-KZ"/>
        </w:rPr>
        <w:t>.</w:t>
      </w:r>
    </w:p>
    <w:p w14:paraId="6A688BCF" w14:textId="6547A7F1" w:rsidR="000564CA" w:rsidRPr="004A5A56" w:rsidRDefault="004A5A56" w:rsidP="00A25E5D">
      <w:pPr>
        <w:tabs>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Байқау кеңесі хатшысының негізгі функциялары мыналарды қамтиды, бірақ бұлармен шектелмейді</w:t>
      </w:r>
      <w:r w:rsidR="00DF1C6F" w:rsidRPr="004A5A56">
        <w:rPr>
          <w:rFonts w:ascii="Times New Roman" w:hAnsi="Times New Roman" w:cs="Times New Roman"/>
          <w:color w:val="000000" w:themeColor="text1"/>
          <w:sz w:val="28"/>
          <w:szCs w:val="28"/>
          <w:lang w:val="kk-KZ"/>
        </w:rPr>
        <w:t>:</w:t>
      </w:r>
    </w:p>
    <w:p w14:paraId="47C88108" w14:textId="48DAE240" w:rsidR="000564CA" w:rsidRPr="004A5A56" w:rsidRDefault="000564CA" w:rsidP="00A25E5D">
      <w:pPr>
        <w:tabs>
          <w:tab w:val="left" w:pos="1418"/>
        </w:tabs>
        <w:ind w:firstLine="567"/>
        <w:jc w:val="both"/>
        <w:rPr>
          <w:rFonts w:ascii="Times New Roman" w:hAnsi="Times New Roman" w:cs="Times New Roman"/>
          <w:color w:val="000000" w:themeColor="text1"/>
          <w:sz w:val="28"/>
          <w:szCs w:val="28"/>
          <w:lang w:val="kk-KZ"/>
        </w:rPr>
      </w:pPr>
      <w:r w:rsidRPr="004A5A56">
        <w:rPr>
          <w:rFonts w:ascii="Times New Roman" w:hAnsi="Times New Roman" w:cs="Times New Roman"/>
          <w:color w:val="000000" w:themeColor="text1"/>
          <w:sz w:val="28"/>
          <w:szCs w:val="28"/>
          <w:lang w:val="kk-KZ"/>
        </w:rPr>
        <w:t>1) </w:t>
      </w:r>
      <w:r w:rsidR="004A5A56">
        <w:rPr>
          <w:rFonts w:ascii="Times New Roman" w:hAnsi="Times New Roman" w:cs="Times New Roman"/>
          <w:color w:val="000000"/>
          <w:sz w:val="28"/>
          <w:szCs w:val="28"/>
          <w:lang w:val="kk-KZ"/>
        </w:rPr>
        <w:t>Байқау</w:t>
      </w:r>
      <w:r w:rsidR="004A5A56" w:rsidRPr="0085526A">
        <w:rPr>
          <w:rFonts w:ascii="Times New Roman" w:hAnsi="Times New Roman" w:cs="Times New Roman"/>
          <w:color w:val="000000"/>
          <w:sz w:val="28"/>
          <w:szCs w:val="28"/>
          <w:lang w:val="kk-KZ"/>
        </w:rPr>
        <w:t xml:space="preserve"> кеңесінің төрағасына жұмыс жоспарын және отырыстардың күн тәртібін қалыптастыруда көмек көрсету</w:t>
      </w:r>
      <w:r w:rsidR="00DF1C6F" w:rsidRPr="004A5A56">
        <w:rPr>
          <w:rFonts w:ascii="Times New Roman" w:hAnsi="Times New Roman" w:cs="Times New Roman"/>
          <w:color w:val="000000" w:themeColor="text1"/>
          <w:sz w:val="28"/>
          <w:szCs w:val="28"/>
          <w:lang w:val="kk-KZ"/>
        </w:rPr>
        <w:t xml:space="preserve">; </w:t>
      </w:r>
    </w:p>
    <w:p w14:paraId="720ADAE8" w14:textId="3EB3E9DF" w:rsidR="000564CA" w:rsidRPr="00E62647" w:rsidRDefault="000564CA" w:rsidP="00A25E5D">
      <w:pPr>
        <w:tabs>
          <w:tab w:val="left" w:pos="1418"/>
        </w:tabs>
        <w:ind w:firstLine="567"/>
        <w:jc w:val="both"/>
        <w:rPr>
          <w:rFonts w:ascii="Times New Roman" w:hAnsi="Times New Roman" w:cs="Times New Roman"/>
          <w:color w:val="000000" w:themeColor="text1"/>
          <w:sz w:val="28"/>
          <w:szCs w:val="28"/>
          <w:lang w:val="kk-KZ"/>
        </w:rPr>
      </w:pPr>
      <w:r w:rsidRPr="00E62647">
        <w:rPr>
          <w:rFonts w:ascii="Times New Roman" w:hAnsi="Times New Roman" w:cs="Times New Roman"/>
          <w:color w:val="000000" w:themeColor="text1"/>
          <w:sz w:val="28"/>
          <w:szCs w:val="28"/>
          <w:lang w:val="kk-KZ"/>
        </w:rPr>
        <w:t>2) </w:t>
      </w:r>
      <w:r w:rsidR="00E62647">
        <w:rPr>
          <w:rFonts w:ascii="Times New Roman" w:hAnsi="Times New Roman" w:cs="Times New Roman"/>
          <w:color w:val="000000" w:themeColor="text1"/>
          <w:sz w:val="28"/>
          <w:szCs w:val="28"/>
          <w:lang w:val="kk-KZ"/>
        </w:rPr>
        <w:t xml:space="preserve">Байқау </w:t>
      </w:r>
      <w:r w:rsidR="00E62647" w:rsidRPr="0085526A">
        <w:rPr>
          <w:rFonts w:ascii="Times New Roman" w:hAnsi="Times New Roman" w:cs="Times New Roman"/>
          <w:color w:val="000000"/>
          <w:sz w:val="28"/>
          <w:szCs w:val="28"/>
          <w:lang w:val="kk-KZ"/>
        </w:rPr>
        <w:t>кеңесінің отырыстарын өткізуді ұйымдастыру</w:t>
      </w:r>
      <w:r w:rsidR="00DF1C6F" w:rsidRPr="00E62647">
        <w:rPr>
          <w:rFonts w:ascii="Times New Roman" w:hAnsi="Times New Roman" w:cs="Times New Roman"/>
          <w:color w:val="000000" w:themeColor="text1"/>
          <w:sz w:val="28"/>
          <w:szCs w:val="28"/>
          <w:lang w:val="kk-KZ"/>
        </w:rPr>
        <w:t xml:space="preserve">; </w:t>
      </w:r>
    </w:p>
    <w:p w14:paraId="257CEFAB" w14:textId="21A78CD1" w:rsidR="000564CA" w:rsidRPr="00E62647" w:rsidRDefault="000564CA" w:rsidP="00E62647">
      <w:pPr>
        <w:tabs>
          <w:tab w:val="left" w:pos="1418"/>
        </w:tabs>
        <w:ind w:firstLine="567"/>
        <w:jc w:val="both"/>
        <w:rPr>
          <w:rFonts w:ascii="Times New Roman" w:hAnsi="Times New Roman" w:cs="Times New Roman"/>
          <w:color w:val="000000" w:themeColor="text1"/>
          <w:sz w:val="28"/>
          <w:szCs w:val="28"/>
          <w:lang w:val="kk-KZ"/>
        </w:rPr>
      </w:pPr>
      <w:r w:rsidRPr="00E62647">
        <w:rPr>
          <w:rFonts w:ascii="Times New Roman" w:hAnsi="Times New Roman" w:cs="Times New Roman"/>
          <w:color w:val="000000" w:themeColor="text1"/>
          <w:sz w:val="28"/>
          <w:szCs w:val="28"/>
          <w:lang w:val="kk-KZ"/>
        </w:rPr>
        <w:t>3) </w:t>
      </w:r>
      <w:r w:rsidR="00E62647">
        <w:rPr>
          <w:rFonts w:ascii="Times New Roman" w:hAnsi="Times New Roman" w:cs="Times New Roman"/>
          <w:color w:val="000000"/>
          <w:sz w:val="28"/>
          <w:szCs w:val="28"/>
          <w:lang w:val="kk-KZ"/>
        </w:rPr>
        <w:t>Байқау</w:t>
      </w:r>
      <w:r w:rsidR="00E62647" w:rsidRPr="0085526A">
        <w:rPr>
          <w:rFonts w:ascii="Times New Roman" w:hAnsi="Times New Roman" w:cs="Times New Roman"/>
          <w:color w:val="000000"/>
          <w:sz w:val="28"/>
          <w:szCs w:val="28"/>
          <w:lang w:val="kk-KZ"/>
        </w:rPr>
        <w:t xml:space="preserve"> кеңесі мүшелерінің күн тәртібіндегі және </w:t>
      </w:r>
      <w:r w:rsidR="00E62647">
        <w:rPr>
          <w:rFonts w:ascii="Times New Roman" w:hAnsi="Times New Roman" w:cs="Times New Roman"/>
          <w:color w:val="000000"/>
          <w:sz w:val="28"/>
          <w:szCs w:val="28"/>
          <w:lang w:val="kk-KZ"/>
        </w:rPr>
        <w:t>Байқау</w:t>
      </w:r>
      <w:r w:rsidR="00E62647" w:rsidRPr="0085526A">
        <w:rPr>
          <w:rFonts w:ascii="Times New Roman" w:hAnsi="Times New Roman" w:cs="Times New Roman"/>
          <w:color w:val="000000"/>
          <w:sz w:val="28"/>
          <w:szCs w:val="28"/>
          <w:lang w:val="kk-KZ"/>
        </w:rPr>
        <w:t xml:space="preserve"> кеңесінің құзыреті шеңберіндегі мәселелер бойынша шешімдер қабылдау үшін қажет</w:t>
      </w:r>
      <w:r w:rsidR="00E62647">
        <w:rPr>
          <w:rFonts w:ascii="Times New Roman" w:hAnsi="Times New Roman" w:cs="Times New Roman"/>
          <w:color w:val="000000"/>
          <w:sz w:val="28"/>
          <w:szCs w:val="28"/>
          <w:lang w:val="kk-KZ"/>
        </w:rPr>
        <w:t>ті</w:t>
      </w:r>
      <w:r w:rsidR="00E62647" w:rsidRPr="0085526A">
        <w:rPr>
          <w:rFonts w:ascii="Times New Roman" w:hAnsi="Times New Roman" w:cs="Times New Roman"/>
          <w:color w:val="000000"/>
          <w:sz w:val="28"/>
          <w:szCs w:val="28"/>
          <w:lang w:val="kk-KZ"/>
        </w:rPr>
        <w:t xml:space="preserve"> өзекті және уақтылы ақпаратты алуын қамтамасыз ету</w:t>
      </w:r>
      <w:r w:rsidR="00DF1C6F" w:rsidRPr="00E62647">
        <w:rPr>
          <w:rFonts w:ascii="Times New Roman" w:hAnsi="Times New Roman" w:cs="Times New Roman"/>
          <w:color w:val="000000" w:themeColor="text1"/>
          <w:sz w:val="28"/>
          <w:szCs w:val="28"/>
          <w:lang w:val="kk-KZ"/>
        </w:rPr>
        <w:t xml:space="preserve">; </w:t>
      </w:r>
    </w:p>
    <w:p w14:paraId="4503307D" w14:textId="06ECCE17" w:rsidR="000564CA" w:rsidRPr="00E62647" w:rsidRDefault="000564CA" w:rsidP="00E62647">
      <w:pPr>
        <w:tabs>
          <w:tab w:val="left" w:pos="1418"/>
        </w:tabs>
        <w:ind w:firstLine="567"/>
        <w:jc w:val="both"/>
        <w:rPr>
          <w:rFonts w:ascii="Times New Roman" w:hAnsi="Times New Roman" w:cs="Times New Roman"/>
          <w:color w:val="000000"/>
          <w:sz w:val="28"/>
          <w:szCs w:val="28"/>
          <w:lang w:val="kk-KZ"/>
        </w:rPr>
      </w:pPr>
      <w:r w:rsidRPr="00E62647">
        <w:rPr>
          <w:rFonts w:ascii="Times New Roman" w:hAnsi="Times New Roman" w:cs="Times New Roman"/>
          <w:color w:val="000000" w:themeColor="text1"/>
          <w:sz w:val="28"/>
          <w:szCs w:val="28"/>
          <w:lang w:val="kk-KZ"/>
        </w:rPr>
        <w:t>4) </w:t>
      </w:r>
      <w:r w:rsidR="00E62647">
        <w:rPr>
          <w:rFonts w:ascii="Times New Roman" w:hAnsi="Times New Roman" w:cs="Times New Roman"/>
          <w:color w:val="000000"/>
          <w:sz w:val="28"/>
          <w:szCs w:val="28"/>
          <w:lang w:val="kk-KZ"/>
        </w:rPr>
        <w:t>Байқау</w:t>
      </w:r>
      <w:r w:rsidR="00E62647" w:rsidRPr="0085526A">
        <w:rPr>
          <w:rFonts w:ascii="Times New Roman" w:hAnsi="Times New Roman" w:cs="Times New Roman"/>
          <w:color w:val="000000"/>
          <w:sz w:val="28"/>
          <w:szCs w:val="28"/>
          <w:lang w:val="kk-KZ"/>
        </w:rPr>
        <w:t xml:space="preserve"> кеңесінің </w:t>
      </w:r>
      <w:r w:rsidR="00E62647">
        <w:rPr>
          <w:rFonts w:ascii="Times New Roman" w:hAnsi="Times New Roman" w:cs="Times New Roman"/>
          <w:color w:val="000000"/>
          <w:sz w:val="28"/>
          <w:szCs w:val="28"/>
          <w:lang w:val="kk-KZ"/>
        </w:rPr>
        <w:t>отырыстарын</w:t>
      </w:r>
      <w:r w:rsidR="00E62647" w:rsidRPr="0085526A">
        <w:rPr>
          <w:rFonts w:ascii="Times New Roman" w:hAnsi="Times New Roman" w:cs="Times New Roman"/>
          <w:color w:val="000000"/>
          <w:sz w:val="28"/>
          <w:szCs w:val="28"/>
          <w:lang w:val="kk-KZ"/>
        </w:rPr>
        <w:t xml:space="preserve"> хаттама</w:t>
      </w:r>
      <w:r w:rsidR="00E62647">
        <w:rPr>
          <w:rFonts w:ascii="Times New Roman" w:hAnsi="Times New Roman" w:cs="Times New Roman"/>
          <w:color w:val="000000"/>
          <w:sz w:val="28"/>
          <w:szCs w:val="28"/>
          <w:lang w:val="kk-KZ"/>
        </w:rPr>
        <w:t>лау</w:t>
      </w:r>
      <w:r w:rsidR="00E62647" w:rsidRPr="0085526A">
        <w:rPr>
          <w:rFonts w:ascii="Times New Roman" w:hAnsi="Times New Roman" w:cs="Times New Roman"/>
          <w:color w:val="000000"/>
          <w:sz w:val="28"/>
          <w:szCs w:val="28"/>
          <w:lang w:val="kk-KZ"/>
        </w:rPr>
        <w:t xml:space="preserve">, хаттамалардың, стенограммалардың, аудио-бейне жазбалардың, </w:t>
      </w:r>
      <w:r w:rsidR="00E62647">
        <w:rPr>
          <w:rFonts w:ascii="Times New Roman" w:hAnsi="Times New Roman" w:cs="Times New Roman"/>
          <w:color w:val="000000"/>
          <w:sz w:val="28"/>
          <w:szCs w:val="28"/>
          <w:lang w:val="kk-KZ"/>
        </w:rPr>
        <w:t>Байқау</w:t>
      </w:r>
      <w:r w:rsidR="00E62647" w:rsidRPr="0085526A">
        <w:rPr>
          <w:rFonts w:ascii="Times New Roman" w:hAnsi="Times New Roman" w:cs="Times New Roman"/>
          <w:color w:val="000000"/>
          <w:sz w:val="28"/>
          <w:szCs w:val="28"/>
          <w:lang w:val="kk-KZ"/>
        </w:rPr>
        <w:t xml:space="preserve"> кеңесі</w:t>
      </w:r>
      <w:r w:rsidR="00E62647">
        <w:rPr>
          <w:rFonts w:ascii="Times New Roman" w:hAnsi="Times New Roman" w:cs="Times New Roman"/>
          <w:color w:val="000000"/>
          <w:sz w:val="28"/>
          <w:szCs w:val="28"/>
          <w:lang w:val="kk-KZ"/>
        </w:rPr>
        <w:t>нің</w:t>
      </w:r>
      <w:r w:rsidR="00E62647" w:rsidRPr="0085526A">
        <w:rPr>
          <w:rFonts w:ascii="Times New Roman" w:hAnsi="Times New Roman" w:cs="Times New Roman"/>
          <w:color w:val="000000"/>
          <w:sz w:val="28"/>
          <w:szCs w:val="28"/>
          <w:lang w:val="kk-KZ"/>
        </w:rPr>
        <w:t xml:space="preserve"> отырыстарының материалдарын сақтауды қамтамасыз ету</w:t>
      </w:r>
      <w:r w:rsidR="00DF1C6F" w:rsidRPr="00E62647">
        <w:rPr>
          <w:rFonts w:ascii="Times New Roman" w:hAnsi="Times New Roman" w:cs="Times New Roman"/>
          <w:color w:val="000000" w:themeColor="text1"/>
          <w:sz w:val="28"/>
          <w:szCs w:val="28"/>
          <w:lang w:val="kk-KZ"/>
        </w:rPr>
        <w:t xml:space="preserve">; </w:t>
      </w:r>
    </w:p>
    <w:p w14:paraId="2667FC2F" w14:textId="671EA2B4" w:rsidR="000564CA" w:rsidRPr="00E62647" w:rsidRDefault="000564CA" w:rsidP="00E62647">
      <w:pPr>
        <w:tabs>
          <w:tab w:val="left" w:pos="1418"/>
        </w:tabs>
        <w:ind w:firstLine="567"/>
        <w:jc w:val="both"/>
        <w:rPr>
          <w:rFonts w:ascii="Times New Roman" w:hAnsi="Times New Roman" w:cs="Times New Roman"/>
          <w:color w:val="000000"/>
          <w:sz w:val="28"/>
          <w:szCs w:val="28"/>
          <w:lang w:val="kk-KZ"/>
        </w:rPr>
      </w:pPr>
      <w:r w:rsidRPr="00E62647">
        <w:rPr>
          <w:rFonts w:ascii="Times New Roman" w:hAnsi="Times New Roman" w:cs="Times New Roman"/>
          <w:color w:val="000000" w:themeColor="text1"/>
          <w:sz w:val="28"/>
          <w:szCs w:val="28"/>
          <w:lang w:val="kk-KZ"/>
        </w:rPr>
        <w:t>5) </w:t>
      </w:r>
      <w:r w:rsidR="00E62647" w:rsidRPr="0085526A">
        <w:rPr>
          <w:rFonts w:ascii="Times New Roman" w:hAnsi="Times New Roman" w:cs="Times New Roman"/>
          <w:color w:val="000000"/>
          <w:sz w:val="28"/>
          <w:szCs w:val="28"/>
          <w:lang w:val="kk-KZ"/>
        </w:rPr>
        <w:t xml:space="preserve">Қазақстан Республикасының заңнамасы, </w:t>
      </w:r>
      <w:r w:rsidR="00E62647">
        <w:rPr>
          <w:rFonts w:ascii="Times New Roman" w:hAnsi="Times New Roman" w:cs="Times New Roman"/>
          <w:color w:val="000000"/>
          <w:sz w:val="28"/>
          <w:szCs w:val="28"/>
          <w:lang w:val="kk-KZ"/>
        </w:rPr>
        <w:t>Серіктестіктің Ж</w:t>
      </w:r>
      <w:r w:rsidR="00E62647" w:rsidRPr="0085526A">
        <w:rPr>
          <w:rFonts w:ascii="Times New Roman" w:hAnsi="Times New Roman" w:cs="Times New Roman"/>
          <w:color w:val="000000"/>
          <w:sz w:val="28"/>
          <w:szCs w:val="28"/>
          <w:lang w:val="kk-KZ"/>
        </w:rPr>
        <w:t>арғы</w:t>
      </w:r>
      <w:r w:rsidR="00E62647">
        <w:rPr>
          <w:rFonts w:ascii="Times New Roman" w:hAnsi="Times New Roman" w:cs="Times New Roman"/>
          <w:color w:val="000000"/>
          <w:sz w:val="28"/>
          <w:szCs w:val="28"/>
          <w:lang w:val="kk-KZ"/>
        </w:rPr>
        <w:t>сы</w:t>
      </w:r>
      <w:r w:rsidR="00E62647" w:rsidRPr="0085526A">
        <w:rPr>
          <w:rFonts w:ascii="Times New Roman" w:hAnsi="Times New Roman" w:cs="Times New Roman"/>
          <w:color w:val="000000"/>
          <w:sz w:val="28"/>
          <w:szCs w:val="28"/>
          <w:lang w:val="kk-KZ"/>
        </w:rPr>
        <w:t xml:space="preserve">, осы Кодекс, ішкі құжаттар мәселелері бойынша </w:t>
      </w:r>
      <w:r w:rsidR="00E62647">
        <w:rPr>
          <w:rFonts w:ascii="Times New Roman" w:hAnsi="Times New Roman" w:cs="Times New Roman"/>
          <w:color w:val="000000"/>
          <w:sz w:val="28"/>
          <w:szCs w:val="28"/>
          <w:lang w:val="kk-KZ"/>
        </w:rPr>
        <w:t>Байқау</w:t>
      </w:r>
      <w:r w:rsidR="00E62647" w:rsidRPr="0085526A">
        <w:rPr>
          <w:rFonts w:ascii="Times New Roman" w:hAnsi="Times New Roman" w:cs="Times New Roman"/>
          <w:color w:val="000000"/>
          <w:sz w:val="28"/>
          <w:szCs w:val="28"/>
          <w:lang w:val="kk-KZ"/>
        </w:rPr>
        <w:t xml:space="preserve"> кеңесінің мүшелеріне консультациялар беру, </w:t>
      </w:r>
      <w:r w:rsidR="00E62647">
        <w:rPr>
          <w:rFonts w:ascii="Times New Roman" w:hAnsi="Times New Roman" w:cs="Times New Roman"/>
          <w:color w:val="000000"/>
          <w:sz w:val="28"/>
          <w:szCs w:val="28"/>
          <w:lang w:val="kk-KZ"/>
        </w:rPr>
        <w:t>өтіп</w:t>
      </w:r>
      <w:r w:rsidR="00E62647" w:rsidRPr="0085526A">
        <w:rPr>
          <w:rFonts w:ascii="Times New Roman" w:hAnsi="Times New Roman" w:cs="Times New Roman"/>
          <w:color w:val="000000"/>
          <w:sz w:val="28"/>
          <w:szCs w:val="28"/>
          <w:lang w:val="kk-KZ"/>
        </w:rPr>
        <w:t xml:space="preserve"> жатқан өзгерістерге мониторингіні жүзеге асыр</w:t>
      </w:r>
      <w:r w:rsidR="00E62647">
        <w:rPr>
          <w:rFonts w:ascii="Times New Roman" w:hAnsi="Times New Roman" w:cs="Times New Roman"/>
          <w:color w:val="000000"/>
          <w:sz w:val="28"/>
          <w:szCs w:val="28"/>
          <w:lang w:val="kk-KZ"/>
        </w:rPr>
        <w:t xml:space="preserve">у </w:t>
      </w:r>
      <w:r w:rsidR="00E62647" w:rsidRPr="0085526A">
        <w:rPr>
          <w:rFonts w:ascii="Times New Roman" w:hAnsi="Times New Roman" w:cs="Times New Roman"/>
          <w:color w:val="000000"/>
          <w:sz w:val="28"/>
          <w:szCs w:val="28"/>
          <w:lang w:val="kk-KZ"/>
        </w:rPr>
        <w:t xml:space="preserve"> және </w:t>
      </w:r>
      <w:r w:rsidR="00E62647">
        <w:rPr>
          <w:rFonts w:ascii="Times New Roman" w:hAnsi="Times New Roman" w:cs="Times New Roman"/>
          <w:color w:val="000000"/>
          <w:sz w:val="28"/>
          <w:szCs w:val="28"/>
          <w:lang w:val="kk-KZ"/>
        </w:rPr>
        <w:t>Байқау</w:t>
      </w:r>
      <w:r w:rsidR="00E62647" w:rsidRPr="0085526A">
        <w:rPr>
          <w:rFonts w:ascii="Times New Roman" w:hAnsi="Times New Roman" w:cs="Times New Roman"/>
          <w:color w:val="000000"/>
          <w:sz w:val="28"/>
          <w:szCs w:val="28"/>
          <w:lang w:val="kk-KZ"/>
        </w:rPr>
        <w:t xml:space="preserve"> кеңесінің мүшелерін уақтылы хабар</w:t>
      </w:r>
      <w:r w:rsidR="00E62647">
        <w:rPr>
          <w:rFonts w:ascii="Times New Roman" w:hAnsi="Times New Roman" w:cs="Times New Roman"/>
          <w:color w:val="000000"/>
          <w:sz w:val="28"/>
          <w:szCs w:val="28"/>
          <w:lang w:val="kk-KZ"/>
        </w:rPr>
        <w:t>дар ету</w:t>
      </w:r>
      <w:r w:rsidR="00DF1C6F" w:rsidRPr="00E62647">
        <w:rPr>
          <w:rFonts w:ascii="Times New Roman" w:hAnsi="Times New Roman" w:cs="Times New Roman"/>
          <w:color w:val="000000" w:themeColor="text1"/>
          <w:sz w:val="28"/>
          <w:szCs w:val="28"/>
          <w:lang w:val="kk-KZ"/>
        </w:rPr>
        <w:t xml:space="preserve">; </w:t>
      </w:r>
    </w:p>
    <w:p w14:paraId="54D8DF5A" w14:textId="0BADD6E8" w:rsidR="003B233E" w:rsidRPr="00E62647" w:rsidRDefault="000564CA" w:rsidP="00A25E5D">
      <w:pPr>
        <w:tabs>
          <w:tab w:val="left" w:pos="1418"/>
        </w:tabs>
        <w:ind w:firstLine="567"/>
        <w:jc w:val="both"/>
        <w:rPr>
          <w:rFonts w:ascii="Times New Roman" w:hAnsi="Times New Roman" w:cs="Times New Roman"/>
          <w:color w:val="000000" w:themeColor="text1"/>
          <w:sz w:val="28"/>
          <w:szCs w:val="28"/>
          <w:lang w:val="kk-KZ"/>
        </w:rPr>
      </w:pPr>
      <w:r w:rsidRPr="00E62647">
        <w:rPr>
          <w:rFonts w:ascii="Times New Roman" w:hAnsi="Times New Roman" w:cs="Times New Roman"/>
          <w:color w:val="000000" w:themeColor="text1"/>
          <w:sz w:val="28"/>
          <w:szCs w:val="28"/>
          <w:lang w:val="kk-KZ"/>
        </w:rPr>
        <w:t>6)  </w:t>
      </w:r>
      <w:r w:rsidR="00E62647">
        <w:rPr>
          <w:rFonts w:ascii="Times New Roman" w:hAnsi="Times New Roman" w:cs="Times New Roman"/>
          <w:color w:val="000000"/>
          <w:sz w:val="28"/>
          <w:szCs w:val="28"/>
          <w:lang w:val="kk-KZ"/>
        </w:rPr>
        <w:t>Байқау</w:t>
      </w:r>
      <w:r w:rsidR="00E62647" w:rsidRPr="0085526A">
        <w:rPr>
          <w:rFonts w:ascii="Times New Roman" w:hAnsi="Times New Roman" w:cs="Times New Roman"/>
          <w:color w:val="000000"/>
          <w:sz w:val="28"/>
          <w:szCs w:val="28"/>
          <w:lang w:val="kk-KZ"/>
        </w:rPr>
        <w:t xml:space="preserve"> к</w:t>
      </w:r>
      <w:r w:rsidR="00E62647">
        <w:rPr>
          <w:rFonts w:ascii="Times New Roman" w:hAnsi="Times New Roman" w:cs="Times New Roman"/>
          <w:color w:val="000000"/>
          <w:sz w:val="28"/>
          <w:szCs w:val="28"/>
          <w:lang w:val="kk-KZ"/>
        </w:rPr>
        <w:t>еңесі мүшелерінің Жалғыз қатысушымен, Басқармамен өзара іс-қимылын ұйымдастыру</w:t>
      </w:r>
      <w:r w:rsidR="003B233E" w:rsidRPr="00E62647">
        <w:rPr>
          <w:rFonts w:ascii="Times New Roman" w:hAnsi="Times New Roman" w:cs="Times New Roman"/>
          <w:color w:val="000000" w:themeColor="text1"/>
          <w:sz w:val="28"/>
          <w:szCs w:val="28"/>
          <w:lang w:val="kk-KZ"/>
        </w:rPr>
        <w:t>;</w:t>
      </w:r>
      <w:r w:rsidR="00E62647">
        <w:rPr>
          <w:rFonts w:ascii="Times New Roman" w:hAnsi="Times New Roman" w:cs="Times New Roman"/>
          <w:color w:val="000000" w:themeColor="text1"/>
          <w:sz w:val="28"/>
          <w:szCs w:val="28"/>
          <w:lang w:val="kk-KZ"/>
        </w:rPr>
        <w:t xml:space="preserve"> </w:t>
      </w:r>
    </w:p>
    <w:p w14:paraId="68AE3193" w14:textId="64E09410" w:rsidR="000564CA" w:rsidRPr="00E62647" w:rsidRDefault="00FA12FB" w:rsidP="00A25E5D">
      <w:pPr>
        <w:tabs>
          <w:tab w:val="left" w:pos="1418"/>
        </w:tabs>
        <w:ind w:firstLine="567"/>
        <w:jc w:val="both"/>
        <w:rPr>
          <w:rFonts w:ascii="Times New Roman" w:hAnsi="Times New Roman" w:cs="Times New Roman"/>
          <w:color w:val="000000" w:themeColor="text1"/>
          <w:sz w:val="28"/>
          <w:szCs w:val="28"/>
          <w:lang w:val="kk-KZ"/>
        </w:rPr>
      </w:pPr>
      <w:r w:rsidRPr="00E62647">
        <w:rPr>
          <w:rFonts w:ascii="Times New Roman" w:hAnsi="Times New Roman" w:cs="Times New Roman"/>
          <w:color w:val="000000" w:themeColor="text1"/>
          <w:sz w:val="28"/>
          <w:szCs w:val="28"/>
          <w:lang w:val="kk-KZ"/>
        </w:rPr>
        <w:t>7</w:t>
      </w:r>
      <w:r w:rsidR="000564CA" w:rsidRPr="00E62647">
        <w:rPr>
          <w:rFonts w:ascii="Times New Roman" w:hAnsi="Times New Roman" w:cs="Times New Roman"/>
          <w:color w:val="000000" w:themeColor="text1"/>
          <w:sz w:val="28"/>
          <w:szCs w:val="28"/>
          <w:lang w:val="kk-KZ"/>
        </w:rPr>
        <w:t>) </w:t>
      </w:r>
      <w:r w:rsidR="00E62647">
        <w:rPr>
          <w:rFonts w:ascii="Times New Roman" w:hAnsi="Times New Roman" w:cs="Times New Roman"/>
          <w:color w:val="000000" w:themeColor="text1"/>
          <w:sz w:val="28"/>
          <w:szCs w:val="28"/>
          <w:lang w:val="kk-KZ"/>
        </w:rPr>
        <w:t>өз функцияларын атқару шеңберінде заңнамамен, жарғымен және Серіктестіктің басқа да құжаттарымен бекітілген корпоративтік басқару нормалары бөлігінде бұзылыстарды анықтау</w:t>
      </w:r>
      <w:r w:rsidR="00DF1C6F" w:rsidRPr="00E62647">
        <w:rPr>
          <w:rFonts w:ascii="Times New Roman" w:hAnsi="Times New Roman" w:cs="Times New Roman"/>
          <w:color w:val="000000" w:themeColor="text1"/>
          <w:sz w:val="28"/>
          <w:szCs w:val="28"/>
          <w:lang w:val="kk-KZ"/>
        </w:rPr>
        <w:t xml:space="preserve">; </w:t>
      </w:r>
    </w:p>
    <w:p w14:paraId="7DB0B8E1" w14:textId="61630D7E" w:rsidR="000564CA" w:rsidRPr="00E62647" w:rsidRDefault="00FA12FB" w:rsidP="00A25E5D">
      <w:pPr>
        <w:tabs>
          <w:tab w:val="left" w:pos="1418"/>
        </w:tabs>
        <w:ind w:firstLine="567"/>
        <w:jc w:val="both"/>
        <w:rPr>
          <w:rFonts w:ascii="Times New Roman" w:hAnsi="Times New Roman" w:cs="Times New Roman"/>
          <w:color w:val="000000" w:themeColor="text1"/>
          <w:sz w:val="28"/>
          <w:szCs w:val="28"/>
          <w:lang w:val="kk-KZ"/>
        </w:rPr>
      </w:pPr>
      <w:r w:rsidRPr="00E62647">
        <w:rPr>
          <w:rFonts w:ascii="Times New Roman" w:hAnsi="Times New Roman" w:cs="Times New Roman"/>
          <w:color w:val="000000" w:themeColor="text1"/>
          <w:sz w:val="28"/>
          <w:szCs w:val="28"/>
          <w:lang w:val="kk-KZ"/>
        </w:rPr>
        <w:t>8</w:t>
      </w:r>
      <w:r w:rsidR="00DF1C6F" w:rsidRPr="00E62647">
        <w:rPr>
          <w:rFonts w:ascii="Times New Roman" w:hAnsi="Times New Roman" w:cs="Times New Roman"/>
          <w:color w:val="000000" w:themeColor="text1"/>
          <w:sz w:val="28"/>
          <w:szCs w:val="28"/>
          <w:lang w:val="kk-KZ"/>
        </w:rPr>
        <w:t>)</w:t>
      </w:r>
      <w:r w:rsidR="000564CA" w:rsidRPr="00E62647">
        <w:rPr>
          <w:rFonts w:ascii="Times New Roman" w:hAnsi="Times New Roman" w:cs="Times New Roman"/>
          <w:color w:val="000000" w:themeColor="text1"/>
          <w:sz w:val="28"/>
          <w:szCs w:val="28"/>
          <w:lang w:val="kk-KZ"/>
        </w:rPr>
        <w:t> </w:t>
      </w:r>
      <w:r w:rsidR="00E62647">
        <w:rPr>
          <w:rFonts w:ascii="Times New Roman" w:hAnsi="Times New Roman" w:cs="Times New Roman"/>
          <w:color w:val="000000" w:themeColor="text1"/>
          <w:sz w:val="28"/>
          <w:szCs w:val="28"/>
          <w:lang w:val="kk-KZ"/>
        </w:rPr>
        <w:t xml:space="preserve">корпоративтік басқару мәселелері бойынша Серіктестіктің лауазымды тұлғаларына, қызметкерлеріне </w:t>
      </w:r>
      <w:r w:rsidR="00DF1C6F" w:rsidRPr="00E62647">
        <w:rPr>
          <w:rFonts w:ascii="Times New Roman" w:hAnsi="Times New Roman" w:cs="Times New Roman"/>
          <w:color w:val="000000" w:themeColor="text1"/>
          <w:sz w:val="28"/>
          <w:szCs w:val="28"/>
          <w:lang w:val="kk-KZ"/>
        </w:rPr>
        <w:t>консульт</w:t>
      </w:r>
      <w:r w:rsidR="00E62647">
        <w:rPr>
          <w:rFonts w:ascii="Times New Roman" w:hAnsi="Times New Roman" w:cs="Times New Roman"/>
          <w:color w:val="000000" w:themeColor="text1"/>
          <w:sz w:val="28"/>
          <w:szCs w:val="28"/>
          <w:lang w:val="kk-KZ"/>
        </w:rPr>
        <w:t>ация беру</w:t>
      </w:r>
      <w:r w:rsidR="00DF1C6F" w:rsidRPr="00E62647">
        <w:rPr>
          <w:rFonts w:ascii="Times New Roman" w:hAnsi="Times New Roman" w:cs="Times New Roman"/>
          <w:color w:val="000000" w:themeColor="text1"/>
          <w:sz w:val="28"/>
          <w:szCs w:val="28"/>
          <w:lang w:val="kk-KZ"/>
        </w:rPr>
        <w:t xml:space="preserve">; </w:t>
      </w:r>
    </w:p>
    <w:p w14:paraId="7FB17FD4" w14:textId="163AD89B" w:rsidR="000564CA" w:rsidRPr="00E62647" w:rsidRDefault="00FA12FB" w:rsidP="00A25E5D">
      <w:pPr>
        <w:tabs>
          <w:tab w:val="left" w:pos="1418"/>
        </w:tabs>
        <w:ind w:firstLine="567"/>
        <w:jc w:val="both"/>
        <w:rPr>
          <w:rFonts w:ascii="Times New Roman" w:hAnsi="Times New Roman" w:cs="Times New Roman"/>
          <w:color w:val="000000" w:themeColor="text1"/>
          <w:sz w:val="28"/>
          <w:szCs w:val="28"/>
          <w:lang w:val="kk-KZ"/>
        </w:rPr>
      </w:pPr>
      <w:r w:rsidRPr="00E62647">
        <w:rPr>
          <w:rFonts w:ascii="Times New Roman" w:hAnsi="Times New Roman" w:cs="Times New Roman"/>
          <w:color w:val="000000" w:themeColor="text1"/>
          <w:sz w:val="28"/>
          <w:szCs w:val="28"/>
          <w:lang w:val="kk-KZ"/>
        </w:rPr>
        <w:t>9</w:t>
      </w:r>
      <w:r w:rsidR="000564CA" w:rsidRPr="00E62647">
        <w:rPr>
          <w:rFonts w:ascii="Times New Roman" w:hAnsi="Times New Roman" w:cs="Times New Roman"/>
          <w:color w:val="000000" w:themeColor="text1"/>
          <w:sz w:val="28"/>
          <w:szCs w:val="28"/>
          <w:lang w:val="kk-KZ"/>
        </w:rPr>
        <w:t>) </w:t>
      </w:r>
      <w:r w:rsidR="00E62647">
        <w:rPr>
          <w:rFonts w:ascii="Times New Roman" w:hAnsi="Times New Roman" w:cs="Times New Roman"/>
          <w:color w:val="000000" w:themeColor="text1"/>
          <w:sz w:val="28"/>
          <w:szCs w:val="28"/>
          <w:lang w:val="kk-KZ"/>
        </w:rPr>
        <w:t xml:space="preserve">корпоративтік басқару саласындағы үздік тәжірибеге </w:t>
      </w:r>
      <w:r w:rsidR="00DF1C6F" w:rsidRPr="00E62647">
        <w:rPr>
          <w:rFonts w:ascii="Times New Roman" w:hAnsi="Times New Roman" w:cs="Times New Roman"/>
          <w:color w:val="000000" w:themeColor="text1"/>
          <w:sz w:val="28"/>
          <w:szCs w:val="28"/>
          <w:lang w:val="kk-KZ"/>
        </w:rPr>
        <w:t xml:space="preserve">мониторинг </w:t>
      </w:r>
      <w:r w:rsidR="00E62647">
        <w:rPr>
          <w:rFonts w:ascii="Times New Roman" w:hAnsi="Times New Roman" w:cs="Times New Roman"/>
          <w:color w:val="000000" w:themeColor="text1"/>
          <w:sz w:val="28"/>
          <w:szCs w:val="28"/>
          <w:lang w:val="kk-KZ"/>
        </w:rPr>
        <w:t>және Серіктестіктегі корпоративтік басқару тәжірибесін жетілдіру бойынша ұсыныстар енгізу</w:t>
      </w:r>
      <w:r w:rsidR="00DF1C6F" w:rsidRPr="00E62647">
        <w:rPr>
          <w:rFonts w:ascii="Times New Roman" w:hAnsi="Times New Roman" w:cs="Times New Roman"/>
          <w:color w:val="000000" w:themeColor="text1"/>
          <w:sz w:val="28"/>
          <w:szCs w:val="28"/>
          <w:lang w:val="kk-KZ"/>
        </w:rPr>
        <w:t xml:space="preserve">. </w:t>
      </w:r>
    </w:p>
    <w:p w14:paraId="5781DE07" w14:textId="000ADA51" w:rsidR="00AD71EA" w:rsidRPr="003230C7" w:rsidRDefault="00E62647" w:rsidP="003230C7">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85526A">
        <w:rPr>
          <w:rFonts w:ascii="Times New Roman" w:hAnsi="Times New Roman" w:cs="Times New Roman"/>
          <w:color w:val="000000"/>
          <w:sz w:val="28"/>
          <w:szCs w:val="28"/>
          <w:lang w:val="kk-KZ"/>
        </w:rPr>
        <w:t xml:space="preserve">Мүдделер </w:t>
      </w:r>
      <w:r w:rsidR="00CD058A">
        <w:rPr>
          <w:rFonts w:ascii="Times New Roman" w:hAnsi="Times New Roman" w:cs="Times New Roman"/>
          <w:color w:val="000000"/>
          <w:sz w:val="28"/>
          <w:szCs w:val="28"/>
          <w:lang w:val="kk-KZ"/>
        </w:rPr>
        <w:t>тартыс</w:t>
      </w:r>
      <w:r w:rsidRPr="0085526A">
        <w:rPr>
          <w:rFonts w:ascii="Times New Roman" w:hAnsi="Times New Roman" w:cs="Times New Roman"/>
          <w:color w:val="000000"/>
          <w:sz w:val="28"/>
          <w:szCs w:val="28"/>
          <w:lang w:val="kk-KZ"/>
        </w:rPr>
        <w:t>ы</w:t>
      </w:r>
      <w:r w:rsidR="003230C7">
        <w:rPr>
          <w:rFonts w:ascii="Times New Roman" w:hAnsi="Times New Roman" w:cs="Times New Roman"/>
          <w:color w:val="000000"/>
          <w:sz w:val="28"/>
          <w:szCs w:val="28"/>
          <w:lang w:val="kk-KZ"/>
        </w:rPr>
        <w:t xml:space="preserve"> бар </w:t>
      </w:r>
      <w:r>
        <w:rPr>
          <w:rFonts w:ascii="Times New Roman" w:hAnsi="Times New Roman" w:cs="Times New Roman"/>
          <w:color w:val="000000"/>
          <w:sz w:val="28"/>
          <w:szCs w:val="28"/>
          <w:lang w:val="kk-KZ"/>
        </w:rPr>
        <w:t>жағдайлар</w:t>
      </w:r>
      <w:r w:rsidRPr="0085526A">
        <w:rPr>
          <w:rFonts w:ascii="Times New Roman" w:hAnsi="Times New Roman" w:cs="Times New Roman"/>
          <w:color w:val="000000"/>
          <w:sz w:val="28"/>
          <w:szCs w:val="28"/>
          <w:lang w:val="kk-KZ"/>
        </w:rPr>
        <w:t xml:space="preserve"> </w:t>
      </w:r>
      <w:r w:rsidR="003230C7">
        <w:rPr>
          <w:rFonts w:ascii="Times New Roman" w:hAnsi="Times New Roman" w:cs="Times New Roman"/>
          <w:color w:val="000000"/>
          <w:sz w:val="28"/>
          <w:szCs w:val="28"/>
          <w:lang w:val="kk-KZ"/>
        </w:rPr>
        <w:t>туындаған</w:t>
      </w:r>
      <w:r w:rsidRPr="0085526A">
        <w:rPr>
          <w:rFonts w:ascii="Times New Roman" w:hAnsi="Times New Roman" w:cs="Times New Roman"/>
          <w:color w:val="000000"/>
          <w:sz w:val="28"/>
          <w:szCs w:val="28"/>
          <w:lang w:val="kk-KZ"/>
        </w:rPr>
        <w:t xml:space="preserve"> жағдайда, </w:t>
      </w:r>
      <w:r w:rsidR="003230C7">
        <w:rPr>
          <w:rFonts w:ascii="Times New Roman" w:hAnsi="Times New Roman" w:cs="Times New Roman"/>
          <w:color w:val="000000"/>
          <w:sz w:val="28"/>
          <w:szCs w:val="28"/>
          <w:lang w:val="kk-KZ"/>
        </w:rPr>
        <w:t>Байқау кеңесінің</w:t>
      </w:r>
      <w:r w:rsidRPr="0085526A">
        <w:rPr>
          <w:rFonts w:ascii="Times New Roman" w:hAnsi="Times New Roman" w:cs="Times New Roman"/>
          <w:color w:val="000000"/>
          <w:sz w:val="28"/>
          <w:szCs w:val="28"/>
          <w:lang w:val="kk-KZ"/>
        </w:rPr>
        <w:t xml:space="preserve"> хатшы</w:t>
      </w:r>
      <w:r w:rsidR="003230C7">
        <w:rPr>
          <w:rFonts w:ascii="Times New Roman" w:hAnsi="Times New Roman" w:cs="Times New Roman"/>
          <w:color w:val="000000"/>
          <w:sz w:val="28"/>
          <w:szCs w:val="28"/>
          <w:lang w:val="kk-KZ"/>
        </w:rPr>
        <w:t>сы</w:t>
      </w:r>
      <w:r w:rsidRPr="0085526A">
        <w:rPr>
          <w:rFonts w:ascii="Times New Roman" w:hAnsi="Times New Roman" w:cs="Times New Roman"/>
          <w:color w:val="000000"/>
          <w:sz w:val="28"/>
          <w:szCs w:val="28"/>
          <w:lang w:val="kk-KZ"/>
        </w:rPr>
        <w:t xml:space="preserve"> осы ақпаратты </w:t>
      </w:r>
      <w:r w:rsidR="003230C7">
        <w:rPr>
          <w:rFonts w:ascii="Times New Roman" w:hAnsi="Times New Roman" w:cs="Times New Roman"/>
          <w:color w:val="000000"/>
          <w:sz w:val="28"/>
          <w:szCs w:val="28"/>
          <w:lang w:val="kk-KZ"/>
        </w:rPr>
        <w:t xml:space="preserve">Байқау кеңесінің төрағасының </w:t>
      </w:r>
      <w:r w:rsidRPr="0085526A">
        <w:rPr>
          <w:rFonts w:ascii="Times New Roman" w:hAnsi="Times New Roman" w:cs="Times New Roman"/>
          <w:color w:val="000000"/>
          <w:sz w:val="28"/>
          <w:szCs w:val="28"/>
          <w:lang w:val="kk-KZ"/>
        </w:rPr>
        <w:t>назарына жеткіз</w:t>
      </w:r>
      <w:r>
        <w:rPr>
          <w:rFonts w:ascii="Times New Roman" w:hAnsi="Times New Roman" w:cs="Times New Roman"/>
          <w:color w:val="000000"/>
          <w:sz w:val="28"/>
          <w:szCs w:val="28"/>
          <w:lang w:val="kk-KZ"/>
        </w:rPr>
        <w:t>еді</w:t>
      </w:r>
      <w:r w:rsidR="006101DE" w:rsidRPr="003230C7">
        <w:rPr>
          <w:rFonts w:ascii="Times New Roman" w:hAnsi="Times New Roman" w:cs="Times New Roman"/>
          <w:color w:val="000000" w:themeColor="text1"/>
          <w:sz w:val="28"/>
          <w:szCs w:val="28"/>
          <w:lang w:val="kk-KZ"/>
        </w:rPr>
        <w:t>.</w:t>
      </w:r>
    </w:p>
    <w:p w14:paraId="649A5050" w14:textId="77777777" w:rsidR="006801F7" w:rsidRPr="006801F7" w:rsidRDefault="003230C7" w:rsidP="003230C7">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Байқау кеңесінің</w:t>
      </w:r>
      <w:r w:rsidRPr="0085526A">
        <w:rPr>
          <w:rFonts w:ascii="Times New Roman" w:hAnsi="Times New Roman" w:cs="Times New Roman"/>
          <w:color w:val="000000"/>
          <w:sz w:val="28"/>
          <w:szCs w:val="28"/>
          <w:lang w:val="kk-KZ"/>
        </w:rPr>
        <w:t xml:space="preserve"> хатшы</w:t>
      </w:r>
      <w:r>
        <w:rPr>
          <w:rFonts w:ascii="Times New Roman" w:hAnsi="Times New Roman" w:cs="Times New Roman"/>
          <w:color w:val="000000"/>
          <w:sz w:val="28"/>
          <w:szCs w:val="28"/>
          <w:lang w:val="kk-KZ"/>
        </w:rPr>
        <w:t xml:space="preserve">сына </w:t>
      </w:r>
      <w:r w:rsidRPr="0085526A">
        <w:rPr>
          <w:rFonts w:ascii="Times New Roman" w:hAnsi="Times New Roman" w:cs="Times New Roman"/>
          <w:color w:val="000000"/>
          <w:sz w:val="28"/>
          <w:szCs w:val="28"/>
          <w:lang w:val="kk-KZ"/>
        </w:rPr>
        <w:t>өз міндеттерін кәсіби орындау үшін білімге, тәжірибеге және біліктілікке</w:t>
      </w:r>
      <w:r>
        <w:rPr>
          <w:rFonts w:ascii="Times New Roman" w:hAnsi="Times New Roman" w:cs="Times New Roman"/>
          <w:color w:val="000000"/>
          <w:sz w:val="28"/>
          <w:szCs w:val="28"/>
          <w:lang w:val="kk-KZ"/>
        </w:rPr>
        <w:t>, мінсіз іскерлік беделге және Байқау</w:t>
      </w:r>
      <w:r w:rsidRPr="0085526A">
        <w:rPr>
          <w:rFonts w:ascii="Times New Roman" w:hAnsi="Times New Roman" w:cs="Times New Roman"/>
          <w:color w:val="000000"/>
          <w:sz w:val="28"/>
          <w:szCs w:val="28"/>
          <w:lang w:val="kk-KZ"/>
        </w:rPr>
        <w:t xml:space="preserve"> кеңесі мен </w:t>
      </w:r>
      <w:r>
        <w:rPr>
          <w:rFonts w:ascii="Times New Roman" w:hAnsi="Times New Roman" w:cs="Times New Roman"/>
          <w:color w:val="000000"/>
          <w:sz w:val="28"/>
          <w:szCs w:val="28"/>
          <w:lang w:val="kk-KZ"/>
        </w:rPr>
        <w:t>Жалғыз қатысушының</w:t>
      </w:r>
      <w:r w:rsidRPr="0085526A">
        <w:rPr>
          <w:rFonts w:ascii="Times New Roman" w:hAnsi="Times New Roman" w:cs="Times New Roman"/>
          <w:color w:val="000000"/>
          <w:sz w:val="28"/>
          <w:szCs w:val="28"/>
          <w:lang w:val="kk-KZ"/>
        </w:rPr>
        <w:t xml:space="preserve"> сеніміне ие болуы қажет. </w:t>
      </w:r>
    </w:p>
    <w:p w14:paraId="37A7D795" w14:textId="0F07F045" w:rsidR="000564CA" w:rsidRPr="006801F7" w:rsidRDefault="003230C7" w:rsidP="006801F7">
      <w:pPr>
        <w:tabs>
          <w:tab w:val="left" w:pos="0"/>
          <w:tab w:val="left" w:pos="993"/>
          <w:tab w:val="left" w:pos="1276"/>
        </w:tabs>
        <w:ind w:firstLine="567"/>
        <w:jc w:val="both"/>
        <w:rPr>
          <w:rFonts w:ascii="Times New Roman" w:hAnsi="Times New Roman" w:cs="Times New Roman"/>
          <w:color w:val="000000" w:themeColor="text1"/>
          <w:sz w:val="28"/>
          <w:szCs w:val="28"/>
          <w:lang w:val="kk-KZ"/>
        </w:rPr>
      </w:pPr>
      <w:r w:rsidRPr="006801F7">
        <w:rPr>
          <w:rFonts w:ascii="Times New Roman" w:hAnsi="Times New Roman" w:cs="Times New Roman"/>
          <w:color w:val="000000"/>
          <w:sz w:val="28"/>
          <w:szCs w:val="28"/>
          <w:lang w:val="kk-KZ"/>
        </w:rPr>
        <w:t>Жоғары заңгерлік немесе экономикалық білімі, кемінде 5 жылдық жұмыс тәжірибесі және корпоративтік басқару және корпоративтік құқық саласында практикалық білімі бар тұлға Байқау кеңесінің хатшысы лауазымына тағайындалады</w:t>
      </w:r>
      <w:r w:rsidR="00DF1C6F" w:rsidRPr="006801F7">
        <w:rPr>
          <w:rFonts w:ascii="Times New Roman" w:hAnsi="Times New Roman" w:cs="Times New Roman"/>
          <w:color w:val="000000" w:themeColor="text1"/>
          <w:sz w:val="28"/>
          <w:szCs w:val="28"/>
          <w:lang w:val="kk-KZ"/>
        </w:rPr>
        <w:t>.</w:t>
      </w:r>
    </w:p>
    <w:p w14:paraId="36AB5270" w14:textId="1D3438B7" w:rsidR="000564CA" w:rsidRPr="003230C7" w:rsidRDefault="003230C7" w:rsidP="003230C7">
      <w:pPr>
        <w:tabs>
          <w:tab w:val="left" w:pos="1418"/>
        </w:tabs>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Байқау кеңесінің</w:t>
      </w:r>
      <w:r w:rsidRPr="0085526A">
        <w:rPr>
          <w:rFonts w:ascii="Times New Roman" w:hAnsi="Times New Roman" w:cs="Times New Roman"/>
          <w:color w:val="000000"/>
          <w:sz w:val="28"/>
          <w:szCs w:val="28"/>
          <w:lang w:val="kk-KZ"/>
        </w:rPr>
        <w:t xml:space="preserve"> хатшы</w:t>
      </w:r>
      <w:r>
        <w:rPr>
          <w:rFonts w:ascii="Times New Roman" w:hAnsi="Times New Roman" w:cs="Times New Roman"/>
          <w:color w:val="000000"/>
          <w:sz w:val="28"/>
          <w:szCs w:val="28"/>
          <w:lang w:val="kk-KZ"/>
        </w:rPr>
        <w:t>сы Байқау</w:t>
      </w:r>
      <w:r w:rsidRPr="0085526A">
        <w:rPr>
          <w:rFonts w:ascii="Times New Roman" w:hAnsi="Times New Roman" w:cs="Times New Roman"/>
          <w:color w:val="000000"/>
          <w:sz w:val="28"/>
          <w:szCs w:val="28"/>
          <w:lang w:val="kk-KZ"/>
        </w:rPr>
        <w:t xml:space="preserve"> кеңесі бекітетін</w:t>
      </w:r>
      <w:r>
        <w:rPr>
          <w:rFonts w:ascii="Times New Roman" w:hAnsi="Times New Roman" w:cs="Times New Roman"/>
          <w:color w:val="000000"/>
          <w:sz w:val="28"/>
          <w:szCs w:val="28"/>
          <w:lang w:val="kk-KZ"/>
        </w:rPr>
        <w:t xml:space="preserve">, </w:t>
      </w:r>
      <w:r w:rsidRPr="0085526A">
        <w:rPr>
          <w:rFonts w:ascii="Times New Roman" w:hAnsi="Times New Roman" w:cs="Times New Roman"/>
          <w:color w:val="000000"/>
          <w:sz w:val="28"/>
          <w:szCs w:val="28"/>
          <w:lang w:val="kk-KZ"/>
        </w:rPr>
        <w:t xml:space="preserve">функциялары, құқықтары мен міндеттері, </w:t>
      </w:r>
      <w:r>
        <w:rPr>
          <w:rFonts w:ascii="Times New Roman" w:hAnsi="Times New Roman" w:cs="Times New Roman"/>
          <w:color w:val="000000"/>
          <w:sz w:val="28"/>
          <w:szCs w:val="28"/>
          <w:lang w:val="kk-KZ"/>
        </w:rPr>
        <w:t>Серіктестіктің</w:t>
      </w:r>
      <w:r w:rsidRPr="0085526A">
        <w:rPr>
          <w:rFonts w:ascii="Times New Roman" w:hAnsi="Times New Roman" w:cs="Times New Roman"/>
          <w:color w:val="000000"/>
          <w:sz w:val="28"/>
          <w:szCs w:val="28"/>
          <w:lang w:val="kk-KZ"/>
        </w:rPr>
        <w:t xml:space="preserve"> органдарымен өзара іс-қимыл</w:t>
      </w:r>
      <w:r>
        <w:rPr>
          <w:rFonts w:ascii="Times New Roman" w:hAnsi="Times New Roman" w:cs="Times New Roman"/>
          <w:color w:val="000000"/>
          <w:sz w:val="28"/>
          <w:szCs w:val="28"/>
          <w:lang w:val="kk-KZ"/>
        </w:rPr>
        <w:t xml:space="preserve"> жасау</w:t>
      </w:r>
      <w:r w:rsidRPr="0085526A">
        <w:rPr>
          <w:rFonts w:ascii="Times New Roman" w:hAnsi="Times New Roman" w:cs="Times New Roman"/>
          <w:color w:val="000000"/>
          <w:sz w:val="28"/>
          <w:szCs w:val="28"/>
          <w:lang w:val="kk-KZ"/>
        </w:rPr>
        <w:t xml:space="preserve"> тәртібі, біліктілік талаптары мен басқа да ақпараттар көрсетіле</w:t>
      </w:r>
      <w:r>
        <w:rPr>
          <w:rFonts w:ascii="Times New Roman" w:hAnsi="Times New Roman" w:cs="Times New Roman"/>
          <w:color w:val="000000"/>
          <w:sz w:val="28"/>
          <w:szCs w:val="28"/>
          <w:lang w:val="kk-KZ"/>
        </w:rPr>
        <w:t xml:space="preserve">тін </w:t>
      </w:r>
      <w:r w:rsidRPr="0085526A">
        <w:rPr>
          <w:rFonts w:ascii="Times New Roman" w:hAnsi="Times New Roman" w:cs="Times New Roman"/>
          <w:color w:val="000000"/>
          <w:sz w:val="28"/>
          <w:szCs w:val="28"/>
          <w:lang w:val="kk-KZ"/>
        </w:rPr>
        <w:t>ереже</w:t>
      </w:r>
      <w:r>
        <w:rPr>
          <w:rFonts w:ascii="Times New Roman" w:hAnsi="Times New Roman" w:cs="Times New Roman"/>
          <w:color w:val="000000"/>
          <w:sz w:val="28"/>
          <w:szCs w:val="28"/>
          <w:lang w:val="kk-KZ"/>
        </w:rPr>
        <w:t>нің</w:t>
      </w:r>
      <w:r w:rsidRPr="0085526A">
        <w:rPr>
          <w:rFonts w:ascii="Times New Roman" w:hAnsi="Times New Roman" w:cs="Times New Roman"/>
          <w:color w:val="000000"/>
          <w:sz w:val="28"/>
          <w:szCs w:val="28"/>
          <w:lang w:val="kk-KZ"/>
        </w:rPr>
        <w:t xml:space="preserve"> негізінде ө</w:t>
      </w:r>
      <w:r>
        <w:rPr>
          <w:rFonts w:ascii="Times New Roman" w:hAnsi="Times New Roman" w:cs="Times New Roman"/>
          <w:color w:val="000000"/>
          <w:sz w:val="28"/>
          <w:szCs w:val="28"/>
          <w:lang w:val="kk-KZ"/>
        </w:rPr>
        <w:t>з қызметін жүзеге асырады</w:t>
      </w:r>
      <w:r w:rsidR="00DF1C6F" w:rsidRPr="003230C7">
        <w:rPr>
          <w:rFonts w:ascii="Times New Roman" w:hAnsi="Times New Roman" w:cs="Times New Roman"/>
          <w:color w:val="000000" w:themeColor="text1"/>
          <w:sz w:val="28"/>
          <w:szCs w:val="28"/>
          <w:lang w:val="kk-KZ"/>
        </w:rPr>
        <w:t>.</w:t>
      </w:r>
    </w:p>
    <w:p w14:paraId="41D4E692" w14:textId="2FEF223C" w:rsidR="00B3695A" w:rsidRPr="000F6A8D" w:rsidRDefault="000F6A8D" w:rsidP="000F6A8D">
      <w:pPr>
        <w:pStyle w:val="afc"/>
        <w:numPr>
          <w:ilvl w:val="0"/>
          <w:numId w:val="11"/>
        </w:numPr>
        <w:tabs>
          <w:tab w:val="left" w:pos="0"/>
          <w:tab w:val="left" w:pos="710"/>
          <w:tab w:val="left" w:pos="993"/>
          <w:tab w:val="left" w:pos="1418"/>
        </w:tabs>
        <w:ind w:left="0" w:firstLine="567"/>
        <w:jc w:val="both"/>
        <w:rPr>
          <w:rFonts w:ascii="Times New Roman" w:hAnsi="Times New Roman" w:cs="Times New Roman"/>
          <w:b/>
          <w:color w:val="000000" w:themeColor="text1"/>
          <w:sz w:val="28"/>
          <w:szCs w:val="28"/>
          <w:lang w:val="kk-KZ"/>
        </w:rPr>
      </w:pPr>
      <w:r>
        <w:rPr>
          <w:rFonts w:ascii="Times New Roman" w:hAnsi="Times New Roman" w:cs="Times New Roman"/>
          <w:color w:val="000000"/>
          <w:sz w:val="28"/>
          <w:szCs w:val="28"/>
          <w:lang w:val="kk-KZ"/>
        </w:rPr>
        <w:t>Байқау кеңесінің</w:t>
      </w:r>
      <w:r w:rsidRPr="0085526A">
        <w:rPr>
          <w:rFonts w:ascii="Times New Roman" w:hAnsi="Times New Roman" w:cs="Times New Roman"/>
          <w:color w:val="000000"/>
          <w:sz w:val="28"/>
          <w:szCs w:val="28"/>
          <w:lang w:val="kk-KZ"/>
        </w:rPr>
        <w:t xml:space="preserve"> хатшы</w:t>
      </w:r>
      <w:r>
        <w:rPr>
          <w:rFonts w:ascii="Times New Roman" w:hAnsi="Times New Roman" w:cs="Times New Roman"/>
          <w:color w:val="000000"/>
          <w:sz w:val="28"/>
          <w:szCs w:val="28"/>
          <w:lang w:val="kk-KZ"/>
        </w:rPr>
        <w:t>сына</w:t>
      </w:r>
      <w:r w:rsidRPr="0085526A">
        <w:rPr>
          <w:rFonts w:ascii="Times New Roman" w:hAnsi="Times New Roman" w:cs="Times New Roman"/>
          <w:color w:val="000000"/>
          <w:sz w:val="28"/>
          <w:szCs w:val="28"/>
          <w:lang w:val="kk-KZ"/>
        </w:rPr>
        <w:t xml:space="preserve"> өз функцияларын орындау үшін</w:t>
      </w:r>
      <w:r w:rsidR="00B3695A" w:rsidRPr="000F6A8D">
        <w:rPr>
          <w:rFonts w:ascii="Times New Roman" w:hAnsi="Times New Roman" w:cs="Times New Roman"/>
          <w:color w:val="000000" w:themeColor="text1"/>
          <w:sz w:val="28"/>
          <w:szCs w:val="28"/>
          <w:lang w:val="kk-KZ"/>
        </w:rPr>
        <w:t>:</w:t>
      </w:r>
    </w:p>
    <w:p w14:paraId="32B0A3FA" w14:textId="0C771981" w:rsidR="00B3695A" w:rsidRPr="00084C6E" w:rsidRDefault="00B3695A" w:rsidP="000F6A8D">
      <w:pPr>
        <w:tabs>
          <w:tab w:val="left" w:pos="0"/>
          <w:tab w:val="left" w:pos="993"/>
          <w:tab w:val="left" w:pos="1276"/>
          <w:tab w:val="left" w:pos="1418"/>
        </w:tabs>
        <w:ind w:firstLine="567"/>
        <w:jc w:val="both"/>
        <w:rPr>
          <w:rFonts w:ascii="Times New Roman" w:hAnsi="Times New Roman" w:cs="Times New Roman"/>
          <w:color w:val="000000" w:themeColor="text1"/>
          <w:sz w:val="28"/>
          <w:szCs w:val="28"/>
          <w:lang w:val="kk-KZ"/>
        </w:rPr>
      </w:pPr>
      <w:r w:rsidRPr="00084C6E">
        <w:rPr>
          <w:rFonts w:ascii="Times New Roman" w:hAnsi="Times New Roman" w:cs="Times New Roman"/>
          <w:color w:val="000000" w:themeColor="text1"/>
          <w:sz w:val="28"/>
          <w:szCs w:val="28"/>
          <w:lang w:val="kk-KZ"/>
        </w:rPr>
        <w:lastRenderedPageBreak/>
        <w:t xml:space="preserve">1) </w:t>
      </w:r>
      <w:r w:rsidR="000F6A8D">
        <w:rPr>
          <w:rFonts w:ascii="Times New Roman" w:hAnsi="Times New Roman" w:cs="Times New Roman"/>
          <w:color w:val="000000"/>
          <w:sz w:val="28"/>
          <w:szCs w:val="28"/>
          <w:lang w:val="kk-KZ"/>
        </w:rPr>
        <w:t>Серіктестіктің</w:t>
      </w:r>
      <w:r w:rsidR="000F6A8D" w:rsidRPr="0085526A">
        <w:rPr>
          <w:rFonts w:ascii="Times New Roman" w:hAnsi="Times New Roman" w:cs="Times New Roman"/>
          <w:color w:val="000000"/>
          <w:sz w:val="28"/>
          <w:szCs w:val="28"/>
          <w:lang w:val="kk-KZ"/>
        </w:rPr>
        <w:t xml:space="preserve"> органдарынан, лауазымды тұлғалары мен </w:t>
      </w:r>
      <w:r w:rsidR="000F6A8D">
        <w:rPr>
          <w:rFonts w:ascii="Times New Roman" w:hAnsi="Times New Roman" w:cs="Times New Roman"/>
          <w:color w:val="000000"/>
          <w:sz w:val="28"/>
          <w:szCs w:val="28"/>
          <w:lang w:val="kk-KZ"/>
        </w:rPr>
        <w:t>жұмыскерлерінен</w:t>
      </w:r>
      <w:r w:rsidR="000F6A8D" w:rsidRPr="0085526A">
        <w:rPr>
          <w:rFonts w:ascii="Times New Roman" w:hAnsi="Times New Roman" w:cs="Times New Roman"/>
          <w:color w:val="000000"/>
          <w:sz w:val="28"/>
          <w:szCs w:val="28"/>
          <w:lang w:val="kk-KZ"/>
        </w:rPr>
        <w:t xml:space="preserve"> </w:t>
      </w:r>
      <w:r w:rsidR="000F6A8D">
        <w:rPr>
          <w:rFonts w:ascii="Times New Roman" w:hAnsi="Times New Roman" w:cs="Times New Roman"/>
          <w:color w:val="000000"/>
          <w:sz w:val="28"/>
          <w:szCs w:val="28"/>
          <w:lang w:val="kk-KZ"/>
        </w:rPr>
        <w:t>Байқау кеңесімен</w:t>
      </w:r>
      <w:r w:rsidR="000F6A8D" w:rsidRPr="0085526A">
        <w:rPr>
          <w:rFonts w:ascii="Times New Roman" w:hAnsi="Times New Roman" w:cs="Times New Roman"/>
          <w:color w:val="000000"/>
          <w:sz w:val="28"/>
          <w:szCs w:val="28"/>
          <w:lang w:val="kk-KZ"/>
        </w:rPr>
        <w:t xml:space="preserve"> </w:t>
      </w:r>
      <w:r w:rsidR="000F6A8D">
        <w:rPr>
          <w:rFonts w:ascii="Times New Roman" w:hAnsi="Times New Roman" w:cs="Times New Roman"/>
          <w:color w:val="000000"/>
          <w:sz w:val="28"/>
          <w:szCs w:val="28"/>
          <w:lang w:val="kk-KZ"/>
        </w:rPr>
        <w:t>және Ж</w:t>
      </w:r>
      <w:r w:rsidR="000F6A8D" w:rsidRPr="0085526A">
        <w:rPr>
          <w:rFonts w:ascii="Times New Roman" w:hAnsi="Times New Roman" w:cs="Times New Roman"/>
          <w:color w:val="000000"/>
          <w:sz w:val="28"/>
          <w:szCs w:val="28"/>
          <w:lang w:val="kk-KZ"/>
        </w:rPr>
        <w:t xml:space="preserve">алғыз </w:t>
      </w:r>
      <w:r w:rsidR="000F6A8D">
        <w:rPr>
          <w:rFonts w:ascii="Times New Roman" w:hAnsi="Times New Roman" w:cs="Times New Roman"/>
          <w:color w:val="000000"/>
          <w:sz w:val="28"/>
          <w:szCs w:val="28"/>
          <w:lang w:val="kk-KZ"/>
        </w:rPr>
        <w:t>қатысушымен</w:t>
      </w:r>
      <w:r w:rsidR="000F6A8D" w:rsidRPr="0085526A">
        <w:rPr>
          <w:rFonts w:ascii="Times New Roman" w:hAnsi="Times New Roman" w:cs="Times New Roman"/>
          <w:color w:val="000000"/>
          <w:sz w:val="28"/>
          <w:szCs w:val="28"/>
          <w:lang w:val="kk-KZ"/>
        </w:rPr>
        <w:t xml:space="preserve"> шешімдер қабылдау үшін қажетті құжаттар мен ақпаратты сұрату және алу</w:t>
      </w:r>
      <w:r w:rsidRPr="00084C6E">
        <w:rPr>
          <w:rFonts w:ascii="Times New Roman" w:hAnsi="Times New Roman" w:cs="Times New Roman"/>
          <w:color w:val="000000" w:themeColor="text1"/>
          <w:sz w:val="28"/>
          <w:szCs w:val="28"/>
          <w:lang w:val="kk-KZ"/>
        </w:rPr>
        <w:t xml:space="preserve">; </w:t>
      </w:r>
    </w:p>
    <w:p w14:paraId="3D8F8809" w14:textId="462D25EF" w:rsidR="00B3695A" w:rsidRPr="000F6A8D" w:rsidRDefault="00B3695A" w:rsidP="000F6A8D">
      <w:pPr>
        <w:tabs>
          <w:tab w:val="left" w:pos="0"/>
          <w:tab w:val="left" w:pos="993"/>
          <w:tab w:val="left" w:pos="1276"/>
          <w:tab w:val="left" w:pos="1418"/>
        </w:tabs>
        <w:ind w:firstLine="567"/>
        <w:jc w:val="both"/>
        <w:rPr>
          <w:rFonts w:ascii="Times New Roman" w:hAnsi="Times New Roman" w:cs="Times New Roman"/>
          <w:color w:val="000000"/>
          <w:sz w:val="28"/>
          <w:szCs w:val="28"/>
          <w:lang w:val="kk-KZ"/>
        </w:rPr>
      </w:pPr>
      <w:r w:rsidRPr="00084C6E">
        <w:rPr>
          <w:rFonts w:ascii="Times New Roman" w:hAnsi="Times New Roman" w:cs="Times New Roman"/>
          <w:color w:val="000000" w:themeColor="text1"/>
          <w:sz w:val="28"/>
          <w:szCs w:val="28"/>
          <w:lang w:val="kk-KZ"/>
        </w:rPr>
        <w:t xml:space="preserve">2) </w:t>
      </w:r>
      <w:r w:rsidR="000F6A8D">
        <w:rPr>
          <w:rFonts w:ascii="Times New Roman" w:hAnsi="Times New Roman" w:cs="Times New Roman"/>
          <w:color w:val="000000"/>
          <w:sz w:val="28"/>
          <w:szCs w:val="28"/>
          <w:lang w:val="kk-KZ"/>
        </w:rPr>
        <w:t xml:space="preserve">Байқау кеңесінің отырыстарын </w:t>
      </w:r>
      <w:r w:rsidR="000F6A8D" w:rsidRPr="0085526A">
        <w:rPr>
          <w:rFonts w:ascii="Times New Roman" w:hAnsi="Times New Roman" w:cs="Times New Roman"/>
          <w:color w:val="000000"/>
          <w:sz w:val="28"/>
          <w:szCs w:val="28"/>
          <w:lang w:val="kk-KZ"/>
        </w:rPr>
        <w:t xml:space="preserve">ұйымдастыру бойынша, </w:t>
      </w:r>
      <w:r w:rsidR="000F6A8D">
        <w:rPr>
          <w:rFonts w:ascii="Times New Roman" w:hAnsi="Times New Roman" w:cs="Times New Roman"/>
          <w:color w:val="000000"/>
          <w:sz w:val="28"/>
          <w:szCs w:val="28"/>
          <w:lang w:val="kk-KZ"/>
        </w:rPr>
        <w:t>Серіктестіктің</w:t>
      </w:r>
      <w:r w:rsidR="000F6A8D" w:rsidRPr="0085526A">
        <w:rPr>
          <w:rFonts w:ascii="Times New Roman" w:hAnsi="Times New Roman" w:cs="Times New Roman"/>
          <w:color w:val="000000"/>
          <w:sz w:val="28"/>
          <w:szCs w:val="28"/>
          <w:lang w:val="kk-KZ"/>
        </w:rPr>
        <w:t xml:space="preserve"> лауазымды тұлғаларына қабылданған шешімдер туралы ақпарат</w:t>
      </w:r>
      <w:r w:rsidR="000F6A8D">
        <w:rPr>
          <w:rFonts w:ascii="Times New Roman" w:hAnsi="Times New Roman" w:cs="Times New Roman"/>
          <w:color w:val="000000"/>
          <w:sz w:val="28"/>
          <w:szCs w:val="28"/>
          <w:lang w:val="kk-KZ"/>
        </w:rPr>
        <w:t>ты</w:t>
      </w:r>
      <w:r w:rsidR="000F6A8D" w:rsidRPr="0085526A">
        <w:rPr>
          <w:rFonts w:ascii="Times New Roman" w:hAnsi="Times New Roman" w:cs="Times New Roman"/>
          <w:color w:val="000000"/>
          <w:sz w:val="28"/>
          <w:szCs w:val="28"/>
          <w:lang w:val="kk-KZ"/>
        </w:rPr>
        <w:t xml:space="preserve"> жеткізу, сондай-ақ </w:t>
      </w:r>
      <w:r w:rsidR="000F6A8D">
        <w:rPr>
          <w:rFonts w:ascii="Times New Roman" w:hAnsi="Times New Roman" w:cs="Times New Roman"/>
          <w:color w:val="000000"/>
          <w:sz w:val="28"/>
          <w:szCs w:val="28"/>
          <w:lang w:val="kk-KZ"/>
        </w:rPr>
        <w:t xml:space="preserve">кейін </w:t>
      </w:r>
      <w:r w:rsidR="000F6A8D" w:rsidRPr="0085526A">
        <w:rPr>
          <w:rFonts w:ascii="Times New Roman" w:hAnsi="Times New Roman" w:cs="Times New Roman"/>
          <w:color w:val="000000"/>
          <w:sz w:val="28"/>
          <w:szCs w:val="28"/>
          <w:lang w:val="kk-KZ"/>
        </w:rPr>
        <w:t>олардың орындалуын бақылау бойынша шаралар қабылдау</w:t>
      </w:r>
      <w:r w:rsidRPr="00084C6E">
        <w:rPr>
          <w:rFonts w:ascii="Times New Roman" w:hAnsi="Times New Roman" w:cs="Times New Roman"/>
          <w:color w:val="000000" w:themeColor="text1"/>
          <w:sz w:val="28"/>
          <w:szCs w:val="28"/>
          <w:lang w:val="kk-KZ"/>
        </w:rPr>
        <w:t xml:space="preserve">; </w:t>
      </w:r>
    </w:p>
    <w:p w14:paraId="5283F0C2" w14:textId="6783C1F6" w:rsidR="00B3695A" w:rsidRPr="000F6A8D" w:rsidRDefault="00B3695A" w:rsidP="000F6A8D">
      <w:pPr>
        <w:tabs>
          <w:tab w:val="left" w:pos="0"/>
          <w:tab w:val="left" w:pos="993"/>
          <w:tab w:val="left" w:pos="1276"/>
          <w:tab w:val="left" w:pos="1418"/>
        </w:tabs>
        <w:ind w:firstLine="567"/>
        <w:jc w:val="both"/>
        <w:rPr>
          <w:rFonts w:ascii="Times New Roman" w:hAnsi="Times New Roman" w:cs="Times New Roman"/>
          <w:color w:val="000000" w:themeColor="text1"/>
          <w:sz w:val="28"/>
          <w:szCs w:val="28"/>
          <w:lang w:val="kk-KZ"/>
        </w:rPr>
      </w:pPr>
      <w:r w:rsidRPr="000F6A8D">
        <w:rPr>
          <w:rFonts w:ascii="Times New Roman" w:hAnsi="Times New Roman" w:cs="Times New Roman"/>
          <w:color w:val="000000" w:themeColor="text1"/>
          <w:sz w:val="28"/>
          <w:szCs w:val="28"/>
          <w:lang w:val="kk-KZ"/>
        </w:rPr>
        <w:t xml:space="preserve">3) </w:t>
      </w:r>
      <w:r w:rsidR="000F6A8D">
        <w:rPr>
          <w:rFonts w:ascii="Times New Roman" w:hAnsi="Times New Roman" w:cs="Times New Roman"/>
          <w:color w:val="000000"/>
          <w:sz w:val="28"/>
          <w:szCs w:val="28"/>
          <w:lang w:val="kk-KZ"/>
        </w:rPr>
        <w:t>Байқау</w:t>
      </w:r>
      <w:r w:rsidR="000F6A8D" w:rsidRPr="0085526A">
        <w:rPr>
          <w:rFonts w:ascii="Times New Roman" w:hAnsi="Times New Roman" w:cs="Times New Roman"/>
          <w:color w:val="000000"/>
          <w:sz w:val="28"/>
          <w:szCs w:val="28"/>
          <w:lang w:val="kk-KZ"/>
        </w:rPr>
        <w:t xml:space="preserve"> кеңесінің</w:t>
      </w:r>
      <w:r w:rsidR="000F6A8D">
        <w:rPr>
          <w:rFonts w:ascii="Times New Roman" w:hAnsi="Times New Roman" w:cs="Times New Roman"/>
          <w:color w:val="000000"/>
          <w:sz w:val="28"/>
          <w:szCs w:val="28"/>
          <w:lang w:val="kk-KZ"/>
        </w:rPr>
        <w:t xml:space="preserve"> төрағасымен және мүшелерімен, Б</w:t>
      </w:r>
      <w:r w:rsidR="000F6A8D" w:rsidRPr="0085526A">
        <w:rPr>
          <w:rFonts w:ascii="Times New Roman" w:hAnsi="Times New Roman" w:cs="Times New Roman"/>
          <w:color w:val="000000"/>
          <w:sz w:val="28"/>
          <w:szCs w:val="28"/>
          <w:lang w:val="kk-KZ"/>
        </w:rPr>
        <w:t xml:space="preserve">асқарма </w:t>
      </w:r>
      <w:r w:rsidR="000F6A8D">
        <w:rPr>
          <w:rFonts w:ascii="Times New Roman" w:hAnsi="Times New Roman" w:cs="Times New Roman"/>
          <w:color w:val="000000"/>
          <w:sz w:val="28"/>
          <w:szCs w:val="28"/>
          <w:lang w:val="kk-KZ"/>
        </w:rPr>
        <w:t>төрағасымен</w:t>
      </w:r>
      <w:r w:rsidR="000F6A8D" w:rsidRPr="0085526A">
        <w:rPr>
          <w:rFonts w:ascii="Times New Roman" w:hAnsi="Times New Roman" w:cs="Times New Roman"/>
          <w:color w:val="000000"/>
          <w:sz w:val="28"/>
          <w:szCs w:val="28"/>
          <w:lang w:val="kk-KZ"/>
        </w:rPr>
        <w:t xml:space="preserve"> және мүшелерімен, </w:t>
      </w:r>
      <w:r w:rsidR="000F6A8D">
        <w:rPr>
          <w:rFonts w:ascii="Times New Roman" w:hAnsi="Times New Roman" w:cs="Times New Roman"/>
          <w:color w:val="000000"/>
          <w:sz w:val="28"/>
          <w:szCs w:val="28"/>
          <w:lang w:val="kk-KZ"/>
        </w:rPr>
        <w:t>Серіктестіктің</w:t>
      </w:r>
      <w:r w:rsidR="000F6A8D" w:rsidRPr="0085526A">
        <w:rPr>
          <w:rFonts w:ascii="Times New Roman" w:hAnsi="Times New Roman" w:cs="Times New Roman"/>
          <w:color w:val="000000"/>
          <w:sz w:val="28"/>
          <w:szCs w:val="28"/>
          <w:lang w:val="kk-KZ"/>
        </w:rPr>
        <w:t xml:space="preserve"> </w:t>
      </w:r>
      <w:r w:rsidR="000F6A8D">
        <w:rPr>
          <w:rFonts w:ascii="Times New Roman" w:hAnsi="Times New Roman" w:cs="Times New Roman"/>
          <w:color w:val="000000"/>
          <w:sz w:val="28"/>
          <w:szCs w:val="28"/>
          <w:lang w:val="kk-KZ"/>
        </w:rPr>
        <w:t>жұмыскерлерімен</w:t>
      </w:r>
      <w:r w:rsidR="000F6A8D" w:rsidRPr="0085526A">
        <w:rPr>
          <w:rFonts w:ascii="Times New Roman" w:hAnsi="Times New Roman" w:cs="Times New Roman"/>
          <w:color w:val="000000"/>
          <w:sz w:val="28"/>
          <w:szCs w:val="28"/>
          <w:lang w:val="kk-KZ"/>
        </w:rPr>
        <w:t xml:space="preserve">, </w:t>
      </w:r>
      <w:r w:rsidR="000F6A8D">
        <w:rPr>
          <w:rFonts w:ascii="Times New Roman" w:hAnsi="Times New Roman" w:cs="Times New Roman"/>
          <w:color w:val="000000"/>
          <w:sz w:val="28"/>
          <w:szCs w:val="28"/>
          <w:lang w:val="kk-KZ"/>
        </w:rPr>
        <w:t>Жалғыз қатысушымен</w:t>
      </w:r>
      <w:r w:rsidR="000F6A8D" w:rsidRPr="0085526A">
        <w:rPr>
          <w:rFonts w:ascii="Times New Roman" w:hAnsi="Times New Roman" w:cs="Times New Roman"/>
          <w:color w:val="000000"/>
          <w:sz w:val="28"/>
          <w:szCs w:val="28"/>
          <w:lang w:val="kk-KZ"/>
        </w:rPr>
        <w:t xml:space="preserve"> тікелей өзара іс-қимыл жасау өкілеттіктері беріл</w:t>
      </w:r>
      <w:r w:rsidR="000F6A8D" w:rsidRPr="00383288">
        <w:rPr>
          <w:rFonts w:ascii="Times New Roman" w:hAnsi="Times New Roman" w:cs="Times New Roman"/>
          <w:color w:val="000000"/>
          <w:sz w:val="28"/>
          <w:szCs w:val="28"/>
          <w:lang w:val="kk-KZ"/>
        </w:rPr>
        <w:t>еді</w:t>
      </w:r>
      <w:r w:rsidRPr="000F6A8D">
        <w:rPr>
          <w:rFonts w:ascii="Times New Roman" w:hAnsi="Times New Roman" w:cs="Times New Roman"/>
          <w:color w:val="000000" w:themeColor="text1"/>
          <w:sz w:val="28"/>
          <w:szCs w:val="28"/>
          <w:lang w:val="kk-KZ"/>
        </w:rPr>
        <w:t>.</w:t>
      </w:r>
    </w:p>
    <w:p w14:paraId="6D2E6D34" w14:textId="351699FF" w:rsidR="00A84C4A" w:rsidRPr="00084C6E" w:rsidRDefault="000F6A8D" w:rsidP="00B3695A">
      <w:pPr>
        <w:tabs>
          <w:tab w:val="left" w:pos="0"/>
          <w:tab w:val="left" w:pos="993"/>
          <w:tab w:val="left" w:pos="1276"/>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Серіктестіктің Б</w:t>
      </w:r>
      <w:r w:rsidRPr="0085526A">
        <w:rPr>
          <w:rFonts w:ascii="Times New Roman" w:hAnsi="Times New Roman" w:cs="Times New Roman"/>
          <w:color w:val="000000"/>
          <w:sz w:val="28"/>
          <w:szCs w:val="28"/>
          <w:lang w:val="kk-KZ"/>
        </w:rPr>
        <w:t xml:space="preserve">асқармасы </w:t>
      </w:r>
      <w:r w:rsidR="00FA320E">
        <w:rPr>
          <w:rFonts w:ascii="Times New Roman" w:hAnsi="Times New Roman" w:cs="Times New Roman"/>
          <w:color w:val="000000"/>
          <w:sz w:val="28"/>
          <w:szCs w:val="28"/>
          <w:lang w:val="kk-KZ"/>
        </w:rPr>
        <w:t>Байқау кеңесінің</w:t>
      </w:r>
      <w:r w:rsidRPr="0085526A">
        <w:rPr>
          <w:rFonts w:ascii="Times New Roman" w:hAnsi="Times New Roman" w:cs="Times New Roman"/>
          <w:color w:val="000000"/>
          <w:sz w:val="28"/>
          <w:szCs w:val="28"/>
          <w:lang w:val="kk-KZ"/>
        </w:rPr>
        <w:t xml:space="preserve"> хатшы</w:t>
      </w:r>
      <w:r w:rsidR="00FA320E">
        <w:rPr>
          <w:rFonts w:ascii="Times New Roman" w:hAnsi="Times New Roman" w:cs="Times New Roman"/>
          <w:color w:val="000000"/>
          <w:sz w:val="28"/>
          <w:szCs w:val="28"/>
          <w:lang w:val="kk-KZ"/>
        </w:rPr>
        <w:t>сын</w:t>
      </w:r>
      <w:r w:rsidRPr="0085526A">
        <w:rPr>
          <w:rFonts w:ascii="Times New Roman" w:hAnsi="Times New Roman" w:cs="Times New Roman"/>
          <w:color w:val="000000"/>
          <w:sz w:val="28"/>
          <w:szCs w:val="28"/>
          <w:lang w:val="kk-KZ"/>
        </w:rPr>
        <w:t>а өзінің өкілеттіктерін орындау кезінде жан-жақты жәрдем көрсетеді</w:t>
      </w:r>
      <w:r w:rsidR="00A84C4A" w:rsidRPr="00084C6E">
        <w:rPr>
          <w:rFonts w:ascii="Times New Roman" w:hAnsi="Times New Roman" w:cs="Times New Roman"/>
          <w:color w:val="000000" w:themeColor="text1"/>
          <w:sz w:val="28"/>
          <w:szCs w:val="28"/>
          <w:lang w:val="kk-KZ"/>
        </w:rPr>
        <w:t>.</w:t>
      </w:r>
    </w:p>
    <w:p w14:paraId="2920466C" w14:textId="6389BF9F" w:rsidR="00A84C4A" w:rsidRPr="00084C6E" w:rsidRDefault="00A84C4A" w:rsidP="00A84C4A">
      <w:pPr>
        <w:pStyle w:val="afc"/>
        <w:tabs>
          <w:tab w:val="left" w:pos="1418"/>
        </w:tabs>
        <w:ind w:left="1279"/>
        <w:jc w:val="both"/>
        <w:rPr>
          <w:rFonts w:ascii="Times New Roman" w:hAnsi="Times New Roman" w:cs="Times New Roman"/>
          <w:color w:val="000000" w:themeColor="text1"/>
          <w:sz w:val="28"/>
          <w:szCs w:val="28"/>
          <w:lang w:val="kk-KZ"/>
        </w:rPr>
      </w:pPr>
    </w:p>
    <w:p w14:paraId="36891326" w14:textId="77777777" w:rsidR="00B3695A" w:rsidRPr="00084C6E" w:rsidRDefault="00B3695A" w:rsidP="00A84C4A">
      <w:pPr>
        <w:pStyle w:val="afc"/>
        <w:tabs>
          <w:tab w:val="left" w:pos="1418"/>
        </w:tabs>
        <w:ind w:left="1279"/>
        <w:jc w:val="both"/>
        <w:rPr>
          <w:rFonts w:ascii="Times New Roman" w:hAnsi="Times New Roman" w:cs="Times New Roman"/>
          <w:color w:val="000000" w:themeColor="text1"/>
          <w:sz w:val="12"/>
          <w:szCs w:val="12"/>
          <w:lang w:val="kk-KZ"/>
        </w:rPr>
      </w:pPr>
    </w:p>
    <w:p w14:paraId="563A71AD" w14:textId="7AEE3ABE" w:rsidR="00A84C4A" w:rsidRPr="00A84C4A" w:rsidRDefault="00A84C4A" w:rsidP="00A84C4A">
      <w:pPr>
        <w:pStyle w:val="afc"/>
        <w:tabs>
          <w:tab w:val="left" w:pos="1418"/>
        </w:tabs>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sidR="00084C6E">
        <w:rPr>
          <w:rFonts w:ascii="Times New Roman" w:hAnsi="Times New Roman" w:cs="Times New Roman"/>
          <w:b/>
          <w:color w:val="000000" w:themeColor="text1"/>
          <w:sz w:val="28"/>
          <w:szCs w:val="28"/>
          <w:lang w:val="kk-KZ"/>
        </w:rPr>
        <w:t>-параграф</w:t>
      </w:r>
      <w:r w:rsidRPr="00A84C4A">
        <w:rPr>
          <w:rFonts w:ascii="Times New Roman" w:hAnsi="Times New Roman" w:cs="Times New Roman"/>
          <w:b/>
          <w:color w:val="000000" w:themeColor="text1"/>
          <w:sz w:val="28"/>
          <w:szCs w:val="28"/>
        </w:rPr>
        <w:t xml:space="preserve">. </w:t>
      </w:r>
      <w:r w:rsidR="00084C6E">
        <w:rPr>
          <w:rFonts w:ascii="Times New Roman" w:hAnsi="Times New Roman" w:cs="Times New Roman"/>
          <w:b/>
          <w:color w:val="000000" w:themeColor="text1"/>
          <w:sz w:val="28"/>
          <w:szCs w:val="28"/>
          <w:lang w:val="kk-KZ"/>
        </w:rPr>
        <w:t>Серіктестіктің о</w:t>
      </w:r>
      <w:r w:rsidRPr="00A84C4A">
        <w:rPr>
          <w:rFonts w:ascii="Times New Roman" w:hAnsi="Times New Roman" w:cs="Times New Roman"/>
          <w:b/>
          <w:color w:val="000000" w:themeColor="text1"/>
          <w:sz w:val="28"/>
          <w:szCs w:val="28"/>
        </w:rPr>
        <w:t>мбудсман</w:t>
      </w:r>
      <w:r w:rsidR="00084C6E">
        <w:rPr>
          <w:rFonts w:ascii="Times New Roman" w:hAnsi="Times New Roman" w:cs="Times New Roman"/>
          <w:b/>
          <w:color w:val="000000" w:themeColor="text1"/>
          <w:sz w:val="28"/>
          <w:szCs w:val="28"/>
          <w:lang w:val="kk-KZ"/>
        </w:rPr>
        <w:t>ы</w:t>
      </w:r>
    </w:p>
    <w:p w14:paraId="5B7EDB4A" w14:textId="77777777" w:rsidR="00A84C4A" w:rsidRPr="00A84C4A" w:rsidRDefault="00A84C4A" w:rsidP="00A84C4A">
      <w:pPr>
        <w:pStyle w:val="afc"/>
        <w:tabs>
          <w:tab w:val="left" w:pos="0"/>
          <w:tab w:val="left" w:pos="993"/>
          <w:tab w:val="left" w:pos="1276"/>
          <w:tab w:val="left" w:pos="1418"/>
        </w:tabs>
        <w:ind w:left="709"/>
        <w:jc w:val="both"/>
        <w:rPr>
          <w:rFonts w:ascii="Times New Roman" w:hAnsi="Times New Roman" w:cs="Times New Roman"/>
          <w:b/>
          <w:color w:val="000000" w:themeColor="text1"/>
          <w:sz w:val="28"/>
          <w:szCs w:val="28"/>
        </w:rPr>
      </w:pPr>
    </w:p>
    <w:p w14:paraId="4362154E" w14:textId="1EFED6BF" w:rsidR="00611AF4" w:rsidRPr="00084C6E" w:rsidRDefault="00084C6E" w:rsidP="00084C6E">
      <w:pPr>
        <w:pStyle w:val="afc"/>
        <w:numPr>
          <w:ilvl w:val="0"/>
          <w:numId w:val="11"/>
        </w:numPr>
        <w:tabs>
          <w:tab w:val="left" w:pos="0"/>
          <w:tab w:val="left" w:pos="1134"/>
          <w:tab w:val="left" w:pos="1276"/>
          <w:tab w:val="left" w:pos="1418"/>
        </w:tabs>
        <w:ind w:left="0" w:firstLine="567"/>
        <w:jc w:val="both"/>
        <w:rPr>
          <w:rFonts w:ascii="Times New Roman" w:hAnsi="Times New Roman" w:cs="Times New Roman"/>
          <w:color w:val="000000" w:themeColor="text1"/>
          <w:sz w:val="28"/>
          <w:szCs w:val="28"/>
        </w:rPr>
      </w:pPr>
      <w:r w:rsidRPr="0085526A">
        <w:rPr>
          <w:rFonts w:ascii="Times New Roman" w:hAnsi="Times New Roman" w:cs="Times New Roman"/>
          <w:color w:val="000000"/>
          <w:sz w:val="28"/>
          <w:szCs w:val="28"/>
          <w:lang w:val="kk-KZ"/>
        </w:rPr>
        <w:t xml:space="preserve">Іскерлік </w:t>
      </w:r>
      <w:r w:rsidR="006801F7">
        <w:rPr>
          <w:rFonts w:ascii="Times New Roman" w:hAnsi="Times New Roman" w:cs="Times New Roman"/>
          <w:color w:val="000000"/>
          <w:sz w:val="28"/>
          <w:szCs w:val="28"/>
          <w:lang w:val="kk-KZ"/>
        </w:rPr>
        <w:t>әдеп</w:t>
      </w:r>
      <w:r w:rsidRPr="0085526A">
        <w:rPr>
          <w:rFonts w:ascii="Times New Roman" w:hAnsi="Times New Roman" w:cs="Times New Roman"/>
          <w:color w:val="000000"/>
          <w:sz w:val="28"/>
          <w:szCs w:val="28"/>
          <w:lang w:val="kk-KZ"/>
        </w:rPr>
        <w:t xml:space="preserve"> қағидаттарын сақтау және </w:t>
      </w:r>
      <w:r>
        <w:rPr>
          <w:rFonts w:ascii="Times New Roman" w:hAnsi="Times New Roman" w:cs="Times New Roman"/>
          <w:color w:val="000000"/>
          <w:sz w:val="28"/>
          <w:szCs w:val="28"/>
          <w:lang w:val="kk-KZ"/>
        </w:rPr>
        <w:t>Серіктестікте</w:t>
      </w:r>
      <w:r w:rsidRPr="0085526A">
        <w:rPr>
          <w:rFonts w:ascii="Times New Roman" w:hAnsi="Times New Roman" w:cs="Times New Roman"/>
          <w:color w:val="000000"/>
          <w:sz w:val="28"/>
          <w:szCs w:val="28"/>
          <w:lang w:val="kk-KZ"/>
        </w:rPr>
        <w:t xml:space="preserve"> туындайтын әлеуметтік-еңбек дауларын оңтайлы реттеу мақсатында омбудсм</w:t>
      </w:r>
      <w:r>
        <w:rPr>
          <w:rFonts w:ascii="Times New Roman" w:hAnsi="Times New Roman" w:cs="Times New Roman"/>
          <w:color w:val="000000"/>
          <w:sz w:val="28"/>
          <w:szCs w:val="28"/>
          <w:lang w:val="kk-KZ"/>
        </w:rPr>
        <w:t>а</w:t>
      </w:r>
      <w:r w:rsidRPr="0085526A">
        <w:rPr>
          <w:rFonts w:ascii="Times New Roman" w:hAnsi="Times New Roman" w:cs="Times New Roman"/>
          <w:color w:val="000000"/>
          <w:sz w:val="28"/>
          <w:szCs w:val="28"/>
          <w:lang w:val="kk-KZ"/>
        </w:rPr>
        <w:t>н тағайындалады</w:t>
      </w:r>
      <w:r w:rsidR="00A84C4A" w:rsidRPr="00084C6E">
        <w:rPr>
          <w:rFonts w:ascii="Times New Roman" w:hAnsi="Times New Roman" w:cs="Times New Roman"/>
          <w:color w:val="000000" w:themeColor="text1"/>
          <w:sz w:val="28"/>
          <w:szCs w:val="28"/>
        </w:rPr>
        <w:t>.</w:t>
      </w:r>
      <w:r w:rsidR="00611AF4" w:rsidRPr="00084C6E">
        <w:rPr>
          <w:rFonts w:ascii="Times New Roman" w:hAnsi="Times New Roman" w:cs="Times New Roman"/>
          <w:color w:val="000000" w:themeColor="text1"/>
          <w:sz w:val="28"/>
          <w:szCs w:val="28"/>
        </w:rPr>
        <w:t xml:space="preserve"> </w:t>
      </w:r>
    </w:p>
    <w:p w14:paraId="39010C23" w14:textId="3FBAE700" w:rsidR="00611AF4" w:rsidRPr="00611AF4" w:rsidRDefault="00084C6E" w:rsidP="00084C6E">
      <w:pPr>
        <w:tabs>
          <w:tab w:val="left" w:pos="709"/>
          <w:tab w:val="left" w:pos="1134"/>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lang w:val="kk-KZ"/>
        </w:rPr>
        <w:t>Омбудсман лауазымына үміткердің</w:t>
      </w:r>
      <w:r w:rsidRPr="0085526A">
        <w:rPr>
          <w:rFonts w:ascii="Times New Roman" w:hAnsi="Times New Roman" w:cs="Times New Roman"/>
          <w:color w:val="000000"/>
          <w:sz w:val="28"/>
          <w:szCs w:val="28"/>
          <w:lang w:val="kk-KZ"/>
        </w:rPr>
        <w:t xml:space="preserve"> мінсіз іскерлік қадір-қасиет</w:t>
      </w:r>
      <w:r>
        <w:rPr>
          <w:rFonts w:ascii="Times New Roman" w:hAnsi="Times New Roman" w:cs="Times New Roman"/>
          <w:color w:val="000000"/>
          <w:sz w:val="28"/>
          <w:szCs w:val="28"/>
          <w:lang w:val="kk-KZ"/>
        </w:rPr>
        <w:t>і</w:t>
      </w:r>
      <w:r w:rsidRPr="0085526A">
        <w:rPr>
          <w:rFonts w:ascii="Times New Roman" w:hAnsi="Times New Roman" w:cs="Times New Roman"/>
          <w:color w:val="000000"/>
          <w:sz w:val="28"/>
          <w:szCs w:val="28"/>
          <w:lang w:val="kk-KZ"/>
        </w:rPr>
        <w:t>, жоғары бедел</w:t>
      </w:r>
      <w:r>
        <w:rPr>
          <w:rFonts w:ascii="Times New Roman" w:hAnsi="Times New Roman" w:cs="Times New Roman"/>
          <w:color w:val="000000"/>
          <w:sz w:val="28"/>
          <w:szCs w:val="28"/>
          <w:lang w:val="kk-KZ"/>
        </w:rPr>
        <w:t>і, сондай-ақ</w:t>
      </w:r>
      <w:r w:rsidRPr="0085526A">
        <w:rPr>
          <w:rFonts w:ascii="Times New Roman" w:hAnsi="Times New Roman" w:cs="Times New Roman"/>
          <w:color w:val="000000"/>
          <w:sz w:val="28"/>
          <w:szCs w:val="28"/>
          <w:lang w:val="kk-KZ"/>
        </w:rPr>
        <w:t xml:space="preserve"> әділет</w:t>
      </w:r>
      <w:r>
        <w:rPr>
          <w:rFonts w:ascii="Times New Roman" w:hAnsi="Times New Roman" w:cs="Times New Roman"/>
          <w:color w:val="000000"/>
          <w:sz w:val="28"/>
          <w:szCs w:val="28"/>
          <w:lang w:val="kk-KZ"/>
        </w:rPr>
        <w:t>ті шешімдер қабылдау қабілеті болуы қажет</w:t>
      </w:r>
      <w:r w:rsidR="00611AF4" w:rsidRPr="00611AF4">
        <w:rPr>
          <w:rFonts w:ascii="Times New Roman" w:hAnsi="Times New Roman" w:cs="Times New Roman"/>
          <w:color w:val="000000" w:themeColor="text1"/>
          <w:sz w:val="28"/>
          <w:szCs w:val="28"/>
        </w:rPr>
        <w:t>.</w:t>
      </w:r>
    </w:p>
    <w:p w14:paraId="2FC914FE" w14:textId="7D4E1BBB" w:rsidR="00084C6E" w:rsidRPr="00084C6E" w:rsidRDefault="00121C4A" w:rsidP="007A70F6">
      <w:pPr>
        <w:pStyle w:val="afc"/>
        <w:numPr>
          <w:ilvl w:val="0"/>
          <w:numId w:val="11"/>
        </w:numPr>
        <w:tabs>
          <w:tab w:val="left" w:pos="1134"/>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Омбудсме</w:t>
      </w:r>
      <w:r w:rsidR="00084C6E" w:rsidRPr="0085526A">
        <w:rPr>
          <w:rFonts w:ascii="Times New Roman" w:hAnsi="Times New Roman" w:cs="Times New Roman"/>
          <w:color w:val="000000"/>
          <w:sz w:val="28"/>
          <w:szCs w:val="28"/>
          <w:lang w:val="kk-KZ"/>
        </w:rPr>
        <w:t xml:space="preserve">н </w:t>
      </w:r>
      <w:r w:rsidR="00084C6E">
        <w:rPr>
          <w:rFonts w:ascii="Times New Roman" w:hAnsi="Times New Roman" w:cs="Times New Roman"/>
          <w:color w:val="000000"/>
          <w:sz w:val="28"/>
          <w:szCs w:val="28"/>
          <w:lang w:val="kk-KZ"/>
        </w:rPr>
        <w:t>Байқау</w:t>
      </w:r>
      <w:r w:rsidR="00084C6E" w:rsidRPr="0085526A">
        <w:rPr>
          <w:rFonts w:ascii="Times New Roman" w:hAnsi="Times New Roman" w:cs="Times New Roman"/>
          <w:color w:val="000000"/>
          <w:sz w:val="28"/>
          <w:szCs w:val="28"/>
          <w:lang w:val="kk-KZ"/>
        </w:rPr>
        <w:t xml:space="preserve"> кеңесінің шешімімен тағайындалады және әрбір екі жыл сайын қайта сайлану</w:t>
      </w:r>
      <w:r w:rsidR="00084C6E">
        <w:rPr>
          <w:rFonts w:ascii="Times New Roman" w:hAnsi="Times New Roman" w:cs="Times New Roman"/>
          <w:color w:val="000000"/>
          <w:sz w:val="28"/>
          <w:szCs w:val="28"/>
          <w:lang w:val="kk-KZ"/>
        </w:rPr>
        <w:t>ы тиіс. Омбудсма</w:t>
      </w:r>
      <w:r w:rsidR="00084C6E" w:rsidRPr="0085526A">
        <w:rPr>
          <w:rFonts w:ascii="Times New Roman" w:hAnsi="Times New Roman" w:cs="Times New Roman"/>
          <w:color w:val="000000"/>
          <w:sz w:val="28"/>
          <w:szCs w:val="28"/>
          <w:lang w:val="kk-KZ"/>
        </w:rPr>
        <w:t>нн</w:t>
      </w:r>
      <w:r w:rsidR="00084C6E">
        <w:rPr>
          <w:rFonts w:ascii="Times New Roman" w:hAnsi="Times New Roman" w:cs="Times New Roman"/>
          <w:color w:val="000000"/>
          <w:sz w:val="28"/>
          <w:szCs w:val="28"/>
          <w:lang w:val="kk-KZ"/>
        </w:rPr>
        <w:t>ы</w:t>
      </w:r>
      <w:r w:rsidR="00084C6E" w:rsidRPr="0085526A">
        <w:rPr>
          <w:rFonts w:ascii="Times New Roman" w:hAnsi="Times New Roman" w:cs="Times New Roman"/>
          <w:color w:val="000000"/>
          <w:sz w:val="28"/>
          <w:szCs w:val="28"/>
          <w:lang w:val="kk-KZ"/>
        </w:rPr>
        <w:t xml:space="preserve">ң рөлі өзіне жүгінген </w:t>
      </w:r>
      <w:r w:rsidR="00084C6E">
        <w:rPr>
          <w:rFonts w:ascii="Times New Roman" w:hAnsi="Times New Roman" w:cs="Times New Roman"/>
          <w:color w:val="000000"/>
          <w:sz w:val="28"/>
          <w:szCs w:val="28"/>
          <w:lang w:val="kk-KZ"/>
        </w:rPr>
        <w:t>жұмыскерлерге, еңбек дауларының</w:t>
      </w:r>
      <w:r w:rsidR="00084C6E" w:rsidRPr="0085526A">
        <w:rPr>
          <w:rFonts w:ascii="Times New Roman" w:hAnsi="Times New Roman" w:cs="Times New Roman"/>
          <w:color w:val="000000"/>
          <w:sz w:val="28"/>
          <w:szCs w:val="28"/>
          <w:lang w:val="kk-KZ"/>
        </w:rPr>
        <w:t xml:space="preserve"> қатысушылар</w:t>
      </w:r>
      <w:r w:rsidR="00084C6E">
        <w:rPr>
          <w:rFonts w:ascii="Times New Roman" w:hAnsi="Times New Roman" w:cs="Times New Roman"/>
          <w:color w:val="000000"/>
          <w:sz w:val="28"/>
          <w:szCs w:val="28"/>
          <w:lang w:val="kk-KZ"/>
        </w:rPr>
        <w:t>ын</w:t>
      </w:r>
      <w:r w:rsidR="00084C6E" w:rsidRPr="0085526A">
        <w:rPr>
          <w:rFonts w:ascii="Times New Roman" w:hAnsi="Times New Roman" w:cs="Times New Roman"/>
          <w:color w:val="000000"/>
          <w:sz w:val="28"/>
          <w:szCs w:val="28"/>
          <w:lang w:val="kk-KZ"/>
        </w:rPr>
        <w:t xml:space="preserve">а консультация беру және Қазақстан Республикасының заңнамасы нормаларының сақталуын (оның ішінде қажет болған кезде құпиялылықтың сақталуын) ескере отырып, оларға өзара қолайлы, сындарлы және іске асырылатын шешім әзірлеуге жәрдем көрсету, </w:t>
      </w:r>
      <w:r w:rsidR="00084C6E">
        <w:rPr>
          <w:rFonts w:ascii="Times New Roman" w:hAnsi="Times New Roman" w:cs="Times New Roman"/>
          <w:color w:val="000000"/>
          <w:sz w:val="28"/>
          <w:szCs w:val="28"/>
          <w:lang w:val="kk-KZ"/>
        </w:rPr>
        <w:t>жұмыскерлердің</w:t>
      </w:r>
      <w:r w:rsidR="00084C6E" w:rsidRPr="0085526A">
        <w:rPr>
          <w:rFonts w:ascii="Times New Roman" w:hAnsi="Times New Roman" w:cs="Times New Roman"/>
          <w:color w:val="000000"/>
          <w:sz w:val="28"/>
          <w:szCs w:val="28"/>
          <w:lang w:val="kk-KZ"/>
        </w:rPr>
        <w:t xml:space="preserve"> де, </w:t>
      </w:r>
      <w:r w:rsidR="00D600AE">
        <w:rPr>
          <w:rFonts w:ascii="Times New Roman" w:hAnsi="Times New Roman" w:cs="Times New Roman"/>
          <w:color w:val="000000"/>
          <w:sz w:val="28"/>
          <w:szCs w:val="28"/>
          <w:lang w:val="kk-KZ"/>
        </w:rPr>
        <w:t>Серіктестіктің де</w:t>
      </w:r>
      <w:r w:rsidR="00084C6E" w:rsidRPr="0085526A">
        <w:rPr>
          <w:rFonts w:ascii="Times New Roman" w:hAnsi="Times New Roman" w:cs="Times New Roman"/>
          <w:color w:val="000000"/>
          <w:sz w:val="28"/>
          <w:szCs w:val="28"/>
          <w:lang w:val="kk-KZ"/>
        </w:rPr>
        <w:t xml:space="preserve"> проблемалық әлеуметтік-еңбек мәселелерін шешуге</w:t>
      </w:r>
      <w:r w:rsidR="00084C6E">
        <w:rPr>
          <w:rFonts w:ascii="Times New Roman" w:hAnsi="Times New Roman" w:cs="Times New Roman"/>
          <w:color w:val="000000"/>
          <w:sz w:val="28"/>
          <w:szCs w:val="28"/>
          <w:lang w:val="kk-KZ"/>
        </w:rPr>
        <w:t xml:space="preserve"> жәрдемдесу болып табылады</w:t>
      </w:r>
      <w:r w:rsidR="00D600AE">
        <w:rPr>
          <w:rFonts w:ascii="Times New Roman" w:hAnsi="Times New Roman" w:cs="Times New Roman"/>
          <w:color w:val="000000"/>
          <w:sz w:val="28"/>
          <w:szCs w:val="28"/>
          <w:lang w:val="kk-KZ"/>
        </w:rPr>
        <w:t>.</w:t>
      </w:r>
    </w:p>
    <w:p w14:paraId="783B5AC7" w14:textId="0ADFA664" w:rsidR="00611AF4" w:rsidRPr="00D600AE" w:rsidRDefault="00D600AE" w:rsidP="007A70F6">
      <w:pPr>
        <w:pStyle w:val="afc"/>
        <w:numPr>
          <w:ilvl w:val="0"/>
          <w:numId w:val="11"/>
        </w:numPr>
        <w:tabs>
          <w:tab w:val="left" w:pos="1134"/>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Омбудсма</w:t>
      </w:r>
      <w:r w:rsidRPr="0085526A">
        <w:rPr>
          <w:rFonts w:ascii="Times New Roman" w:hAnsi="Times New Roman" w:cs="Times New Roman"/>
          <w:color w:val="000000"/>
          <w:sz w:val="28"/>
          <w:szCs w:val="28"/>
          <w:lang w:val="kk-KZ"/>
        </w:rPr>
        <w:t>н өзі анықтаған жүйелі сипат</w:t>
      </w:r>
      <w:r>
        <w:rPr>
          <w:rFonts w:ascii="Times New Roman" w:hAnsi="Times New Roman" w:cs="Times New Roman"/>
          <w:color w:val="000000"/>
          <w:sz w:val="28"/>
          <w:szCs w:val="28"/>
          <w:lang w:val="kk-KZ"/>
        </w:rPr>
        <w:t>қа ие</w:t>
      </w:r>
      <w:r w:rsidRPr="0085526A">
        <w:rPr>
          <w:rFonts w:ascii="Times New Roman" w:hAnsi="Times New Roman" w:cs="Times New Roman"/>
          <w:color w:val="000000"/>
          <w:sz w:val="28"/>
          <w:szCs w:val="28"/>
          <w:lang w:val="kk-KZ"/>
        </w:rPr>
        <w:t xml:space="preserve"> және тиісті шешімдер (кешенді шараларды)</w:t>
      </w:r>
      <w:r>
        <w:rPr>
          <w:rFonts w:ascii="Times New Roman" w:hAnsi="Times New Roman" w:cs="Times New Roman"/>
          <w:color w:val="000000"/>
          <w:sz w:val="28"/>
          <w:szCs w:val="28"/>
          <w:lang w:val="kk-KZ"/>
        </w:rPr>
        <w:t xml:space="preserve"> </w:t>
      </w:r>
      <w:r w:rsidRPr="0085526A">
        <w:rPr>
          <w:rFonts w:ascii="Times New Roman" w:hAnsi="Times New Roman" w:cs="Times New Roman"/>
          <w:color w:val="000000"/>
          <w:sz w:val="28"/>
          <w:szCs w:val="28"/>
          <w:lang w:val="kk-KZ"/>
        </w:rPr>
        <w:t xml:space="preserve">қабылдауды талап ететін проблемалық мәселелерді </w:t>
      </w:r>
      <w:r>
        <w:rPr>
          <w:rFonts w:ascii="Times New Roman" w:hAnsi="Times New Roman" w:cs="Times New Roman"/>
          <w:color w:val="000000"/>
          <w:sz w:val="28"/>
          <w:szCs w:val="28"/>
          <w:lang w:val="kk-KZ"/>
        </w:rPr>
        <w:t>Серіктестіктің</w:t>
      </w:r>
      <w:r w:rsidRPr="0085526A">
        <w:rPr>
          <w:rFonts w:ascii="Times New Roman" w:hAnsi="Times New Roman" w:cs="Times New Roman"/>
          <w:color w:val="000000"/>
          <w:sz w:val="28"/>
          <w:szCs w:val="28"/>
          <w:lang w:val="kk-KZ"/>
        </w:rPr>
        <w:t xml:space="preserve"> тиісті органдар</w:t>
      </w:r>
      <w:r>
        <w:rPr>
          <w:rFonts w:ascii="Times New Roman" w:hAnsi="Times New Roman" w:cs="Times New Roman"/>
          <w:color w:val="000000"/>
          <w:sz w:val="28"/>
          <w:szCs w:val="28"/>
          <w:lang w:val="kk-KZ"/>
        </w:rPr>
        <w:t>ын</w:t>
      </w:r>
      <w:r w:rsidRPr="0085526A">
        <w:rPr>
          <w:rFonts w:ascii="Times New Roman" w:hAnsi="Times New Roman" w:cs="Times New Roman"/>
          <w:color w:val="000000"/>
          <w:sz w:val="28"/>
          <w:szCs w:val="28"/>
          <w:lang w:val="kk-KZ"/>
        </w:rPr>
        <w:t>ың және лауазымды тұлғаларының қарауына шығарады, оларды шешуге арналған сындарлы ұсыныстар береді</w:t>
      </w:r>
    </w:p>
    <w:p w14:paraId="333B3883" w14:textId="1C3F9D89" w:rsidR="00A84C4A" w:rsidRPr="00D600AE" w:rsidRDefault="00D600AE" w:rsidP="00D600AE">
      <w:pPr>
        <w:pStyle w:val="afc"/>
        <w:numPr>
          <w:ilvl w:val="0"/>
          <w:numId w:val="11"/>
        </w:numPr>
        <w:tabs>
          <w:tab w:val="left" w:pos="1134"/>
          <w:tab w:val="left" w:pos="1276"/>
        </w:tabs>
        <w:ind w:left="0" w:firstLine="567"/>
        <w:jc w:val="both"/>
        <w:rPr>
          <w:rFonts w:ascii="Times New Roman" w:hAnsi="Times New Roman" w:cs="Times New Roman"/>
          <w:color w:val="000000" w:themeColor="text1"/>
          <w:sz w:val="28"/>
          <w:szCs w:val="28"/>
          <w:lang w:val="kk-KZ"/>
        </w:rPr>
      </w:pPr>
      <w:r w:rsidRPr="0085526A">
        <w:rPr>
          <w:rFonts w:ascii="Times New Roman" w:hAnsi="Times New Roman" w:cs="Times New Roman"/>
          <w:color w:val="000000"/>
          <w:sz w:val="28"/>
          <w:szCs w:val="28"/>
          <w:lang w:val="kk-KZ"/>
        </w:rPr>
        <w:t>Қажет</w:t>
      </w:r>
      <w:r>
        <w:rPr>
          <w:rFonts w:ascii="Times New Roman" w:hAnsi="Times New Roman" w:cs="Times New Roman"/>
          <w:color w:val="000000"/>
          <w:sz w:val="28"/>
          <w:szCs w:val="28"/>
          <w:lang w:val="kk-KZ"/>
        </w:rPr>
        <w:t xml:space="preserve"> болған кезде омбудсма</w:t>
      </w:r>
      <w:r w:rsidRPr="0085526A">
        <w:rPr>
          <w:rFonts w:ascii="Times New Roman" w:hAnsi="Times New Roman" w:cs="Times New Roman"/>
          <w:color w:val="000000"/>
          <w:sz w:val="28"/>
          <w:szCs w:val="28"/>
          <w:lang w:val="kk-KZ"/>
        </w:rPr>
        <w:t>нн</w:t>
      </w:r>
      <w:r>
        <w:rPr>
          <w:rFonts w:ascii="Times New Roman" w:hAnsi="Times New Roman" w:cs="Times New Roman"/>
          <w:color w:val="000000"/>
          <w:sz w:val="28"/>
          <w:szCs w:val="28"/>
          <w:lang w:val="kk-KZ"/>
        </w:rPr>
        <w:t>ы</w:t>
      </w:r>
      <w:r w:rsidRPr="0085526A">
        <w:rPr>
          <w:rFonts w:ascii="Times New Roman" w:hAnsi="Times New Roman" w:cs="Times New Roman"/>
          <w:color w:val="000000"/>
          <w:sz w:val="28"/>
          <w:szCs w:val="28"/>
          <w:lang w:val="kk-KZ"/>
        </w:rPr>
        <w:t xml:space="preserve">ң рөлі </w:t>
      </w:r>
      <w:r>
        <w:rPr>
          <w:rFonts w:ascii="Times New Roman" w:hAnsi="Times New Roman" w:cs="Times New Roman"/>
          <w:color w:val="000000"/>
          <w:sz w:val="28"/>
          <w:szCs w:val="28"/>
          <w:lang w:val="kk-KZ"/>
        </w:rPr>
        <w:t xml:space="preserve">Байқау кеңесінің хатшысына </w:t>
      </w:r>
      <w:r w:rsidRPr="0085526A">
        <w:rPr>
          <w:rFonts w:ascii="Times New Roman" w:hAnsi="Times New Roman" w:cs="Times New Roman"/>
          <w:color w:val="000000"/>
          <w:sz w:val="28"/>
          <w:szCs w:val="28"/>
          <w:lang w:val="kk-KZ"/>
        </w:rPr>
        <w:t>жүктелуі</w:t>
      </w:r>
      <w:r>
        <w:rPr>
          <w:rFonts w:ascii="Times New Roman" w:hAnsi="Times New Roman" w:cs="Times New Roman"/>
          <w:color w:val="000000"/>
          <w:sz w:val="28"/>
          <w:szCs w:val="28"/>
          <w:lang w:val="kk-KZ"/>
        </w:rPr>
        <w:t xml:space="preserve"> </w:t>
      </w:r>
      <w:r w:rsidRPr="0085526A">
        <w:rPr>
          <w:rFonts w:ascii="Times New Roman" w:hAnsi="Times New Roman" w:cs="Times New Roman"/>
          <w:color w:val="000000"/>
          <w:sz w:val="28"/>
          <w:szCs w:val="28"/>
          <w:lang w:val="kk-KZ"/>
        </w:rPr>
        <w:t>мүмкін</w:t>
      </w:r>
      <w:r>
        <w:rPr>
          <w:rFonts w:ascii="Times New Roman" w:hAnsi="Times New Roman" w:cs="Times New Roman"/>
          <w:color w:val="000000"/>
          <w:sz w:val="28"/>
          <w:szCs w:val="28"/>
          <w:lang w:val="kk-KZ"/>
        </w:rPr>
        <w:t>.</w:t>
      </w:r>
    </w:p>
    <w:p w14:paraId="6D1C405E" w14:textId="262666CD" w:rsidR="00611AF4" w:rsidRPr="00D600AE" w:rsidRDefault="00611AF4" w:rsidP="009A3A64">
      <w:pPr>
        <w:tabs>
          <w:tab w:val="left" w:pos="1418"/>
        </w:tabs>
        <w:ind w:firstLine="709"/>
        <w:jc w:val="center"/>
        <w:rPr>
          <w:rFonts w:ascii="Times New Roman" w:hAnsi="Times New Roman" w:cs="Times New Roman"/>
          <w:b/>
          <w:color w:val="000000" w:themeColor="text1"/>
          <w:sz w:val="28"/>
          <w:szCs w:val="28"/>
          <w:lang w:val="kk-KZ"/>
        </w:rPr>
      </w:pPr>
    </w:p>
    <w:p w14:paraId="2A4280EB" w14:textId="1DDD0EDE" w:rsidR="00B3695A" w:rsidRPr="00D600AE" w:rsidRDefault="00B3695A" w:rsidP="009A3A64">
      <w:pPr>
        <w:tabs>
          <w:tab w:val="left" w:pos="1418"/>
        </w:tabs>
        <w:ind w:firstLine="709"/>
        <w:jc w:val="center"/>
        <w:rPr>
          <w:rFonts w:ascii="Times New Roman" w:hAnsi="Times New Roman" w:cs="Times New Roman"/>
          <w:b/>
          <w:color w:val="000000" w:themeColor="text1"/>
          <w:sz w:val="12"/>
          <w:szCs w:val="12"/>
          <w:lang w:val="kk-KZ"/>
        </w:rPr>
      </w:pPr>
    </w:p>
    <w:p w14:paraId="312834F0" w14:textId="2A10CD8C" w:rsidR="002A7939" w:rsidRPr="003B233E" w:rsidRDefault="00611AF4" w:rsidP="00D06AA8">
      <w:pPr>
        <w:tabs>
          <w:tab w:val="left" w:pos="1418"/>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w:t>
      </w:r>
      <w:r w:rsidR="00D600AE">
        <w:rPr>
          <w:rFonts w:ascii="Times New Roman" w:hAnsi="Times New Roman" w:cs="Times New Roman"/>
          <w:b/>
          <w:color w:val="000000" w:themeColor="text1"/>
          <w:sz w:val="28"/>
          <w:szCs w:val="28"/>
          <w:lang w:val="kk-KZ"/>
        </w:rPr>
        <w:t>-параграф</w:t>
      </w:r>
      <w:r w:rsidR="00EF739E" w:rsidRPr="003B233E">
        <w:rPr>
          <w:rFonts w:ascii="Times New Roman" w:hAnsi="Times New Roman" w:cs="Times New Roman"/>
          <w:b/>
          <w:color w:val="000000" w:themeColor="text1"/>
          <w:sz w:val="28"/>
          <w:szCs w:val="28"/>
        </w:rPr>
        <w:t xml:space="preserve">. </w:t>
      </w:r>
      <w:r w:rsidR="0045742B" w:rsidRPr="003B233E">
        <w:rPr>
          <w:rFonts w:ascii="Times New Roman" w:hAnsi="Times New Roman" w:cs="Times New Roman"/>
          <w:b/>
          <w:color w:val="000000" w:themeColor="text1"/>
          <w:sz w:val="28"/>
          <w:szCs w:val="28"/>
        </w:rPr>
        <w:t>Ревизи</w:t>
      </w:r>
      <w:r w:rsidR="00D600AE">
        <w:rPr>
          <w:rFonts w:ascii="Times New Roman" w:hAnsi="Times New Roman" w:cs="Times New Roman"/>
          <w:b/>
          <w:color w:val="000000" w:themeColor="text1"/>
          <w:sz w:val="28"/>
          <w:szCs w:val="28"/>
          <w:lang w:val="kk-KZ"/>
        </w:rPr>
        <w:t xml:space="preserve">ялық </w:t>
      </w:r>
      <w:r w:rsidR="0045742B" w:rsidRPr="003B233E">
        <w:rPr>
          <w:rFonts w:ascii="Times New Roman" w:hAnsi="Times New Roman" w:cs="Times New Roman"/>
          <w:b/>
          <w:color w:val="000000" w:themeColor="text1"/>
          <w:sz w:val="28"/>
          <w:szCs w:val="28"/>
        </w:rPr>
        <w:t xml:space="preserve">комиссия </w:t>
      </w:r>
    </w:p>
    <w:p w14:paraId="6E83ACC8" w14:textId="77777777" w:rsidR="00A634F8" w:rsidRPr="003B233E" w:rsidRDefault="00A634F8" w:rsidP="007A70F6">
      <w:pPr>
        <w:tabs>
          <w:tab w:val="left" w:pos="1418"/>
        </w:tabs>
        <w:ind w:firstLine="567"/>
        <w:jc w:val="center"/>
        <w:rPr>
          <w:rFonts w:ascii="Times New Roman" w:hAnsi="Times New Roman" w:cs="Times New Roman"/>
          <w:b/>
          <w:color w:val="000000" w:themeColor="text1"/>
          <w:sz w:val="28"/>
          <w:szCs w:val="28"/>
        </w:rPr>
      </w:pPr>
    </w:p>
    <w:p w14:paraId="4C886D71" w14:textId="581E9978" w:rsidR="008F5CA4" w:rsidRPr="003B233E" w:rsidRDefault="006E5FD8" w:rsidP="007A70F6">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Серіктестіктің қаржылық-шаруашылық қызметін бақылауды жүзеге асыру үшін Жалғыз қатысушының шешімімен 2 (екі) адамнан тұратын Ревизиялық комиссия құрылады.</w:t>
      </w:r>
    </w:p>
    <w:p w14:paraId="28DB5A66" w14:textId="0789C229" w:rsidR="008F5CA4" w:rsidRPr="008F5CA4" w:rsidRDefault="006E5FD8" w:rsidP="007A70F6">
      <w:pPr>
        <w:tabs>
          <w:tab w:val="left" w:pos="709"/>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Ревизиялық комиссияның мүшелерін, оның ішінде басшысын Жалғыз қатысушы 3 (үш) жылдан аспайтын мерзімге лауазымға тағайындайды және лауазымынан босатады</w:t>
      </w:r>
      <w:r w:rsidR="008F5CA4" w:rsidRPr="008F5CA4">
        <w:rPr>
          <w:rFonts w:ascii="Times New Roman" w:hAnsi="Times New Roman" w:cs="Times New Roman"/>
          <w:color w:val="000000" w:themeColor="text1"/>
          <w:sz w:val="28"/>
          <w:szCs w:val="28"/>
        </w:rPr>
        <w:t>.</w:t>
      </w:r>
    </w:p>
    <w:p w14:paraId="2F2FD42D" w14:textId="7F4D4841" w:rsidR="007063EA" w:rsidRDefault="008F5CA4" w:rsidP="007A70F6">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rPr>
      </w:pPr>
      <w:r w:rsidRPr="007063EA">
        <w:rPr>
          <w:rFonts w:ascii="Times New Roman" w:hAnsi="Times New Roman" w:cs="Times New Roman"/>
          <w:color w:val="000000" w:themeColor="text1"/>
          <w:sz w:val="28"/>
          <w:szCs w:val="28"/>
        </w:rPr>
        <w:t>Ревизи</w:t>
      </w:r>
      <w:r w:rsidR="006E5FD8">
        <w:rPr>
          <w:rFonts w:ascii="Times New Roman" w:hAnsi="Times New Roman" w:cs="Times New Roman"/>
          <w:color w:val="000000" w:themeColor="text1"/>
          <w:sz w:val="28"/>
          <w:szCs w:val="28"/>
          <w:lang w:val="kk-KZ"/>
        </w:rPr>
        <w:t xml:space="preserve">ялық </w:t>
      </w:r>
      <w:r w:rsidRPr="007063EA">
        <w:rPr>
          <w:rFonts w:ascii="Times New Roman" w:hAnsi="Times New Roman" w:cs="Times New Roman"/>
          <w:color w:val="000000" w:themeColor="text1"/>
          <w:sz w:val="28"/>
          <w:szCs w:val="28"/>
        </w:rPr>
        <w:t>комиссия</w:t>
      </w:r>
      <w:r w:rsidR="006E5FD8">
        <w:rPr>
          <w:rFonts w:ascii="Times New Roman" w:hAnsi="Times New Roman" w:cs="Times New Roman"/>
          <w:color w:val="000000" w:themeColor="text1"/>
          <w:sz w:val="28"/>
          <w:szCs w:val="28"/>
          <w:lang w:val="kk-KZ"/>
        </w:rPr>
        <w:t xml:space="preserve"> Жалғыз қатысушы</w:t>
      </w:r>
      <w:r w:rsidR="00D8047C">
        <w:rPr>
          <w:rFonts w:ascii="Times New Roman" w:hAnsi="Times New Roman" w:cs="Times New Roman"/>
          <w:color w:val="000000" w:themeColor="text1"/>
          <w:sz w:val="28"/>
          <w:szCs w:val="28"/>
          <w:lang w:val="kk-KZ"/>
        </w:rPr>
        <w:t xml:space="preserve"> бекіткен тәртіпте</w:t>
      </w:r>
      <w:r w:rsidRPr="007063EA">
        <w:rPr>
          <w:rFonts w:ascii="Times New Roman" w:hAnsi="Times New Roman" w:cs="Times New Roman"/>
          <w:color w:val="000000" w:themeColor="text1"/>
          <w:sz w:val="28"/>
          <w:szCs w:val="28"/>
        </w:rPr>
        <w:t>:</w:t>
      </w:r>
      <w:r w:rsidR="007063EA">
        <w:rPr>
          <w:rFonts w:ascii="Times New Roman" w:hAnsi="Times New Roman" w:cs="Times New Roman"/>
          <w:color w:val="000000" w:themeColor="text1"/>
          <w:sz w:val="28"/>
          <w:szCs w:val="28"/>
        </w:rPr>
        <w:t xml:space="preserve"> </w:t>
      </w:r>
    </w:p>
    <w:p w14:paraId="3D8411E7" w14:textId="438DE1B5" w:rsidR="007063EA" w:rsidRPr="005274EB" w:rsidRDefault="007063EA" w:rsidP="007A70F6">
      <w:pPr>
        <w:tabs>
          <w:tab w:val="left" w:pos="709"/>
          <w:tab w:val="left" w:pos="993"/>
        </w:tabs>
        <w:ind w:firstLine="567"/>
        <w:jc w:val="both"/>
        <w:rPr>
          <w:rFonts w:ascii="Times New Roman" w:hAnsi="Times New Roman" w:cs="Times New Roman"/>
          <w:color w:val="000000" w:themeColor="text1"/>
          <w:sz w:val="28"/>
          <w:szCs w:val="28"/>
          <w:lang w:val="kk-KZ"/>
        </w:rPr>
      </w:pPr>
      <w:r w:rsidRPr="007063EA">
        <w:rPr>
          <w:rFonts w:ascii="Times New Roman" w:hAnsi="Times New Roman" w:cs="Times New Roman"/>
          <w:color w:val="000000" w:themeColor="text1"/>
          <w:sz w:val="28"/>
          <w:szCs w:val="28"/>
        </w:rPr>
        <w:lastRenderedPageBreak/>
        <w:t>1)</w:t>
      </w:r>
      <w:r w:rsidRPr="007063EA">
        <w:rPr>
          <w:rFonts w:ascii="Times New Roman" w:hAnsi="Times New Roman" w:cs="Times New Roman"/>
          <w:color w:val="000000" w:themeColor="text1"/>
          <w:sz w:val="28"/>
          <w:szCs w:val="28"/>
        </w:rPr>
        <w:tab/>
      </w:r>
      <w:r w:rsidR="005274EB">
        <w:rPr>
          <w:rFonts w:ascii="Times New Roman" w:hAnsi="Times New Roman" w:cs="Times New Roman"/>
          <w:color w:val="000000" w:themeColor="text1"/>
          <w:sz w:val="28"/>
          <w:szCs w:val="28"/>
          <w:lang w:val="kk-KZ"/>
        </w:rPr>
        <w:t>Жалғыз қатысушы бекіткенге дейін міндетті түрде Серіктестіктің жылдық қаржылық есептілігін тексеруді жүргізеді. Жалғыз қатысушының жылдық қаржылық есептілікті Ревизиялық комиссияның қорытындысынсыз не аудиторлық есепсіз бекітуге құқығы жоқ</w:t>
      </w:r>
      <w:r w:rsidRPr="005274EB">
        <w:rPr>
          <w:rFonts w:ascii="Times New Roman" w:hAnsi="Times New Roman" w:cs="Times New Roman"/>
          <w:color w:val="000000" w:themeColor="text1"/>
          <w:sz w:val="28"/>
          <w:szCs w:val="28"/>
          <w:lang w:val="kk-KZ"/>
        </w:rPr>
        <w:t>;</w:t>
      </w:r>
    </w:p>
    <w:p w14:paraId="0EAFAF8D" w14:textId="10FE86D4" w:rsidR="007063EA" w:rsidRPr="005274EB" w:rsidRDefault="007063EA" w:rsidP="007A70F6">
      <w:pPr>
        <w:tabs>
          <w:tab w:val="left" w:pos="709"/>
          <w:tab w:val="left" w:pos="993"/>
        </w:tabs>
        <w:ind w:firstLine="567"/>
        <w:jc w:val="both"/>
        <w:rPr>
          <w:rFonts w:ascii="Times New Roman" w:hAnsi="Times New Roman" w:cs="Times New Roman"/>
          <w:color w:val="000000" w:themeColor="text1"/>
          <w:sz w:val="28"/>
          <w:szCs w:val="28"/>
          <w:lang w:val="kk-KZ"/>
        </w:rPr>
      </w:pPr>
      <w:r w:rsidRPr="005274EB">
        <w:rPr>
          <w:rFonts w:ascii="Times New Roman" w:hAnsi="Times New Roman" w:cs="Times New Roman"/>
          <w:color w:val="000000" w:themeColor="text1"/>
          <w:sz w:val="28"/>
          <w:szCs w:val="28"/>
          <w:lang w:val="kk-KZ"/>
        </w:rPr>
        <w:t>2)</w:t>
      </w:r>
      <w:r w:rsidRPr="005274EB">
        <w:rPr>
          <w:rFonts w:ascii="Times New Roman" w:hAnsi="Times New Roman" w:cs="Times New Roman"/>
          <w:color w:val="000000" w:themeColor="text1"/>
          <w:sz w:val="28"/>
          <w:szCs w:val="28"/>
          <w:lang w:val="kk-KZ"/>
        </w:rPr>
        <w:tab/>
      </w:r>
      <w:r w:rsidR="005274EB">
        <w:rPr>
          <w:rFonts w:ascii="Times New Roman" w:hAnsi="Times New Roman" w:cs="Times New Roman"/>
          <w:color w:val="000000" w:themeColor="text1"/>
          <w:sz w:val="28"/>
          <w:szCs w:val="28"/>
          <w:lang w:val="kk-KZ"/>
        </w:rPr>
        <w:t>Жалғыз қатысушыға, Байқау кеңесіне Серіктестіктің қызметі туралы тәуелсіз және әділ ақпаратты береді</w:t>
      </w:r>
      <w:r w:rsidRPr="005274EB">
        <w:rPr>
          <w:rFonts w:ascii="Times New Roman" w:hAnsi="Times New Roman" w:cs="Times New Roman"/>
          <w:color w:val="000000" w:themeColor="text1"/>
          <w:sz w:val="28"/>
          <w:szCs w:val="28"/>
          <w:lang w:val="kk-KZ"/>
        </w:rPr>
        <w:t>;</w:t>
      </w:r>
    </w:p>
    <w:p w14:paraId="04EE6588" w14:textId="61ABAEC2" w:rsidR="007063EA" w:rsidRPr="005274EB" w:rsidRDefault="007063EA" w:rsidP="007A70F6">
      <w:pPr>
        <w:tabs>
          <w:tab w:val="left" w:pos="709"/>
          <w:tab w:val="left" w:pos="993"/>
        </w:tabs>
        <w:ind w:firstLine="567"/>
        <w:jc w:val="both"/>
        <w:rPr>
          <w:rFonts w:ascii="Times New Roman" w:hAnsi="Times New Roman" w:cs="Times New Roman"/>
          <w:color w:val="000000" w:themeColor="text1"/>
          <w:sz w:val="28"/>
          <w:szCs w:val="28"/>
          <w:lang w:val="kk-KZ"/>
        </w:rPr>
      </w:pPr>
      <w:r w:rsidRPr="005274EB">
        <w:rPr>
          <w:rFonts w:ascii="Times New Roman" w:hAnsi="Times New Roman" w:cs="Times New Roman"/>
          <w:color w:val="000000" w:themeColor="text1"/>
          <w:sz w:val="28"/>
          <w:szCs w:val="28"/>
          <w:lang w:val="kk-KZ"/>
        </w:rPr>
        <w:t>3)</w:t>
      </w:r>
      <w:r w:rsidRPr="005274EB">
        <w:rPr>
          <w:rFonts w:ascii="Times New Roman" w:hAnsi="Times New Roman" w:cs="Times New Roman"/>
          <w:color w:val="000000" w:themeColor="text1"/>
          <w:sz w:val="28"/>
          <w:szCs w:val="28"/>
          <w:lang w:val="kk-KZ"/>
        </w:rPr>
        <w:tab/>
      </w:r>
      <w:r w:rsidR="005274EB">
        <w:rPr>
          <w:rFonts w:ascii="Times New Roman" w:hAnsi="Times New Roman" w:cs="Times New Roman"/>
          <w:color w:val="000000" w:themeColor="text1"/>
          <w:sz w:val="28"/>
          <w:szCs w:val="28"/>
          <w:lang w:val="kk-KZ"/>
        </w:rPr>
        <w:t>жүйеленген және дәйекті тәсілді пайдалана отырып, ішкі бақылау мен корпоративтік басқаруды бағалауды жүргізеді, консультация береді және жетілдіруге ықпалдасады</w:t>
      </w:r>
      <w:r w:rsidRPr="005274EB">
        <w:rPr>
          <w:rFonts w:ascii="Times New Roman" w:hAnsi="Times New Roman" w:cs="Times New Roman"/>
          <w:color w:val="000000" w:themeColor="text1"/>
          <w:sz w:val="28"/>
          <w:szCs w:val="28"/>
          <w:lang w:val="kk-KZ"/>
        </w:rPr>
        <w:t>;</w:t>
      </w:r>
    </w:p>
    <w:p w14:paraId="48B9B373" w14:textId="154A4425" w:rsidR="007063EA" w:rsidRPr="005274EB" w:rsidRDefault="007063EA" w:rsidP="007A70F6">
      <w:pPr>
        <w:tabs>
          <w:tab w:val="left" w:pos="709"/>
          <w:tab w:val="left" w:pos="993"/>
        </w:tabs>
        <w:ind w:firstLine="567"/>
        <w:jc w:val="both"/>
        <w:rPr>
          <w:rFonts w:ascii="Times New Roman" w:hAnsi="Times New Roman" w:cs="Times New Roman"/>
          <w:color w:val="000000" w:themeColor="text1"/>
          <w:sz w:val="28"/>
          <w:szCs w:val="28"/>
          <w:lang w:val="kk-KZ"/>
        </w:rPr>
      </w:pPr>
      <w:r w:rsidRPr="005274EB">
        <w:rPr>
          <w:rFonts w:ascii="Times New Roman" w:hAnsi="Times New Roman" w:cs="Times New Roman"/>
          <w:color w:val="000000" w:themeColor="text1"/>
          <w:sz w:val="28"/>
          <w:szCs w:val="28"/>
          <w:lang w:val="kk-KZ"/>
        </w:rPr>
        <w:t>4)</w:t>
      </w:r>
      <w:r w:rsidRPr="005274EB">
        <w:rPr>
          <w:rFonts w:ascii="Times New Roman" w:hAnsi="Times New Roman" w:cs="Times New Roman"/>
          <w:color w:val="000000" w:themeColor="text1"/>
          <w:sz w:val="28"/>
          <w:szCs w:val="28"/>
          <w:lang w:val="kk-KZ"/>
        </w:rPr>
        <w:tab/>
      </w:r>
      <w:r w:rsidR="005274EB">
        <w:rPr>
          <w:rFonts w:ascii="Times New Roman" w:hAnsi="Times New Roman" w:cs="Times New Roman"/>
          <w:color w:val="000000" w:themeColor="text1"/>
          <w:sz w:val="28"/>
          <w:szCs w:val="28"/>
          <w:lang w:val="kk-KZ"/>
        </w:rPr>
        <w:t>Серіктестіктің ішкі құжаттарына сәйкес өз құзыретіне кіретін қаржылық-шаруашылық қызметті тексеру шеңберінде өзге де функцияларды жүзеге асырады</w:t>
      </w:r>
      <w:r w:rsidRPr="005274EB">
        <w:rPr>
          <w:rFonts w:ascii="Times New Roman" w:hAnsi="Times New Roman" w:cs="Times New Roman"/>
          <w:color w:val="000000" w:themeColor="text1"/>
          <w:sz w:val="28"/>
          <w:szCs w:val="28"/>
          <w:lang w:val="kk-KZ"/>
        </w:rPr>
        <w:t>.</w:t>
      </w:r>
    </w:p>
    <w:p w14:paraId="0697F585" w14:textId="3338B030" w:rsidR="007063EA" w:rsidRPr="005274EB" w:rsidRDefault="005274EB" w:rsidP="007A70F6">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Ревизиялық комиссия тікелей Жалғыз қатысушыға бағынады және өз жұмысы туралы оның алдында есеп береді. </w:t>
      </w:r>
    </w:p>
    <w:p w14:paraId="7F89330B" w14:textId="087063A1" w:rsidR="008F5CA4" w:rsidRPr="005274EB" w:rsidRDefault="005274EB" w:rsidP="007A70F6">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Ревизиялық комиссияның мүшелері, оның ішінде басшысы Байқау кеңесінің және Басқарманың құрамына сайлана алмайды</w:t>
      </w:r>
      <w:r w:rsidR="008F5CA4" w:rsidRPr="005274EB">
        <w:rPr>
          <w:rFonts w:ascii="Times New Roman" w:hAnsi="Times New Roman" w:cs="Times New Roman"/>
          <w:color w:val="000000" w:themeColor="text1"/>
          <w:sz w:val="28"/>
          <w:szCs w:val="28"/>
          <w:lang w:val="kk-KZ"/>
        </w:rPr>
        <w:t>.</w:t>
      </w:r>
    </w:p>
    <w:p w14:paraId="4D783750" w14:textId="4C66ED8A" w:rsidR="008F5CA4" w:rsidRPr="005274EB" w:rsidRDefault="005274EB" w:rsidP="007A70F6">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Ревизиялық комиссияның басшысы Байқау кеңесінің Ревизиялық комиссия қызметінің мәселелері қаралатын отырыстарына қатысуға, Байқау кеңесі отырысының күн тәртібіне енгізу үшін мәселелер ұсынуға құқылы</w:t>
      </w:r>
      <w:r w:rsidR="008F5CA4" w:rsidRPr="005274EB">
        <w:rPr>
          <w:rFonts w:ascii="Times New Roman" w:hAnsi="Times New Roman" w:cs="Times New Roman"/>
          <w:color w:val="000000" w:themeColor="text1"/>
          <w:sz w:val="28"/>
          <w:szCs w:val="28"/>
          <w:lang w:val="kk-KZ"/>
        </w:rPr>
        <w:t>.</w:t>
      </w:r>
    </w:p>
    <w:p w14:paraId="17EEDDE5" w14:textId="258AC108" w:rsidR="008F5CA4" w:rsidRPr="003F0DEA" w:rsidRDefault="005274EB" w:rsidP="00870EC4">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Ревизиялық комиссия қызметтік, ком</w:t>
      </w:r>
      <w:r w:rsidR="003F0DEA">
        <w:rPr>
          <w:rFonts w:ascii="Times New Roman" w:hAnsi="Times New Roman" w:cs="Times New Roman"/>
          <w:color w:val="000000" w:themeColor="text1"/>
          <w:sz w:val="28"/>
          <w:szCs w:val="28"/>
          <w:lang w:val="kk-KZ"/>
        </w:rPr>
        <w:t>мерциялық және өзге де заңмен қорғалатын құпияны қорғау туралы талаптарды сақтай отырып, Серіктестіктің барлық құжаттары мен ақпаратына кедергісіз қолжетімділік құқығына ие болады. Ревизиялық комиссияның талап етуі бойынша Басқарма мүшелері ауызша немесе жазбаша нысанда қажетті түсініктер беруге міндетті</w:t>
      </w:r>
      <w:r w:rsidR="00870EC4" w:rsidRPr="003F0DEA">
        <w:rPr>
          <w:rFonts w:ascii="Times New Roman" w:hAnsi="Times New Roman" w:cs="Times New Roman"/>
          <w:color w:val="000000" w:themeColor="text1"/>
          <w:sz w:val="28"/>
          <w:szCs w:val="28"/>
          <w:lang w:val="kk-KZ"/>
        </w:rPr>
        <w:t>.</w:t>
      </w:r>
    </w:p>
    <w:p w14:paraId="41C347E6" w14:textId="409312E5" w:rsidR="008F5CA4" w:rsidRPr="006801F7" w:rsidRDefault="003F0DEA" w:rsidP="007A70F6">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Серіктестік пен Ревизиялық комиссия мүшелерінің арасындағы еңбек қатынастары еңбек заңнамасымен</w:t>
      </w:r>
      <w:r w:rsidR="006801F7">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Жарғымен, Ревизиялық комиссия туралы ережемен және еңбек шарттарымен реттеледі.</w:t>
      </w:r>
    </w:p>
    <w:p w14:paraId="7BAA14BF" w14:textId="468B1157" w:rsidR="00B67A3E" w:rsidRPr="005C35E0" w:rsidRDefault="003F0DEA" w:rsidP="007A70F6">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Ревизиялық комиссияның міндеттері, функциялары мен жұмыс тәртібі Жалғыз қатысушы бекітетін Ревизиялық комиссия туралы ережемен айқындалады.</w:t>
      </w:r>
    </w:p>
    <w:p w14:paraId="46EAED8E" w14:textId="280616DA" w:rsidR="008F5CA4" w:rsidRPr="005C35E0" w:rsidRDefault="008F5CA4" w:rsidP="007A70F6">
      <w:pPr>
        <w:tabs>
          <w:tab w:val="left" w:pos="1276"/>
        </w:tabs>
        <w:ind w:firstLine="567"/>
        <w:jc w:val="both"/>
        <w:rPr>
          <w:rFonts w:ascii="Times New Roman" w:hAnsi="Times New Roman" w:cs="Times New Roman"/>
          <w:color w:val="000000" w:themeColor="text1"/>
          <w:sz w:val="28"/>
          <w:szCs w:val="28"/>
          <w:lang w:val="kk-KZ"/>
        </w:rPr>
      </w:pPr>
    </w:p>
    <w:p w14:paraId="0CA77F84" w14:textId="6D8496CC" w:rsidR="00870EC4" w:rsidRPr="005C35E0" w:rsidRDefault="00870EC4" w:rsidP="007A70F6">
      <w:pPr>
        <w:tabs>
          <w:tab w:val="left" w:pos="1276"/>
        </w:tabs>
        <w:ind w:firstLine="567"/>
        <w:jc w:val="both"/>
        <w:rPr>
          <w:rFonts w:ascii="Times New Roman" w:hAnsi="Times New Roman" w:cs="Times New Roman"/>
          <w:color w:val="000000" w:themeColor="text1"/>
          <w:sz w:val="28"/>
          <w:szCs w:val="28"/>
          <w:lang w:val="kk-KZ"/>
        </w:rPr>
      </w:pPr>
    </w:p>
    <w:p w14:paraId="1299F185" w14:textId="77777777" w:rsidR="00870EC4" w:rsidRPr="005C35E0" w:rsidRDefault="00870EC4" w:rsidP="007A70F6">
      <w:pPr>
        <w:tabs>
          <w:tab w:val="left" w:pos="1276"/>
        </w:tabs>
        <w:ind w:firstLine="567"/>
        <w:jc w:val="both"/>
        <w:rPr>
          <w:rFonts w:ascii="Times New Roman" w:hAnsi="Times New Roman" w:cs="Times New Roman"/>
          <w:color w:val="000000" w:themeColor="text1"/>
          <w:sz w:val="28"/>
          <w:szCs w:val="28"/>
          <w:lang w:val="kk-KZ"/>
        </w:rPr>
      </w:pPr>
    </w:p>
    <w:p w14:paraId="3DA83854" w14:textId="2E2CBD92" w:rsidR="006101DE" w:rsidRPr="003F0DEA" w:rsidRDefault="00FD1315" w:rsidP="00FD1315">
      <w:pPr>
        <w:tabs>
          <w:tab w:val="left" w:pos="1418"/>
        </w:tabs>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rPr>
        <w:t>8</w:t>
      </w:r>
      <w:r w:rsidR="003F0DEA">
        <w:rPr>
          <w:rFonts w:ascii="Times New Roman" w:hAnsi="Times New Roman" w:cs="Times New Roman"/>
          <w:b/>
          <w:color w:val="000000" w:themeColor="text1"/>
          <w:sz w:val="28"/>
          <w:szCs w:val="28"/>
          <w:lang w:val="kk-KZ"/>
        </w:rPr>
        <w:t>-параграф</w:t>
      </w:r>
      <w:r w:rsidR="009441FB">
        <w:rPr>
          <w:rFonts w:ascii="Times New Roman" w:hAnsi="Times New Roman" w:cs="Times New Roman"/>
          <w:b/>
          <w:color w:val="000000" w:themeColor="text1"/>
          <w:sz w:val="28"/>
          <w:szCs w:val="28"/>
        </w:rPr>
        <w:t>.</w:t>
      </w:r>
      <w:r w:rsidR="006101DE" w:rsidRPr="0058549E">
        <w:rPr>
          <w:rFonts w:ascii="Times New Roman" w:hAnsi="Times New Roman" w:cs="Times New Roman"/>
          <w:b/>
          <w:color w:val="000000" w:themeColor="text1"/>
          <w:sz w:val="28"/>
          <w:szCs w:val="28"/>
        </w:rPr>
        <w:t xml:space="preserve"> </w:t>
      </w:r>
      <w:r w:rsidR="003F0DEA">
        <w:rPr>
          <w:rFonts w:ascii="Times New Roman" w:hAnsi="Times New Roman" w:cs="Times New Roman"/>
          <w:b/>
          <w:color w:val="000000" w:themeColor="text1"/>
          <w:sz w:val="28"/>
          <w:szCs w:val="28"/>
          <w:lang w:val="kk-KZ"/>
        </w:rPr>
        <w:t>Басқарма</w:t>
      </w:r>
    </w:p>
    <w:p w14:paraId="7985BCE3" w14:textId="77777777" w:rsidR="00C910F8" w:rsidRPr="0058549E" w:rsidRDefault="00C910F8" w:rsidP="000455F8">
      <w:pPr>
        <w:tabs>
          <w:tab w:val="left" w:pos="1418"/>
        </w:tabs>
        <w:ind w:firstLine="709"/>
        <w:jc w:val="both"/>
        <w:rPr>
          <w:rFonts w:ascii="Times New Roman" w:hAnsi="Times New Roman" w:cs="Times New Roman"/>
          <w:b/>
          <w:color w:val="000000" w:themeColor="text1"/>
          <w:sz w:val="28"/>
          <w:szCs w:val="28"/>
        </w:rPr>
      </w:pPr>
    </w:p>
    <w:p w14:paraId="4526F384" w14:textId="43EDDEAA" w:rsidR="003F0DEA" w:rsidRPr="00095087" w:rsidRDefault="003F0DEA" w:rsidP="00A25E5D">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Серіктестікте</w:t>
      </w:r>
      <w:r w:rsidRPr="00292D9E">
        <w:rPr>
          <w:rFonts w:ascii="Times New Roman" w:hAnsi="Times New Roman" w:cs="Times New Roman"/>
          <w:sz w:val="28"/>
          <w:szCs w:val="28"/>
          <w:lang w:val="kk-KZ"/>
        </w:rPr>
        <w:t xml:space="preserve"> атқарушы </w:t>
      </w:r>
      <w:r w:rsidR="00121C4A">
        <w:rPr>
          <w:rFonts w:ascii="Times New Roman" w:hAnsi="Times New Roman" w:cs="Times New Roman"/>
          <w:sz w:val="28"/>
          <w:szCs w:val="28"/>
          <w:lang w:val="kk-KZ"/>
        </w:rPr>
        <w:t>алқа</w:t>
      </w:r>
      <w:r w:rsidR="006801F7">
        <w:rPr>
          <w:rFonts w:ascii="Times New Roman" w:hAnsi="Times New Roman" w:cs="Times New Roman"/>
          <w:sz w:val="28"/>
          <w:szCs w:val="28"/>
          <w:lang w:val="kk-KZ"/>
        </w:rPr>
        <w:t>лы</w:t>
      </w:r>
      <w:r w:rsidR="00121C4A">
        <w:rPr>
          <w:rFonts w:ascii="Times New Roman" w:hAnsi="Times New Roman" w:cs="Times New Roman"/>
          <w:sz w:val="28"/>
          <w:szCs w:val="28"/>
          <w:lang w:val="kk-KZ"/>
        </w:rPr>
        <w:t xml:space="preserve"> </w:t>
      </w:r>
      <w:r w:rsidRPr="00292D9E">
        <w:rPr>
          <w:rFonts w:ascii="Times New Roman" w:hAnsi="Times New Roman" w:cs="Times New Roman"/>
          <w:sz w:val="28"/>
          <w:szCs w:val="28"/>
          <w:lang w:val="kk-KZ"/>
        </w:rPr>
        <w:t xml:space="preserve">орган – Басқарма құрылады. Басқарма </w:t>
      </w:r>
      <w:r>
        <w:rPr>
          <w:rFonts w:ascii="Times New Roman" w:hAnsi="Times New Roman" w:cs="Times New Roman"/>
          <w:sz w:val="28"/>
          <w:szCs w:val="28"/>
          <w:lang w:val="kk-KZ"/>
        </w:rPr>
        <w:t xml:space="preserve">төрағасы мен </w:t>
      </w:r>
      <w:r w:rsidRPr="00292D9E">
        <w:rPr>
          <w:rFonts w:ascii="Times New Roman" w:hAnsi="Times New Roman" w:cs="Times New Roman"/>
          <w:sz w:val="28"/>
          <w:szCs w:val="28"/>
          <w:lang w:val="kk-KZ"/>
        </w:rPr>
        <w:t xml:space="preserve">мүшелері жоғарғы кәсіби және </w:t>
      </w:r>
      <w:r w:rsidR="00121C4A">
        <w:rPr>
          <w:rFonts w:ascii="Times New Roman" w:hAnsi="Times New Roman" w:cs="Times New Roman"/>
          <w:sz w:val="28"/>
          <w:szCs w:val="28"/>
          <w:lang w:val="kk-KZ"/>
        </w:rPr>
        <w:t>тұлғалық</w:t>
      </w:r>
      <w:r w:rsidRPr="00292D9E">
        <w:rPr>
          <w:rFonts w:ascii="Times New Roman" w:hAnsi="Times New Roman" w:cs="Times New Roman"/>
          <w:sz w:val="28"/>
          <w:szCs w:val="28"/>
          <w:lang w:val="kk-KZ"/>
        </w:rPr>
        <w:t xml:space="preserve"> </w:t>
      </w:r>
      <w:r>
        <w:rPr>
          <w:rFonts w:ascii="Times New Roman" w:hAnsi="Times New Roman" w:cs="Times New Roman"/>
          <w:sz w:val="28"/>
          <w:szCs w:val="28"/>
          <w:lang w:val="kk-KZ"/>
        </w:rPr>
        <w:t>мінездемелерге ие</w:t>
      </w:r>
      <w:r w:rsidRPr="00292D9E">
        <w:rPr>
          <w:rFonts w:ascii="Times New Roman" w:hAnsi="Times New Roman" w:cs="Times New Roman"/>
          <w:sz w:val="28"/>
          <w:szCs w:val="28"/>
          <w:lang w:val="kk-KZ"/>
        </w:rPr>
        <w:t xml:space="preserve"> болуы керек,</w:t>
      </w:r>
      <w:r>
        <w:rPr>
          <w:rFonts w:ascii="Times New Roman" w:hAnsi="Times New Roman" w:cs="Times New Roman"/>
          <w:sz w:val="28"/>
          <w:szCs w:val="28"/>
          <w:lang w:val="kk-KZ"/>
        </w:rPr>
        <w:t xml:space="preserve"> сондай-ақ мінсіз іскерлік беделге ие болуы</w:t>
      </w:r>
      <w:r w:rsidRPr="00292D9E">
        <w:rPr>
          <w:rFonts w:ascii="Times New Roman" w:hAnsi="Times New Roman" w:cs="Times New Roman"/>
          <w:sz w:val="28"/>
          <w:szCs w:val="28"/>
          <w:lang w:val="kk-KZ"/>
        </w:rPr>
        <w:t xml:space="preserve"> және жоғары </w:t>
      </w:r>
      <w:r w:rsidR="006801F7">
        <w:rPr>
          <w:rFonts w:ascii="Times New Roman" w:hAnsi="Times New Roman" w:cs="Times New Roman"/>
          <w:sz w:val="28"/>
          <w:szCs w:val="28"/>
          <w:lang w:val="kk-KZ"/>
        </w:rPr>
        <w:t xml:space="preserve">әдеп </w:t>
      </w:r>
      <w:r w:rsidRPr="00292D9E">
        <w:rPr>
          <w:rFonts w:ascii="Times New Roman" w:hAnsi="Times New Roman" w:cs="Times New Roman"/>
          <w:sz w:val="28"/>
          <w:szCs w:val="28"/>
          <w:lang w:val="kk-KZ"/>
        </w:rPr>
        <w:t>стандарттары</w:t>
      </w:r>
      <w:r w:rsidR="00E151A1">
        <w:rPr>
          <w:rFonts w:ascii="Times New Roman" w:hAnsi="Times New Roman" w:cs="Times New Roman"/>
          <w:sz w:val="28"/>
          <w:szCs w:val="28"/>
          <w:lang w:val="kk-KZ"/>
        </w:rPr>
        <w:t>н</w:t>
      </w:r>
      <w:r w:rsidRPr="00292D9E">
        <w:rPr>
          <w:rFonts w:ascii="Times New Roman" w:hAnsi="Times New Roman" w:cs="Times New Roman"/>
          <w:sz w:val="28"/>
          <w:szCs w:val="28"/>
          <w:lang w:val="kk-KZ"/>
        </w:rPr>
        <w:t xml:space="preserve"> ұстануы қажет. Басқарма басшысы</w:t>
      </w:r>
      <w:r>
        <w:rPr>
          <w:rFonts w:ascii="Times New Roman" w:hAnsi="Times New Roman" w:cs="Times New Roman"/>
          <w:sz w:val="28"/>
          <w:szCs w:val="28"/>
          <w:lang w:val="kk-KZ"/>
        </w:rPr>
        <w:t>ның</w:t>
      </w:r>
      <w:r w:rsidR="00187ECE">
        <w:rPr>
          <w:rFonts w:ascii="Times New Roman" w:hAnsi="Times New Roman" w:cs="Times New Roman"/>
          <w:sz w:val="28"/>
          <w:szCs w:val="28"/>
          <w:lang w:val="kk-KZ"/>
        </w:rPr>
        <w:t>,</w:t>
      </w:r>
      <w:r w:rsidRPr="00292D9E">
        <w:rPr>
          <w:rFonts w:ascii="Times New Roman" w:hAnsi="Times New Roman" w:cs="Times New Roman"/>
          <w:sz w:val="28"/>
          <w:szCs w:val="28"/>
          <w:lang w:val="kk-KZ"/>
        </w:rPr>
        <w:t xml:space="preserve"> сонымен қатар</w:t>
      </w:r>
      <w:r w:rsidR="00187ECE">
        <w:rPr>
          <w:rFonts w:ascii="Times New Roman" w:hAnsi="Times New Roman" w:cs="Times New Roman"/>
          <w:sz w:val="28"/>
          <w:szCs w:val="28"/>
          <w:lang w:val="kk-KZ"/>
        </w:rPr>
        <w:t>,</w:t>
      </w:r>
      <w:r w:rsidRPr="00292D9E">
        <w:rPr>
          <w:rFonts w:ascii="Times New Roman" w:hAnsi="Times New Roman" w:cs="Times New Roman"/>
          <w:sz w:val="28"/>
          <w:szCs w:val="28"/>
          <w:lang w:val="kk-KZ"/>
        </w:rPr>
        <w:t xml:space="preserve"> жоғары ұйымдастыру</w:t>
      </w:r>
      <w:r w:rsidR="00187ECE">
        <w:rPr>
          <w:rFonts w:ascii="Times New Roman" w:hAnsi="Times New Roman" w:cs="Times New Roman"/>
          <w:sz w:val="28"/>
          <w:szCs w:val="28"/>
          <w:lang w:val="kk-KZ"/>
        </w:rPr>
        <w:t>шылық</w:t>
      </w:r>
      <w:r w:rsidRPr="00292D9E">
        <w:rPr>
          <w:rFonts w:ascii="Times New Roman" w:hAnsi="Times New Roman" w:cs="Times New Roman"/>
          <w:sz w:val="28"/>
          <w:szCs w:val="28"/>
          <w:lang w:val="kk-KZ"/>
        </w:rPr>
        <w:t xml:space="preserve"> қабілетінің болуы, </w:t>
      </w:r>
      <w:r w:rsidR="00187ECE">
        <w:rPr>
          <w:rFonts w:ascii="Times New Roman" w:hAnsi="Times New Roman" w:cs="Times New Roman"/>
          <w:sz w:val="28"/>
          <w:szCs w:val="28"/>
          <w:lang w:val="kk-KZ"/>
        </w:rPr>
        <w:t>Жалғыз қатысушымен, Байқау кеңесімен</w:t>
      </w:r>
      <w:r w:rsidRPr="00292D9E">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жұмыскерлермен</w:t>
      </w:r>
      <w:r w:rsidRPr="00292D9E">
        <w:rPr>
          <w:rFonts w:ascii="Times New Roman" w:hAnsi="Times New Roman" w:cs="Times New Roman"/>
          <w:sz w:val="28"/>
          <w:szCs w:val="28"/>
          <w:lang w:val="kk-KZ"/>
        </w:rPr>
        <w:t xml:space="preserve">  және басқа да мүдделі тараптармен өзара </w:t>
      </w:r>
      <w:r w:rsidR="00187ECE" w:rsidRPr="00292D9E">
        <w:rPr>
          <w:rFonts w:ascii="Times New Roman" w:hAnsi="Times New Roman" w:cs="Times New Roman"/>
          <w:sz w:val="28"/>
          <w:szCs w:val="28"/>
          <w:lang w:val="kk-KZ"/>
        </w:rPr>
        <w:t xml:space="preserve">белсенді </w:t>
      </w:r>
      <w:r w:rsidRPr="00292D9E">
        <w:rPr>
          <w:rFonts w:ascii="Times New Roman" w:hAnsi="Times New Roman" w:cs="Times New Roman"/>
          <w:sz w:val="28"/>
          <w:szCs w:val="28"/>
          <w:lang w:val="kk-KZ"/>
        </w:rPr>
        <w:t>іс-қимылда жұмыс істеуі және сындарлы диалог құруы қажет</w:t>
      </w:r>
      <w:r w:rsidR="00187ECE">
        <w:rPr>
          <w:rFonts w:ascii="Times New Roman" w:hAnsi="Times New Roman" w:cs="Times New Roman"/>
          <w:sz w:val="28"/>
          <w:szCs w:val="28"/>
          <w:lang w:val="kk-KZ"/>
        </w:rPr>
        <w:t>.</w:t>
      </w:r>
    </w:p>
    <w:p w14:paraId="531D3095" w14:textId="22CB935E" w:rsidR="003F0DEA" w:rsidRPr="00095087" w:rsidRDefault="003F0DEA" w:rsidP="00A25E5D">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 xml:space="preserve">Басқарма Жалғыз қатысушы мен Байқау кеңесіне есеп береді және Серіктестіктің ағымдағы қызметіне басшылықты жүзеге асырады, даму </w:t>
      </w:r>
      <w:r>
        <w:rPr>
          <w:rFonts w:ascii="Times New Roman" w:hAnsi="Times New Roman" w:cs="Times New Roman"/>
          <w:color w:val="000000"/>
          <w:sz w:val="28"/>
          <w:szCs w:val="28"/>
          <w:lang w:val="kk-KZ"/>
        </w:rPr>
        <w:lastRenderedPageBreak/>
        <w:t>стратегиясын және/немесе даму жоспарын және Жалғыз қатысушы мен Байқау кеңесі қабылдаған  шешімдерді іске асыруға жауапты болады</w:t>
      </w:r>
    </w:p>
    <w:p w14:paraId="632F306C" w14:textId="2D52745E" w:rsidR="000564CA" w:rsidRPr="002B536C" w:rsidRDefault="003F0DEA" w:rsidP="001C6CC0">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2B536C">
        <w:rPr>
          <w:rFonts w:ascii="Times New Roman" w:hAnsi="Times New Roman" w:cs="Times New Roman"/>
          <w:sz w:val="28"/>
          <w:szCs w:val="28"/>
          <w:lang w:val="kk-KZ"/>
        </w:rPr>
        <w:t>Байқау кеңесі Серіктестіктің Басқармасының</w:t>
      </w:r>
      <w:r w:rsidR="002B536C" w:rsidRPr="002B536C">
        <w:rPr>
          <w:rFonts w:ascii="Times New Roman" w:hAnsi="Times New Roman" w:cs="Times New Roman"/>
          <w:sz w:val="28"/>
          <w:szCs w:val="28"/>
          <w:lang w:val="kk-KZ"/>
        </w:rPr>
        <w:t xml:space="preserve"> қызметін</w:t>
      </w:r>
      <w:r w:rsidRPr="002B536C">
        <w:rPr>
          <w:rFonts w:ascii="Times New Roman" w:hAnsi="Times New Roman" w:cs="Times New Roman"/>
          <w:sz w:val="28"/>
          <w:szCs w:val="28"/>
          <w:lang w:val="kk-KZ"/>
        </w:rPr>
        <w:t xml:space="preserve"> бақылауды жүзеге асырады. </w:t>
      </w:r>
      <w:r w:rsidR="002B536C" w:rsidRPr="002B536C">
        <w:rPr>
          <w:rFonts w:ascii="Times New Roman" w:hAnsi="Times New Roman" w:cs="Times New Roman"/>
          <w:sz w:val="28"/>
          <w:szCs w:val="28"/>
          <w:lang w:val="kk-KZ"/>
        </w:rPr>
        <w:t xml:space="preserve">Бақылау кемінде тоқсанына бір рет </w:t>
      </w:r>
      <w:r w:rsidRPr="002B536C">
        <w:rPr>
          <w:rFonts w:ascii="Times New Roman" w:hAnsi="Times New Roman" w:cs="Times New Roman"/>
          <w:sz w:val="28"/>
          <w:szCs w:val="28"/>
          <w:lang w:val="kk-KZ"/>
        </w:rPr>
        <w:t xml:space="preserve">Басқарманың </w:t>
      </w:r>
      <w:r w:rsidR="002B536C" w:rsidRPr="002B536C">
        <w:rPr>
          <w:rFonts w:ascii="Times New Roman" w:hAnsi="Times New Roman" w:cs="Times New Roman"/>
          <w:sz w:val="28"/>
          <w:szCs w:val="28"/>
          <w:lang w:val="kk-KZ"/>
        </w:rPr>
        <w:t>Байқау</w:t>
      </w:r>
      <w:r w:rsidRPr="002B536C">
        <w:rPr>
          <w:rFonts w:ascii="Times New Roman" w:hAnsi="Times New Roman" w:cs="Times New Roman"/>
          <w:sz w:val="28"/>
          <w:szCs w:val="28"/>
          <w:lang w:val="kk-KZ"/>
        </w:rPr>
        <w:t xml:space="preserve"> кеңесіне </w:t>
      </w:r>
      <w:r w:rsidR="002B536C" w:rsidRPr="002B536C">
        <w:rPr>
          <w:rFonts w:ascii="Times New Roman" w:hAnsi="Times New Roman" w:cs="Times New Roman"/>
          <w:sz w:val="28"/>
          <w:szCs w:val="28"/>
          <w:lang w:val="kk-KZ"/>
        </w:rPr>
        <w:t xml:space="preserve">тұрақты түрде есеп беруі арқылы және Басқарманың </w:t>
      </w:r>
      <w:r w:rsidRPr="002B536C">
        <w:rPr>
          <w:rFonts w:ascii="Times New Roman" w:hAnsi="Times New Roman" w:cs="Times New Roman"/>
          <w:sz w:val="28"/>
          <w:szCs w:val="28"/>
          <w:lang w:val="kk-KZ"/>
        </w:rPr>
        <w:t>орта мерзімді даму жоспарларының орындалуы</w:t>
      </w:r>
      <w:r w:rsidR="00C954B7">
        <w:rPr>
          <w:rFonts w:ascii="Times New Roman" w:hAnsi="Times New Roman" w:cs="Times New Roman"/>
          <w:sz w:val="28"/>
          <w:szCs w:val="28"/>
          <w:lang w:val="kk-KZ"/>
        </w:rPr>
        <w:t xml:space="preserve"> мәселелерін</w:t>
      </w:r>
      <w:r w:rsidRPr="002B536C">
        <w:rPr>
          <w:rFonts w:ascii="Times New Roman" w:hAnsi="Times New Roman" w:cs="Times New Roman"/>
          <w:sz w:val="28"/>
          <w:szCs w:val="28"/>
          <w:lang w:val="kk-KZ"/>
        </w:rPr>
        <w:t xml:space="preserve"> және қол жеткізілген нәтижелер</w:t>
      </w:r>
      <w:r w:rsidR="00C954B7">
        <w:rPr>
          <w:rFonts w:ascii="Times New Roman" w:hAnsi="Times New Roman" w:cs="Times New Roman"/>
          <w:sz w:val="28"/>
          <w:szCs w:val="28"/>
          <w:lang w:val="kk-KZ"/>
        </w:rPr>
        <w:t>ді</w:t>
      </w:r>
      <w:r w:rsidRPr="002B536C">
        <w:rPr>
          <w:rFonts w:ascii="Times New Roman" w:hAnsi="Times New Roman" w:cs="Times New Roman"/>
          <w:sz w:val="28"/>
          <w:szCs w:val="28"/>
          <w:lang w:val="kk-KZ"/>
        </w:rPr>
        <w:t xml:space="preserve"> </w:t>
      </w:r>
      <w:r w:rsidR="002B536C" w:rsidRPr="002B536C">
        <w:rPr>
          <w:rFonts w:ascii="Times New Roman" w:hAnsi="Times New Roman" w:cs="Times New Roman"/>
          <w:sz w:val="28"/>
          <w:szCs w:val="28"/>
          <w:lang w:val="kk-KZ"/>
        </w:rPr>
        <w:t>тыңдауы арқылы, Серіктестіктің жарғысымен және ішкі құжаттарымен айқындалған талаптарға сәйкес іске асырылуы мүмкін</w:t>
      </w:r>
      <w:r w:rsidR="00DF1C6F" w:rsidRPr="002B536C">
        <w:rPr>
          <w:rFonts w:ascii="Times New Roman" w:hAnsi="Times New Roman" w:cs="Times New Roman"/>
          <w:color w:val="000000" w:themeColor="text1"/>
          <w:sz w:val="28"/>
          <w:szCs w:val="28"/>
          <w:lang w:val="kk-KZ"/>
        </w:rPr>
        <w:t>.</w:t>
      </w:r>
      <w:r w:rsidR="00E4654C" w:rsidRPr="002B536C">
        <w:rPr>
          <w:rFonts w:ascii="Times New Roman" w:hAnsi="Times New Roman" w:cs="Times New Roman"/>
          <w:color w:val="000000" w:themeColor="text1"/>
          <w:sz w:val="28"/>
          <w:szCs w:val="28"/>
          <w:lang w:val="kk-KZ"/>
        </w:rPr>
        <w:t xml:space="preserve"> </w:t>
      </w:r>
    </w:p>
    <w:p w14:paraId="3EFBF52D" w14:textId="77777777" w:rsidR="003B3E99" w:rsidRPr="003B3E99" w:rsidRDefault="002B536C" w:rsidP="003B3E9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rPr>
      </w:pPr>
      <w:r w:rsidRPr="00505050">
        <w:rPr>
          <w:rFonts w:ascii="Times New Roman" w:hAnsi="Times New Roman" w:cs="Times New Roman"/>
          <w:sz w:val="28"/>
          <w:szCs w:val="28"/>
          <w:lang w:val="kk-KZ"/>
        </w:rPr>
        <w:t xml:space="preserve">Басқарма ішкі отырыстар өткізуі және даму стратегиясын және/немесе даму жоспарын іске асыру мәселелерін, </w:t>
      </w:r>
      <w:r>
        <w:rPr>
          <w:rFonts w:ascii="Times New Roman" w:hAnsi="Times New Roman" w:cs="Times New Roman"/>
          <w:sz w:val="28"/>
          <w:szCs w:val="28"/>
          <w:lang w:val="kk-KZ"/>
        </w:rPr>
        <w:t>Ж</w:t>
      </w:r>
      <w:r w:rsidRPr="00505050">
        <w:rPr>
          <w:rFonts w:ascii="Times New Roman" w:hAnsi="Times New Roman" w:cs="Times New Roman"/>
          <w:sz w:val="28"/>
          <w:szCs w:val="28"/>
          <w:lang w:val="kk-KZ"/>
        </w:rPr>
        <w:t xml:space="preserve">алғыз </w:t>
      </w:r>
      <w:r>
        <w:rPr>
          <w:rFonts w:ascii="Times New Roman" w:hAnsi="Times New Roman" w:cs="Times New Roman"/>
          <w:sz w:val="28"/>
          <w:szCs w:val="28"/>
          <w:lang w:val="kk-KZ"/>
        </w:rPr>
        <w:t>қатысушының, Байқау</w:t>
      </w:r>
      <w:r w:rsidRPr="00505050">
        <w:rPr>
          <w:rFonts w:ascii="Times New Roman" w:hAnsi="Times New Roman" w:cs="Times New Roman"/>
          <w:sz w:val="28"/>
          <w:szCs w:val="28"/>
          <w:lang w:val="kk-KZ"/>
        </w:rPr>
        <w:t xml:space="preserve"> кеңесінің шешімдерін және операциялық қызметті талқылауы қажет. Басқарма отырысын тұрақты негізде өткізу ұсынылады. </w:t>
      </w:r>
    </w:p>
    <w:p w14:paraId="4F2E88DE" w14:textId="3FF5429C" w:rsidR="000564CA" w:rsidRPr="003B3E99" w:rsidRDefault="003B3E99" w:rsidP="003B3E99">
      <w:pPr>
        <w:tabs>
          <w:tab w:val="left" w:pos="0"/>
          <w:tab w:val="left" w:pos="993"/>
          <w:tab w:val="left" w:pos="1276"/>
        </w:tabs>
        <w:jc w:val="both"/>
        <w:rPr>
          <w:rFonts w:ascii="Times New Roman" w:hAnsi="Times New Roman" w:cs="Times New Roman"/>
          <w:sz w:val="28"/>
          <w:szCs w:val="28"/>
          <w:lang w:val="kk-KZ"/>
        </w:rPr>
      </w:pPr>
      <w:r>
        <w:rPr>
          <w:rFonts w:ascii="Times New Roman" w:hAnsi="Times New Roman" w:cs="Times New Roman"/>
          <w:color w:val="000000" w:themeColor="text1"/>
          <w:sz w:val="28"/>
          <w:szCs w:val="28"/>
        </w:rPr>
        <w:tab/>
      </w:r>
      <w:r w:rsidRPr="00505050">
        <w:rPr>
          <w:rFonts w:ascii="Times New Roman" w:hAnsi="Times New Roman" w:cs="Times New Roman"/>
          <w:sz w:val="28"/>
          <w:szCs w:val="28"/>
          <w:lang w:val="kk-KZ"/>
        </w:rPr>
        <w:t>Басқарма күнтізбелік жыл басталғанға дейін мәселелердің тізбесі бар алдағы жылға арналған жұмыс жоспарын қалыптастыруы қажет. Басқарма мүшелері</w:t>
      </w:r>
      <w:r>
        <w:rPr>
          <w:rFonts w:ascii="Times New Roman" w:hAnsi="Times New Roman" w:cs="Times New Roman"/>
          <w:sz w:val="28"/>
          <w:szCs w:val="28"/>
          <w:lang w:val="kk-KZ"/>
        </w:rPr>
        <w:t xml:space="preserve"> тиісінше сападағы</w:t>
      </w:r>
      <w:r w:rsidRPr="00505050">
        <w:rPr>
          <w:rFonts w:ascii="Times New Roman" w:hAnsi="Times New Roman" w:cs="Times New Roman"/>
          <w:sz w:val="28"/>
          <w:szCs w:val="28"/>
          <w:lang w:val="kk-KZ"/>
        </w:rPr>
        <w:t xml:space="preserve"> қарауға </w:t>
      </w:r>
      <w:r>
        <w:rPr>
          <w:rFonts w:ascii="Times New Roman" w:hAnsi="Times New Roman" w:cs="Times New Roman"/>
          <w:sz w:val="28"/>
          <w:szCs w:val="28"/>
          <w:lang w:val="kk-KZ"/>
        </w:rPr>
        <w:t xml:space="preserve">арналған </w:t>
      </w:r>
      <w:r w:rsidRPr="00505050">
        <w:rPr>
          <w:rFonts w:ascii="Times New Roman" w:hAnsi="Times New Roman" w:cs="Times New Roman"/>
          <w:sz w:val="28"/>
          <w:szCs w:val="28"/>
          <w:lang w:val="kk-KZ"/>
        </w:rPr>
        <w:t>материалдар</w:t>
      </w:r>
      <w:r>
        <w:rPr>
          <w:rFonts w:ascii="Times New Roman" w:hAnsi="Times New Roman" w:cs="Times New Roman"/>
          <w:sz w:val="28"/>
          <w:szCs w:val="28"/>
          <w:lang w:val="kk-KZ"/>
        </w:rPr>
        <w:t>мен а</w:t>
      </w:r>
      <w:r w:rsidRPr="00505050">
        <w:rPr>
          <w:rFonts w:ascii="Times New Roman" w:hAnsi="Times New Roman" w:cs="Times New Roman"/>
          <w:sz w:val="28"/>
          <w:szCs w:val="28"/>
          <w:lang w:val="kk-KZ"/>
        </w:rPr>
        <w:t xml:space="preserve">лдын ала </w:t>
      </w:r>
      <w:r>
        <w:rPr>
          <w:rFonts w:ascii="Times New Roman" w:hAnsi="Times New Roman" w:cs="Times New Roman"/>
          <w:sz w:val="28"/>
          <w:szCs w:val="28"/>
          <w:lang w:val="kk-KZ"/>
        </w:rPr>
        <w:t>қамтамасыз етіледі</w:t>
      </w:r>
      <w:r w:rsidRPr="00505050">
        <w:rPr>
          <w:rFonts w:ascii="Times New Roman" w:hAnsi="Times New Roman" w:cs="Times New Roman"/>
          <w:sz w:val="28"/>
          <w:szCs w:val="28"/>
          <w:lang w:val="kk-KZ"/>
        </w:rPr>
        <w:t>. Даму стратегия</w:t>
      </w:r>
      <w:r>
        <w:rPr>
          <w:rFonts w:ascii="Times New Roman" w:hAnsi="Times New Roman" w:cs="Times New Roman"/>
          <w:sz w:val="28"/>
          <w:szCs w:val="28"/>
          <w:lang w:val="kk-KZ"/>
        </w:rPr>
        <w:t>сы</w:t>
      </w:r>
      <w:r w:rsidRPr="00505050">
        <w:rPr>
          <w:rFonts w:ascii="Times New Roman" w:hAnsi="Times New Roman" w:cs="Times New Roman"/>
          <w:sz w:val="28"/>
          <w:szCs w:val="28"/>
          <w:lang w:val="kk-KZ"/>
        </w:rPr>
        <w:t xml:space="preserve"> және/немес</w:t>
      </w:r>
      <w:r>
        <w:rPr>
          <w:rFonts w:ascii="Times New Roman" w:hAnsi="Times New Roman" w:cs="Times New Roman"/>
          <w:sz w:val="28"/>
          <w:szCs w:val="28"/>
          <w:lang w:val="kk-KZ"/>
        </w:rPr>
        <w:t>е</w:t>
      </w:r>
      <w:r w:rsidRPr="00505050">
        <w:rPr>
          <w:rFonts w:ascii="Times New Roman" w:hAnsi="Times New Roman" w:cs="Times New Roman"/>
          <w:sz w:val="28"/>
          <w:szCs w:val="28"/>
          <w:lang w:val="kk-KZ"/>
        </w:rPr>
        <w:t xml:space="preserve"> даму жоспарлары, инвестициялық жобалар, тәуекелдерді басқару сияқты маңызды және күрделі мәселелерді қарау кезінде бірнеше отырыстар өткізілуі мүмкін</w:t>
      </w:r>
      <w:r w:rsidR="00DF1C6F" w:rsidRPr="003B3E99">
        <w:rPr>
          <w:rFonts w:ascii="Times New Roman" w:hAnsi="Times New Roman" w:cs="Times New Roman"/>
          <w:color w:val="000000" w:themeColor="text1"/>
          <w:sz w:val="28"/>
          <w:szCs w:val="28"/>
          <w:lang w:val="kk-KZ"/>
        </w:rPr>
        <w:t xml:space="preserve">. </w:t>
      </w:r>
    </w:p>
    <w:p w14:paraId="47459B8B" w14:textId="74A71020" w:rsidR="000564CA" w:rsidRPr="003B3E99" w:rsidRDefault="003B3E99" w:rsidP="003B3E99">
      <w:pPr>
        <w:tabs>
          <w:tab w:val="left" w:pos="993"/>
          <w:tab w:val="left" w:pos="1418"/>
        </w:tabs>
        <w:ind w:firstLine="567"/>
        <w:jc w:val="both"/>
        <w:rPr>
          <w:rFonts w:ascii="Times New Roman" w:hAnsi="Times New Roman" w:cs="Times New Roman"/>
          <w:color w:val="000000" w:themeColor="text1"/>
          <w:sz w:val="28"/>
          <w:szCs w:val="28"/>
          <w:lang w:val="kk-KZ"/>
        </w:rPr>
      </w:pPr>
      <w:r w:rsidRPr="006828D3">
        <w:rPr>
          <w:rFonts w:ascii="Times New Roman" w:hAnsi="Times New Roman" w:cs="Times New Roman"/>
          <w:sz w:val="28"/>
          <w:szCs w:val="28"/>
          <w:lang w:val="kk-KZ"/>
        </w:rPr>
        <w:t>Әрбір мәселені қарау кезінде шешім қабылдауға/қабылдамауға байланысты тәуекелдерге және олардың Қоғамның құнына және орнықты дамуына ықпалы</w:t>
      </w:r>
      <w:r>
        <w:rPr>
          <w:rFonts w:ascii="Times New Roman" w:hAnsi="Times New Roman" w:cs="Times New Roman"/>
          <w:sz w:val="28"/>
          <w:szCs w:val="28"/>
          <w:lang w:val="kk-KZ"/>
        </w:rPr>
        <w:t>на жеке талқылау арналады</w:t>
      </w:r>
      <w:r w:rsidR="00DF1C6F" w:rsidRPr="003B3E99">
        <w:rPr>
          <w:rFonts w:ascii="Times New Roman" w:hAnsi="Times New Roman" w:cs="Times New Roman"/>
          <w:color w:val="000000" w:themeColor="text1"/>
          <w:sz w:val="28"/>
          <w:szCs w:val="28"/>
          <w:lang w:val="kk-KZ"/>
        </w:rPr>
        <w:t>.</w:t>
      </w:r>
    </w:p>
    <w:p w14:paraId="031067E1" w14:textId="411FE74D" w:rsidR="00C43694" w:rsidRPr="00C43694" w:rsidRDefault="00C43694" w:rsidP="00A25E5D">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6828D3">
        <w:rPr>
          <w:rFonts w:ascii="Times New Roman" w:hAnsi="Times New Roman" w:cs="Times New Roman"/>
          <w:sz w:val="28"/>
          <w:szCs w:val="28"/>
          <w:lang w:val="kk-KZ"/>
        </w:rPr>
        <w:t xml:space="preserve">Басқарма </w:t>
      </w:r>
      <w:r>
        <w:rPr>
          <w:rFonts w:ascii="Times New Roman" w:hAnsi="Times New Roman" w:cs="Times New Roman"/>
          <w:sz w:val="28"/>
          <w:szCs w:val="28"/>
          <w:lang w:val="kk-KZ"/>
        </w:rPr>
        <w:t>төрағасы</w:t>
      </w:r>
      <w:r w:rsidRPr="006828D3">
        <w:rPr>
          <w:rFonts w:ascii="Times New Roman" w:hAnsi="Times New Roman" w:cs="Times New Roman"/>
          <w:sz w:val="28"/>
          <w:szCs w:val="28"/>
          <w:lang w:val="kk-KZ"/>
        </w:rPr>
        <w:t xml:space="preserve"> мен мүшелері мүдделер </w:t>
      </w:r>
      <w:r w:rsidR="00CD058A">
        <w:rPr>
          <w:rFonts w:ascii="Times New Roman" w:hAnsi="Times New Roman" w:cs="Times New Roman"/>
          <w:sz w:val="28"/>
          <w:szCs w:val="28"/>
          <w:lang w:val="kk-KZ"/>
        </w:rPr>
        <w:t>тартыс</w:t>
      </w:r>
      <w:r w:rsidRPr="006828D3">
        <w:rPr>
          <w:rFonts w:ascii="Times New Roman" w:hAnsi="Times New Roman" w:cs="Times New Roman"/>
          <w:sz w:val="28"/>
          <w:szCs w:val="28"/>
          <w:lang w:val="kk-KZ"/>
        </w:rPr>
        <w:t>ы</w:t>
      </w:r>
      <w:r>
        <w:rPr>
          <w:rFonts w:ascii="Times New Roman" w:hAnsi="Times New Roman" w:cs="Times New Roman"/>
          <w:sz w:val="28"/>
          <w:szCs w:val="28"/>
          <w:lang w:val="kk-KZ"/>
        </w:rPr>
        <w:t xml:space="preserve"> бар жағдайдың туындауына жол бермейді</w:t>
      </w:r>
      <w:r w:rsidRPr="006828D3">
        <w:rPr>
          <w:rFonts w:ascii="Times New Roman" w:hAnsi="Times New Roman" w:cs="Times New Roman"/>
          <w:sz w:val="28"/>
          <w:szCs w:val="28"/>
          <w:lang w:val="kk-KZ"/>
        </w:rPr>
        <w:t xml:space="preserve">. Мүдделер </w:t>
      </w:r>
      <w:r w:rsidR="00CD058A">
        <w:rPr>
          <w:rFonts w:ascii="Times New Roman" w:hAnsi="Times New Roman" w:cs="Times New Roman"/>
          <w:sz w:val="28"/>
          <w:szCs w:val="28"/>
          <w:lang w:val="kk-KZ"/>
        </w:rPr>
        <w:t>тартыс</w:t>
      </w:r>
      <w:r w:rsidRPr="006828D3">
        <w:rPr>
          <w:rFonts w:ascii="Times New Roman" w:hAnsi="Times New Roman" w:cs="Times New Roman"/>
          <w:sz w:val="28"/>
          <w:szCs w:val="28"/>
          <w:lang w:val="kk-KZ"/>
        </w:rPr>
        <w:t xml:space="preserve">ы туындаған жағдайда, </w:t>
      </w:r>
      <w:r>
        <w:rPr>
          <w:rFonts w:ascii="Times New Roman" w:hAnsi="Times New Roman" w:cs="Times New Roman"/>
          <w:sz w:val="28"/>
          <w:szCs w:val="28"/>
          <w:lang w:val="kk-KZ"/>
        </w:rPr>
        <w:t>Басқарма мүшелері</w:t>
      </w:r>
      <w:r w:rsidRPr="006828D3">
        <w:rPr>
          <w:rFonts w:ascii="Times New Roman" w:hAnsi="Times New Roman" w:cs="Times New Roman"/>
          <w:sz w:val="28"/>
          <w:szCs w:val="28"/>
          <w:lang w:val="kk-KZ"/>
        </w:rPr>
        <w:t xml:space="preserve"> бұл туралы </w:t>
      </w:r>
      <w:r>
        <w:rPr>
          <w:rFonts w:ascii="Times New Roman" w:hAnsi="Times New Roman" w:cs="Times New Roman"/>
          <w:sz w:val="28"/>
          <w:szCs w:val="28"/>
          <w:lang w:val="kk-KZ"/>
        </w:rPr>
        <w:t>Байқау</w:t>
      </w:r>
      <w:r w:rsidRPr="006828D3">
        <w:rPr>
          <w:rFonts w:ascii="Times New Roman" w:hAnsi="Times New Roman" w:cs="Times New Roman"/>
          <w:sz w:val="28"/>
          <w:szCs w:val="28"/>
          <w:lang w:val="kk-KZ"/>
        </w:rPr>
        <w:t xml:space="preserve"> кеңесіне не </w:t>
      </w:r>
      <w:r>
        <w:rPr>
          <w:rFonts w:ascii="Times New Roman" w:hAnsi="Times New Roman" w:cs="Times New Roman"/>
          <w:sz w:val="28"/>
          <w:szCs w:val="28"/>
          <w:lang w:val="kk-KZ"/>
        </w:rPr>
        <w:t>Б</w:t>
      </w:r>
      <w:r w:rsidRPr="006828D3">
        <w:rPr>
          <w:rFonts w:ascii="Times New Roman" w:hAnsi="Times New Roman" w:cs="Times New Roman"/>
          <w:sz w:val="28"/>
          <w:szCs w:val="28"/>
          <w:lang w:val="kk-KZ"/>
        </w:rPr>
        <w:t>асқар</w:t>
      </w:r>
      <w:r>
        <w:rPr>
          <w:rFonts w:ascii="Times New Roman" w:hAnsi="Times New Roman" w:cs="Times New Roman"/>
          <w:sz w:val="28"/>
          <w:szCs w:val="28"/>
          <w:lang w:val="kk-KZ"/>
        </w:rPr>
        <w:t>ма төрағасына алдын ала хабарлайды</w:t>
      </w:r>
      <w:r w:rsidRPr="006828D3">
        <w:rPr>
          <w:rFonts w:ascii="Times New Roman" w:hAnsi="Times New Roman" w:cs="Times New Roman"/>
          <w:sz w:val="28"/>
          <w:szCs w:val="28"/>
          <w:lang w:val="kk-KZ"/>
        </w:rPr>
        <w:t>, бұны жазбаша тірке</w:t>
      </w:r>
      <w:r>
        <w:rPr>
          <w:rFonts w:ascii="Times New Roman" w:hAnsi="Times New Roman" w:cs="Times New Roman"/>
          <w:sz w:val="28"/>
          <w:szCs w:val="28"/>
          <w:lang w:val="kk-KZ"/>
        </w:rPr>
        <w:t>йді</w:t>
      </w:r>
      <w:r w:rsidRPr="006828D3">
        <w:rPr>
          <w:rFonts w:ascii="Times New Roman" w:hAnsi="Times New Roman" w:cs="Times New Roman"/>
          <w:sz w:val="28"/>
          <w:szCs w:val="28"/>
          <w:lang w:val="kk-KZ"/>
        </w:rPr>
        <w:t xml:space="preserve"> және мәселе бой</w:t>
      </w:r>
      <w:r>
        <w:rPr>
          <w:rFonts w:ascii="Times New Roman" w:hAnsi="Times New Roman" w:cs="Times New Roman"/>
          <w:sz w:val="28"/>
          <w:szCs w:val="28"/>
          <w:lang w:val="kk-KZ"/>
        </w:rPr>
        <w:t>ынша шешім қабылдауға қатыспайды</w:t>
      </w:r>
      <w:r w:rsidR="00E151A1">
        <w:rPr>
          <w:rFonts w:ascii="Times New Roman" w:hAnsi="Times New Roman" w:cs="Times New Roman"/>
          <w:sz w:val="28"/>
          <w:szCs w:val="28"/>
          <w:lang w:val="kk-KZ"/>
        </w:rPr>
        <w:t>.</w:t>
      </w:r>
    </w:p>
    <w:p w14:paraId="5F658D04" w14:textId="3A7EB19D" w:rsidR="000564CA" w:rsidRPr="00C31B39" w:rsidRDefault="00357B22" w:rsidP="00A25E5D">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6828D3">
        <w:rPr>
          <w:rFonts w:ascii="Times New Roman" w:hAnsi="Times New Roman" w:cs="Times New Roman"/>
          <w:sz w:val="28"/>
          <w:szCs w:val="28"/>
          <w:lang w:val="kk-KZ"/>
        </w:rPr>
        <w:t xml:space="preserve">Басқарма </w:t>
      </w:r>
      <w:r>
        <w:rPr>
          <w:rFonts w:ascii="Times New Roman" w:hAnsi="Times New Roman" w:cs="Times New Roman"/>
          <w:sz w:val="28"/>
          <w:szCs w:val="28"/>
          <w:lang w:val="kk-KZ"/>
        </w:rPr>
        <w:t>төрағас</w:t>
      </w:r>
      <w:r w:rsidRPr="006828D3">
        <w:rPr>
          <w:rFonts w:ascii="Times New Roman" w:hAnsi="Times New Roman" w:cs="Times New Roman"/>
          <w:sz w:val="28"/>
          <w:szCs w:val="28"/>
          <w:lang w:val="kk-KZ"/>
        </w:rPr>
        <w:t xml:space="preserve">ы мен мүшелері </w:t>
      </w:r>
      <w:r>
        <w:rPr>
          <w:rFonts w:ascii="Times New Roman" w:hAnsi="Times New Roman" w:cs="Times New Roman"/>
          <w:sz w:val="28"/>
          <w:szCs w:val="28"/>
          <w:lang w:val="kk-KZ"/>
        </w:rPr>
        <w:t>Байқау</w:t>
      </w:r>
      <w:r w:rsidRPr="006828D3">
        <w:rPr>
          <w:rFonts w:ascii="Times New Roman" w:hAnsi="Times New Roman" w:cs="Times New Roman"/>
          <w:sz w:val="28"/>
          <w:szCs w:val="28"/>
          <w:lang w:val="kk-KZ"/>
        </w:rPr>
        <w:t xml:space="preserve"> кеңесінің мақұлдауымен</w:t>
      </w:r>
      <w:r>
        <w:rPr>
          <w:rFonts w:ascii="Times New Roman" w:hAnsi="Times New Roman" w:cs="Times New Roman"/>
          <w:sz w:val="28"/>
          <w:szCs w:val="28"/>
          <w:lang w:val="kk-KZ"/>
        </w:rPr>
        <w:t xml:space="preserve"> ғана басқа ұйымдарда</w:t>
      </w:r>
      <w:r w:rsidR="00E151A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 істей </w:t>
      </w:r>
      <w:r w:rsidRPr="006828D3">
        <w:rPr>
          <w:rFonts w:ascii="Times New Roman" w:hAnsi="Times New Roman" w:cs="Times New Roman"/>
          <w:sz w:val="28"/>
          <w:szCs w:val="28"/>
          <w:lang w:val="kk-KZ"/>
        </w:rPr>
        <w:t>алады</w:t>
      </w:r>
      <w:r w:rsidR="00DF1C6F" w:rsidRPr="00C31B39">
        <w:rPr>
          <w:rFonts w:ascii="Times New Roman" w:hAnsi="Times New Roman" w:cs="Times New Roman"/>
          <w:color w:val="000000" w:themeColor="text1"/>
          <w:sz w:val="28"/>
          <w:szCs w:val="28"/>
          <w:lang w:val="kk-KZ"/>
        </w:rPr>
        <w:t>.</w:t>
      </w:r>
    </w:p>
    <w:p w14:paraId="55DFCC83" w14:textId="3748274F" w:rsidR="000564CA" w:rsidRPr="00C31B39" w:rsidRDefault="00C31B39" w:rsidP="00A25E5D">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6828D3">
        <w:rPr>
          <w:rFonts w:ascii="Times New Roman" w:hAnsi="Times New Roman" w:cs="Times New Roman"/>
          <w:sz w:val="28"/>
          <w:szCs w:val="28"/>
          <w:lang w:val="kk-KZ"/>
        </w:rPr>
        <w:t xml:space="preserve">Басқарма </w:t>
      </w:r>
      <w:r>
        <w:rPr>
          <w:rFonts w:ascii="Times New Roman" w:hAnsi="Times New Roman" w:cs="Times New Roman"/>
          <w:sz w:val="28"/>
          <w:szCs w:val="28"/>
          <w:lang w:val="kk-KZ"/>
        </w:rPr>
        <w:t xml:space="preserve">Серіктестіктің </w:t>
      </w:r>
      <w:r w:rsidRPr="006828D3">
        <w:rPr>
          <w:rFonts w:ascii="Times New Roman" w:hAnsi="Times New Roman" w:cs="Times New Roman"/>
          <w:sz w:val="28"/>
          <w:szCs w:val="28"/>
          <w:lang w:val="kk-KZ"/>
        </w:rPr>
        <w:t>оңтайлы ұйымдық құрылым</w:t>
      </w:r>
      <w:r>
        <w:rPr>
          <w:rFonts w:ascii="Times New Roman" w:hAnsi="Times New Roman" w:cs="Times New Roman"/>
          <w:sz w:val="28"/>
          <w:szCs w:val="28"/>
          <w:lang w:val="kk-KZ"/>
        </w:rPr>
        <w:t>ын құруды</w:t>
      </w:r>
      <w:r w:rsidRPr="006828D3">
        <w:rPr>
          <w:rFonts w:ascii="Times New Roman" w:hAnsi="Times New Roman" w:cs="Times New Roman"/>
          <w:sz w:val="28"/>
          <w:szCs w:val="28"/>
          <w:lang w:val="kk-KZ"/>
        </w:rPr>
        <w:t xml:space="preserve"> қа</w:t>
      </w:r>
      <w:r>
        <w:rPr>
          <w:rFonts w:ascii="Times New Roman" w:hAnsi="Times New Roman" w:cs="Times New Roman"/>
          <w:sz w:val="28"/>
          <w:szCs w:val="28"/>
          <w:lang w:val="kk-KZ"/>
        </w:rPr>
        <w:t>мтамасыз етеді</w:t>
      </w:r>
      <w:r w:rsidR="00DF1C6F" w:rsidRPr="00C31B39">
        <w:rPr>
          <w:rFonts w:ascii="Times New Roman" w:hAnsi="Times New Roman" w:cs="Times New Roman"/>
          <w:color w:val="000000" w:themeColor="text1"/>
          <w:sz w:val="28"/>
          <w:szCs w:val="28"/>
          <w:lang w:val="kk-KZ"/>
        </w:rPr>
        <w:t>.</w:t>
      </w:r>
    </w:p>
    <w:p w14:paraId="05B59350" w14:textId="255686F4" w:rsidR="000564CA" w:rsidRPr="00095087" w:rsidRDefault="00C31B39" w:rsidP="00A25E5D">
      <w:pPr>
        <w:tabs>
          <w:tab w:val="left" w:pos="993"/>
          <w:tab w:val="left" w:pos="1418"/>
        </w:tabs>
        <w:ind w:firstLine="567"/>
        <w:jc w:val="both"/>
        <w:rPr>
          <w:rFonts w:ascii="Times New Roman" w:hAnsi="Times New Roman" w:cs="Times New Roman"/>
          <w:color w:val="000000" w:themeColor="text1"/>
          <w:sz w:val="28"/>
          <w:szCs w:val="28"/>
          <w:lang w:val="kk-KZ"/>
        </w:rPr>
      </w:pPr>
      <w:r w:rsidRPr="006828D3">
        <w:rPr>
          <w:rFonts w:ascii="Times New Roman" w:hAnsi="Times New Roman" w:cs="Times New Roman"/>
          <w:sz w:val="28"/>
          <w:szCs w:val="28"/>
          <w:lang w:val="kk-KZ"/>
        </w:rPr>
        <w:t>Ұйымдық құрылым мыналарға</w:t>
      </w:r>
      <w:r w:rsidR="00DF1C6F" w:rsidRPr="00095087">
        <w:rPr>
          <w:rFonts w:ascii="Times New Roman" w:hAnsi="Times New Roman" w:cs="Times New Roman"/>
          <w:color w:val="000000" w:themeColor="text1"/>
          <w:sz w:val="28"/>
          <w:szCs w:val="28"/>
          <w:lang w:val="kk-KZ"/>
        </w:rPr>
        <w:t>:</w:t>
      </w:r>
    </w:p>
    <w:p w14:paraId="21E10FBF" w14:textId="69C88757" w:rsidR="000564CA" w:rsidRPr="00095087" w:rsidRDefault="000564CA" w:rsidP="00A25E5D">
      <w:pPr>
        <w:tabs>
          <w:tab w:val="left" w:pos="993"/>
          <w:tab w:val="left" w:pos="1418"/>
        </w:tabs>
        <w:ind w:firstLine="567"/>
        <w:jc w:val="both"/>
        <w:rPr>
          <w:rFonts w:ascii="Times New Roman" w:hAnsi="Times New Roman" w:cs="Times New Roman"/>
          <w:color w:val="000000" w:themeColor="text1"/>
          <w:sz w:val="28"/>
          <w:szCs w:val="28"/>
          <w:lang w:val="kk-KZ"/>
        </w:rPr>
      </w:pPr>
      <w:r w:rsidRPr="00095087">
        <w:rPr>
          <w:rFonts w:ascii="Times New Roman" w:hAnsi="Times New Roman" w:cs="Times New Roman"/>
          <w:color w:val="000000" w:themeColor="text1"/>
          <w:sz w:val="28"/>
          <w:szCs w:val="28"/>
          <w:lang w:val="kk-KZ"/>
        </w:rPr>
        <w:t>1) </w:t>
      </w:r>
      <w:r w:rsidR="00C31B39" w:rsidRPr="006828D3">
        <w:rPr>
          <w:rFonts w:ascii="Times New Roman" w:hAnsi="Times New Roman" w:cs="Times New Roman"/>
          <w:sz w:val="28"/>
          <w:szCs w:val="28"/>
          <w:lang w:val="kk-KZ"/>
        </w:rPr>
        <w:t>шешімдерді қабылдау тиімділігі</w:t>
      </w:r>
      <w:r w:rsidR="00C31B39">
        <w:rPr>
          <w:rFonts w:ascii="Times New Roman" w:hAnsi="Times New Roman" w:cs="Times New Roman"/>
          <w:sz w:val="28"/>
          <w:szCs w:val="28"/>
          <w:lang w:val="kk-KZ"/>
        </w:rPr>
        <w:t>не</w:t>
      </w:r>
      <w:r w:rsidR="00DF1C6F" w:rsidRPr="00095087">
        <w:rPr>
          <w:rFonts w:ascii="Times New Roman" w:hAnsi="Times New Roman" w:cs="Times New Roman"/>
          <w:color w:val="000000" w:themeColor="text1"/>
          <w:sz w:val="28"/>
          <w:szCs w:val="28"/>
          <w:lang w:val="kk-KZ"/>
        </w:rPr>
        <w:t xml:space="preserve">; </w:t>
      </w:r>
    </w:p>
    <w:p w14:paraId="5225E841" w14:textId="1E7DC639" w:rsidR="000564CA" w:rsidRPr="00095087" w:rsidRDefault="000564CA" w:rsidP="00A25E5D">
      <w:pPr>
        <w:tabs>
          <w:tab w:val="left" w:pos="993"/>
          <w:tab w:val="left" w:pos="1418"/>
        </w:tabs>
        <w:ind w:firstLine="567"/>
        <w:jc w:val="both"/>
        <w:rPr>
          <w:rFonts w:ascii="Times New Roman" w:hAnsi="Times New Roman" w:cs="Times New Roman"/>
          <w:sz w:val="28"/>
          <w:szCs w:val="28"/>
          <w:lang w:val="kk-KZ"/>
        </w:rPr>
      </w:pPr>
      <w:r w:rsidRPr="00095087">
        <w:rPr>
          <w:rFonts w:ascii="Times New Roman" w:hAnsi="Times New Roman" w:cs="Times New Roman"/>
          <w:color w:val="000000" w:themeColor="text1"/>
          <w:sz w:val="28"/>
          <w:szCs w:val="28"/>
          <w:lang w:val="kk-KZ"/>
        </w:rPr>
        <w:t>2) </w:t>
      </w:r>
      <w:r w:rsidR="00C31B39">
        <w:rPr>
          <w:rFonts w:ascii="Times New Roman" w:hAnsi="Times New Roman" w:cs="Times New Roman"/>
          <w:color w:val="000000" w:themeColor="text1"/>
          <w:sz w:val="28"/>
          <w:szCs w:val="28"/>
          <w:lang w:val="kk-KZ"/>
        </w:rPr>
        <w:t xml:space="preserve">Серіктестіктің </w:t>
      </w:r>
      <w:r w:rsidR="00C31B39" w:rsidRPr="006828D3">
        <w:rPr>
          <w:rFonts w:ascii="Times New Roman" w:hAnsi="Times New Roman" w:cs="Times New Roman"/>
          <w:sz w:val="28"/>
          <w:szCs w:val="28"/>
          <w:lang w:val="kk-KZ"/>
        </w:rPr>
        <w:t>өнімділі</w:t>
      </w:r>
      <w:r w:rsidR="00C31B39">
        <w:rPr>
          <w:rFonts w:ascii="Times New Roman" w:hAnsi="Times New Roman" w:cs="Times New Roman"/>
          <w:sz w:val="28"/>
          <w:szCs w:val="28"/>
          <w:lang w:val="kk-KZ"/>
        </w:rPr>
        <w:t>гін ұлғайтуға</w:t>
      </w:r>
      <w:r w:rsidR="00DF1C6F" w:rsidRPr="00095087">
        <w:rPr>
          <w:rFonts w:ascii="Times New Roman" w:hAnsi="Times New Roman" w:cs="Times New Roman"/>
          <w:sz w:val="28"/>
          <w:szCs w:val="28"/>
          <w:lang w:val="kk-KZ"/>
        </w:rPr>
        <w:t xml:space="preserve">; </w:t>
      </w:r>
    </w:p>
    <w:p w14:paraId="134BE599" w14:textId="4CDA2CB8" w:rsidR="000564CA" w:rsidRPr="00095087" w:rsidRDefault="000564CA" w:rsidP="00A25E5D">
      <w:pPr>
        <w:tabs>
          <w:tab w:val="left" w:pos="993"/>
          <w:tab w:val="left" w:pos="1418"/>
        </w:tabs>
        <w:ind w:firstLine="567"/>
        <w:jc w:val="both"/>
        <w:rPr>
          <w:rFonts w:ascii="Times New Roman" w:hAnsi="Times New Roman" w:cs="Times New Roman"/>
          <w:sz w:val="28"/>
          <w:szCs w:val="28"/>
          <w:lang w:val="kk-KZ"/>
        </w:rPr>
      </w:pPr>
      <w:r w:rsidRPr="00095087">
        <w:rPr>
          <w:rFonts w:ascii="Times New Roman" w:hAnsi="Times New Roman" w:cs="Times New Roman"/>
          <w:sz w:val="28"/>
          <w:szCs w:val="28"/>
          <w:lang w:val="kk-KZ"/>
        </w:rPr>
        <w:t>3) </w:t>
      </w:r>
      <w:r w:rsidR="00C31B39" w:rsidRPr="006828D3">
        <w:rPr>
          <w:rFonts w:ascii="Times New Roman" w:hAnsi="Times New Roman" w:cs="Times New Roman"/>
          <w:sz w:val="28"/>
          <w:szCs w:val="28"/>
          <w:lang w:val="kk-KZ"/>
        </w:rPr>
        <w:t>шешімдер қабылдаудың жеделдігі</w:t>
      </w:r>
      <w:r w:rsidR="00C31B39">
        <w:rPr>
          <w:rFonts w:ascii="Times New Roman" w:hAnsi="Times New Roman" w:cs="Times New Roman"/>
          <w:sz w:val="28"/>
          <w:szCs w:val="28"/>
          <w:lang w:val="kk-KZ"/>
        </w:rPr>
        <w:t>не</w:t>
      </w:r>
      <w:r w:rsidR="00DF1C6F" w:rsidRPr="00095087">
        <w:rPr>
          <w:rFonts w:ascii="Times New Roman" w:hAnsi="Times New Roman" w:cs="Times New Roman"/>
          <w:sz w:val="28"/>
          <w:szCs w:val="28"/>
          <w:lang w:val="kk-KZ"/>
        </w:rPr>
        <w:t xml:space="preserve">; </w:t>
      </w:r>
    </w:p>
    <w:p w14:paraId="61B3EC35" w14:textId="066F416C" w:rsidR="000564CA" w:rsidRPr="00095087" w:rsidRDefault="000564CA" w:rsidP="00A25E5D">
      <w:pPr>
        <w:tabs>
          <w:tab w:val="left" w:pos="993"/>
          <w:tab w:val="left" w:pos="1418"/>
        </w:tabs>
        <w:ind w:firstLine="567"/>
        <w:jc w:val="both"/>
        <w:rPr>
          <w:rFonts w:ascii="Times New Roman" w:hAnsi="Times New Roman" w:cs="Times New Roman"/>
          <w:sz w:val="28"/>
          <w:szCs w:val="28"/>
          <w:lang w:val="kk-KZ"/>
        </w:rPr>
      </w:pPr>
      <w:r w:rsidRPr="00095087">
        <w:rPr>
          <w:rFonts w:ascii="Times New Roman" w:hAnsi="Times New Roman" w:cs="Times New Roman"/>
          <w:sz w:val="28"/>
          <w:szCs w:val="28"/>
          <w:lang w:val="kk-KZ"/>
        </w:rPr>
        <w:t>4) </w:t>
      </w:r>
      <w:r w:rsidR="00C31B39" w:rsidRPr="006828D3">
        <w:rPr>
          <w:rFonts w:ascii="Times New Roman" w:hAnsi="Times New Roman" w:cs="Times New Roman"/>
          <w:sz w:val="28"/>
          <w:szCs w:val="28"/>
          <w:lang w:val="kk-KZ"/>
        </w:rPr>
        <w:t>ұйымдық икемділік</w:t>
      </w:r>
      <w:r w:rsidR="00C31B39">
        <w:rPr>
          <w:rFonts w:ascii="Times New Roman" w:hAnsi="Times New Roman" w:cs="Times New Roman"/>
          <w:sz w:val="28"/>
          <w:szCs w:val="28"/>
          <w:lang w:val="kk-KZ"/>
        </w:rPr>
        <w:t>ке</w:t>
      </w:r>
      <w:r w:rsidR="00C31B39" w:rsidRPr="00B6048E">
        <w:rPr>
          <w:rFonts w:ascii="Times New Roman" w:hAnsi="Times New Roman" w:cs="Times New Roman"/>
          <w:sz w:val="28"/>
          <w:szCs w:val="28"/>
          <w:lang w:val="kk-KZ"/>
        </w:rPr>
        <w:t xml:space="preserve"> </w:t>
      </w:r>
      <w:r w:rsidR="00C31B39" w:rsidRPr="006828D3">
        <w:rPr>
          <w:rFonts w:ascii="Times New Roman" w:hAnsi="Times New Roman" w:cs="Times New Roman"/>
          <w:sz w:val="28"/>
          <w:szCs w:val="28"/>
          <w:lang w:val="kk-KZ"/>
        </w:rPr>
        <w:t>бағытталуы қажет</w:t>
      </w:r>
      <w:r w:rsidR="00DF1C6F" w:rsidRPr="00095087">
        <w:rPr>
          <w:rFonts w:ascii="Times New Roman" w:hAnsi="Times New Roman" w:cs="Times New Roman"/>
          <w:sz w:val="28"/>
          <w:szCs w:val="28"/>
          <w:lang w:val="kk-KZ"/>
        </w:rPr>
        <w:t xml:space="preserve">. </w:t>
      </w:r>
    </w:p>
    <w:p w14:paraId="27865700" w14:textId="249D9743" w:rsidR="00AB4227" w:rsidRPr="00C31B39" w:rsidRDefault="00C31B39" w:rsidP="00AB4227">
      <w:pPr>
        <w:tabs>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Серіктестіктің</w:t>
      </w:r>
      <w:r w:rsidRPr="00BA3D67">
        <w:rPr>
          <w:rFonts w:ascii="Times New Roman" w:hAnsi="Times New Roman" w:cs="Times New Roman"/>
          <w:sz w:val="28"/>
          <w:szCs w:val="28"/>
          <w:lang w:val="kk-KZ"/>
        </w:rPr>
        <w:t xml:space="preserve"> бос позицияларына үміткерлерді іріктеу ашық және айқын конкурстық рәсімдер негізінде жүзеге асырыл</w:t>
      </w:r>
      <w:r>
        <w:rPr>
          <w:rFonts w:ascii="Times New Roman" w:hAnsi="Times New Roman" w:cs="Times New Roman"/>
          <w:sz w:val="28"/>
          <w:szCs w:val="28"/>
          <w:lang w:val="kk-KZ"/>
        </w:rPr>
        <w:t>ады</w:t>
      </w:r>
      <w:r w:rsidRPr="00BA3D67">
        <w:rPr>
          <w:rFonts w:ascii="Times New Roman" w:hAnsi="Times New Roman" w:cs="Times New Roman"/>
          <w:sz w:val="28"/>
          <w:szCs w:val="28"/>
          <w:lang w:val="kk-KZ"/>
        </w:rPr>
        <w:t>.</w:t>
      </w:r>
      <w:r>
        <w:rPr>
          <w:rFonts w:ascii="Times New Roman" w:hAnsi="Times New Roman" w:cs="Times New Roman"/>
          <w:sz w:val="28"/>
          <w:szCs w:val="28"/>
          <w:lang w:val="kk-KZ"/>
        </w:rPr>
        <w:t xml:space="preserve"> Серіктестікте</w:t>
      </w:r>
      <w:r w:rsidRPr="00BA3D67">
        <w:rPr>
          <w:rFonts w:ascii="Times New Roman" w:hAnsi="Times New Roman" w:cs="Times New Roman"/>
          <w:sz w:val="28"/>
          <w:szCs w:val="28"/>
          <w:lang w:val="kk-KZ"/>
        </w:rPr>
        <w:t xml:space="preserve"> Кадрлық резерв </w:t>
      </w:r>
      <w:r>
        <w:rPr>
          <w:rFonts w:ascii="Times New Roman" w:hAnsi="Times New Roman" w:cs="Times New Roman"/>
          <w:color w:val="000000"/>
          <w:sz w:val="28"/>
          <w:szCs w:val="28"/>
          <w:lang w:val="kk-KZ"/>
        </w:rPr>
        <w:t xml:space="preserve">жұмыскерлерінің </w:t>
      </w:r>
      <w:r w:rsidRPr="00BA3D67">
        <w:rPr>
          <w:rFonts w:ascii="Times New Roman" w:hAnsi="Times New Roman" w:cs="Times New Roman"/>
          <w:sz w:val="28"/>
          <w:szCs w:val="28"/>
          <w:lang w:val="kk-KZ"/>
        </w:rPr>
        <w:t>пулы</w:t>
      </w:r>
      <w:r>
        <w:rPr>
          <w:rFonts w:ascii="Times New Roman" w:hAnsi="Times New Roman" w:cs="Times New Roman"/>
          <w:sz w:val="28"/>
          <w:szCs w:val="28"/>
          <w:lang w:val="kk-KZ"/>
        </w:rPr>
        <w:t xml:space="preserve"> қалыптастырылады</w:t>
      </w:r>
      <w:r w:rsidRPr="00BA3D67">
        <w:rPr>
          <w:rFonts w:ascii="Times New Roman" w:hAnsi="Times New Roman" w:cs="Times New Roman"/>
          <w:sz w:val="28"/>
          <w:szCs w:val="28"/>
          <w:lang w:val="kk-KZ"/>
        </w:rPr>
        <w:t>, одан кейіннен орта және жоғары менеджменттің басшы</w:t>
      </w:r>
      <w:r>
        <w:rPr>
          <w:rFonts w:ascii="Times New Roman" w:hAnsi="Times New Roman" w:cs="Times New Roman"/>
          <w:sz w:val="28"/>
          <w:szCs w:val="28"/>
          <w:lang w:val="kk-KZ"/>
        </w:rPr>
        <w:t>лық</w:t>
      </w:r>
      <w:r w:rsidRPr="00BA3D67">
        <w:rPr>
          <w:rFonts w:ascii="Times New Roman" w:hAnsi="Times New Roman" w:cs="Times New Roman"/>
          <w:sz w:val="28"/>
          <w:szCs w:val="28"/>
          <w:lang w:val="kk-KZ"/>
        </w:rPr>
        <w:t xml:space="preserve"> лауазымдарына тағайындаулар жүргізілуі мүмкін</w:t>
      </w:r>
      <w:r>
        <w:rPr>
          <w:rFonts w:ascii="Times New Roman" w:hAnsi="Times New Roman" w:cs="Times New Roman"/>
          <w:sz w:val="28"/>
          <w:szCs w:val="28"/>
          <w:lang w:val="kk-KZ"/>
        </w:rPr>
        <w:t>.</w:t>
      </w:r>
    </w:p>
    <w:p w14:paraId="403BE797" w14:textId="4E96EF59" w:rsidR="00E36224" w:rsidRPr="00C31B39" w:rsidRDefault="00C31B39" w:rsidP="00A25E5D">
      <w:pPr>
        <w:pStyle w:val="afc"/>
        <w:numPr>
          <w:ilvl w:val="0"/>
          <w:numId w:val="11"/>
        </w:numPr>
        <w:tabs>
          <w:tab w:val="left" w:pos="0"/>
          <w:tab w:val="left" w:pos="993"/>
          <w:tab w:val="left" w:pos="1276"/>
        </w:tabs>
        <w:ind w:left="0" w:firstLine="567"/>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Басқарма мүшелерінің міндеттері, функциялары мен жұмыс тәртібі Байқау кеңесі бекітетін Басқарма туралы ережемен айқындалады.</w:t>
      </w:r>
    </w:p>
    <w:p w14:paraId="0C14CAAF" w14:textId="77777777" w:rsidR="00E36224" w:rsidRPr="00C31B39" w:rsidRDefault="00E36224" w:rsidP="000455F8">
      <w:pPr>
        <w:tabs>
          <w:tab w:val="left" w:pos="1418"/>
        </w:tabs>
        <w:ind w:firstLine="709"/>
        <w:jc w:val="both"/>
        <w:rPr>
          <w:rFonts w:ascii="Times New Roman" w:hAnsi="Times New Roman" w:cs="Times New Roman"/>
          <w:sz w:val="28"/>
          <w:szCs w:val="28"/>
          <w:lang w:val="kk-KZ"/>
        </w:rPr>
      </w:pPr>
    </w:p>
    <w:p w14:paraId="39790C67" w14:textId="1065EF5F" w:rsidR="00C31B39" w:rsidRDefault="007A70F6" w:rsidP="00C31B39">
      <w:pPr>
        <w:tabs>
          <w:tab w:val="left" w:pos="1418"/>
        </w:tabs>
        <w:ind w:firstLine="709"/>
        <w:jc w:val="center"/>
        <w:rPr>
          <w:rFonts w:ascii="Times New Roman" w:hAnsi="Times New Roman" w:cs="Times New Roman"/>
          <w:b/>
          <w:color w:val="000000"/>
          <w:sz w:val="28"/>
          <w:szCs w:val="28"/>
          <w:lang w:val="kk-KZ"/>
        </w:rPr>
      </w:pPr>
      <w:r w:rsidRPr="00C31B39">
        <w:rPr>
          <w:rFonts w:ascii="Times New Roman" w:hAnsi="Times New Roman" w:cs="Times New Roman"/>
          <w:b/>
          <w:sz w:val="28"/>
          <w:szCs w:val="28"/>
          <w:lang w:val="kk-KZ"/>
        </w:rPr>
        <w:t>9</w:t>
      </w:r>
      <w:r w:rsidR="00C31B39">
        <w:rPr>
          <w:rFonts w:ascii="Times New Roman" w:hAnsi="Times New Roman" w:cs="Times New Roman"/>
          <w:b/>
          <w:sz w:val="28"/>
          <w:szCs w:val="28"/>
          <w:lang w:val="kk-KZ"/>
        </w:rPr>
        <w:t>-параграф</w:t>
      </w:r>
      <w:r w:rsidR="0064108A" w:rsidRPr="00C31B39">
        <w:rPr>
          <w:rFonts w:ascii="Times New Roman" w:hAnsi="Times New Roman" w:cs="Times New Roman"/>
          <w:b/>
          <w:sz w:val="28"/>
          <w:szCs w:val="28"/>
          <w:lang w:val="kk-KZ"/>
        </w:rPr>
        <w:t>.</w:t>
      </w:r>
      <w:r w:rsidR="00D66E08" w:rsidRPr="00C31B39">
        <w:rPr>
          <w:rFonts w:ascii="Times New Roman" w:hAnsi="Times New Roman" w:cs="Times New Roman"/>
          <w:b/>
          <w:sz w:val="28"/>
          <w:szCs w:val="28"/>
          <w:lang w:val="kk-KZ"/>
        </w:rPr>
        <w:t xml:space="preserve"> </w:t>
      </w:r>
      <w:r w:rsidR="00C31B39">
        <w:rPr>
          <w:rFonts w:ascii="Times New Roman" w:hAnsi="Times New Roman" w:cs="Times New Roman"/>
          <w:b/>
          <w:color w:val="000000"/>
          <w:sz w:val="28"/>
          <w:szCs w:val="28"/>
          <w:lang w:val="kk-KZ"/>
        </w:rPr>
        <w:t>Серіктестіктің</w:t>
      </w:r>
      <w:r w:rsidR="00C31B39" w:rsidRPr="001A6A34">
        <w:rPr>
          <w:rFonts w:ascii="Times New Roman" w:hAnsi="Times New Roman" w:cs="Times New Roman"/>
          <w:b/>
          <w:color w:val="000000"/>
          <w:sz w:val="28"/>
          <w:szCs w:val="28"/>
          <w:lang w:val="kk-KZ"/>
        </w:rPr>
        <w:t xml:space="preserve"> </w:t>
      </w:r>
      <w:r w:rsidR="00C31B39">
        <w:rPr>
          <w:rFonts w:ascii="Times New Roman" w:hAnsi="Times New Roman" w:cs="Times New Roman"/>
          <w:b/>
          <w:color w:val="000000"/>
          <w:sz w:val="28"/>
          <w:szCs w:val="28"/>
          <w:lang w:val="kk-KZ"/>
        </w:rPr>
        <w:t>Б</w:t>
      </w:r>
      <w:r w:rsidR="00C31B39" w:rsidRPr="001A6A34">
        <w:rPr>
          <w:rFonts w:ascii="Times New Roman" w:hAnsi="Times New Roman" w:cs="Times New Roman"/>
          <w:b/>
          <w:color w:val="000000"/>
          <w:sz w:val="28"/>
          <w:szCs w:val="28"/>
          <w:lang w:val="kk-KZ"/>
        </w:rPr>
        <w:t>асқарма мүшелерін бағалау</w:t>
      </w:r>
      <w:r w:rsidR="00C31B39" w:rsidRPr="009F093C">
        <w:rPr>
          <w:rFonts w:ascii="Times New Roman" w:hAnsi="Times New Roman" w:cs="Times New Roman"/>
          <w:b/>
          <w:color w:val="000000"/>
          <w:sz w:val="28"/>
          <w:szCs w:val="28"/>
          <w:lang w:val="kk-KZ"/>
        </w:rPr>
        <w:t xml:space="preserve"> </w:t>
      </w:r>
      <w:r w:rsidR="00C31B39" w:rsidRPr="001A6A34">
        <w:rPr>
          <w:rFonts w:ascii="Times New Roman" w:hAnsi="Times New Roman" w:cs="Times New Roman"/>
          <w:b/>
          <w:color w:val="000000"/>
          <w:sz w:val="28"/>
          <w:szCs w:val="28"/>
          <w:lang w:val="kk-KZ"/>
        </w:rPr>
        <w:t>және</w:t>
      </w:r>
    </w:p>
    <w:p w14:paraId="73DD9824" w14:textId="77777777" w:rsidR="00C31B39" w:rsidRDefault="00C31B39" w:rsidP="00C31B39">
      <w:pPr>
        <w:tabs>
          <w:tab w:val="left" w:pos="1418"/>
        </w:tabs>
        <w:ind w:firstLine="709"/>
        <w:jc w:val="center"/>
        <w:rPr>
          <w:rFonts w:ascii="Times New Roman" w:hAnsi="Times New Roman" w:cs="Times New Roman"/>
          <w:b/>
          <w:color w:val="000000"/>
          <w:sz w:val="28"/>
          <w:szCs w:val="28"/>
          <w:lang w:val="kk-KZ"/>
        </w:rPr>
      </w:pPr>
      <w:r w:rsidRPr="009F093C">
        <w:rPr>
          <w:rFonts w:ascii="Times New Roman" w:hAnsi="Times New Roman" w:cs="Times New Roman"/>
          <w:b/>
          <w:color w:val="000000"/>
          <w:sz w:val="28"/>
          <w:szCs w:val="28"/>
          <w:lang w:val="kk-KZ"/>
        </w:rPr>
        <w:t xml:space="preserve"> </w:t>
      </w:r>
      <w:r w:rsidRPr="001A6A34">
        <w:rPr>
          <w:rFonts w:ascii="Times New Roman" w:hAnsi="Times New Roman" w:cs="Times New Roman"/>
          <w:b/>
          <w:color w:val="000000"/>
          <w:sz w:val="28"/>
          <w:szCs w:val="28"/>
          <w:lang w:val="kk-KZ"/>
        </w:rPr>
        <w:t>сыйақы</w:t>
      </w:r>
      <w:r>
        <w:rPr>
          <w:rFonts w:ascii="Times New Roman" w:hAnsi="Times New Roman" w:cs="Times New Roman"/>
          <w:b/>
          <w:color w:val="000000"/>
          <w:sz w:val="28"/>
          <w:szCs w:val="28"/>
          <w:lang w:val="kk-KZ"/>
        </w:rPr>
        <w:t xml:space="preserve"> беру</w:t>
      </w:r>
    </w:p>
    <w:p w14:paraId="103264A9" w14:textId="77777777" w:rsidR="00C011CE" w:rsidRPr="00E36224" w:rsidRDefault="00C011CE" w:rsidP="00A25E5D">
      <w:pPr>
        <w:tabs>
          <w:tab w:val="left" w:pos="851"/>
          <w:tab w:val="left" w:pos="1418"/>
        </w:tabs>
        <w:ind w:firstLine="567"/>
        <w:jc w:val="both"/>
        <w:rPr>
          <w:rFonts w:ascii="Times New Roman" w:hAnsi="Times New Roman" w:cs="Times New Roman"/>
          <w:b/>
          <w:sz w:val="28"/>
          <w:szCs w:val="28"/>
        </w:rPr>
      </w:pPr>
    </w:p>
    <w:p w14:paraId="0E7CC6F1" w14:textId="07E51404" w:rsidR="00591A08" w:rsidRPr="003B783C" w:rsidRDefault="003B783C" w:rsidP="00827F91">
      <w:pPr>
        <w:pStyle w:val="afc"/>
        <w:numPr>
          <w:ilvl w:val="0"/>
          <w:numId w:val="11"/>
        </w:numPr>
        <w:tabs>
          <w:tab w:val="left" w:pos="0"/>
          <w:tab w:val="left" w:pos="851"/>
          <w:tab w:val="left" w:pos="993"/>
          <w:tab w:val="left" w:pos="1276"/>
          <w:tab w:val="left" w:pos="1418"/>
        </w:tabs>
        <w:ind w:left="0" w:firstLine="567"/>
        <w:jc w:val="both"/>
        <w:rPr>
          <w:rFonts w:ascii="Times New Roman" w:hAnsi="Times New Roman" w:cs="Times New Roman"/>
          <w:color w:val="000000" w:themeColor="text1"/>
          <w:sz w:val="28"/>
          <w:szCs w:val="28"/>
          <w:lang w:val="kk-KZ"/>
        </w:rPr>
      </w:pPr>
      <w:r w:rsidRPr="001A6A34">
        <w:rPr>
          <w:rFonts w:ascii="Times New Roman" w:hAnsi="Times New Roman" w:cs="Times New Roman"/>
          <w:color w:val="000000"/>
          <w:sz w:val="28"/>
          <w:szCs w:val="28"/>
          <w:lang w:val="kk-KZ"/>
        </w:rPr>
        <w:t>Басқ</w:t>
      </w:r>
      <w:r>
        <w:rPr>
          <w:rFonts w:ascii="Times New Roman" w:hAnsi="Times New Roman" w:cs="Times New Roman"/>
          <w:color w:val="000000"/>
          <w:sz w:val="28"/>
          <w:szCs w:val="28"/>
          <w:lang w:val="kk-KZ"/>
        </w:rPr>
        <w:t>арма төраға</w:t>
      </w:r>
      <w:r w:rsidRPr="001A6A34">
        <w:rPr>
          <w:rFonts w:ascii="Times New Roman" w:hAnsi="Times New Roman" w:cs="Times New Roman"/>
          <w:color w:val="000000"/>
          <w:sz w:val="28"/>
          <w:szCs w:val="28"/>
          <w:lang w:val="kk-KZ"/>
        </w:rPr>
        <w:t>сы</w:t>
      </w:r>
      <w:r>
        <w:rPr>
          <w:rFonts w:ascii="Times New Roman" w:hAnsi="Times New Roman" w:cs="Times New Roman"/>
          <w:color w:val="000000"/>
          <w:sz w:val="28"/>
          <w:szCs w:val="28"/>
          <w:lang w:val="kk-KZ"/>
        </w:rPr>
        <w:t xml:space="preserve"> және мүшелері</w:t>
      </w:r>
      <w:r w:rsidR="00E151A1">
        <w:rPr>
          <w:rFonts w:ascii="Times New Roman" w:hAnsi="Times New Roman" w:cs="Times New Roman"/>
          <w:color w:val="000000"/>
          <w:sz w:val="28"/>
          <w:szCs w:val="28"/>
          <w:lang w:val="kk-KZ"/>
        </w:rPr>
        <w:t>н</w:t>
      </w:r>
      <w:r>
        <w:rPr>
          <w:rFonts w:ascii="Times New Roman" w:hAnsi="Times New Roman" w:cs="Times New Roman"/>
          <w:color w:val="000000"/>
          <w:sz w:val="28"/>
          <w:szCs w:val="28"/>
          <w:lang w:val="kk-KZ"/>
        </w:rPr>
        <w:t xml:space="preserve"> Байқау </w:t>
      </w:r>
      <w:r w:rsidRPr="001A6A34">
        <w:rPr>
          <w:rFonts w:ascii="Times New Roman" w:hAnsi="Times New Roman" w:cs="Times New Roman"/>
          <w:color w:val="000000"/>
          <w:sz w:val="28"/>
          <w:szCs w:val="28"/>
          <w:lang w:val="kk-KZ"/>
        </w:rPr>
        <w:t>кеңесі бағала</w:t>
      </w:r>
      <w:r w:rsidR="00E151A1">
        <w:rPr>
          <w:rFonts w:ascii="Times New Roman" w:hAnsi="Times New Roman" w:cs="Times New Roman"/>
          <w:color w:val="000000"/>
          <w:sz w:val="28"/>
          <w:szCs w:val="28"/>
          <w:lang w:val="kk-KZ"/>
        </w:rPr>
        <w:t>й</w:t>
      </w:r>
      <w:r w:rsidRPr="001A6A34">
        <w:rPr>
          <w:rFonts w:ascii="Times New Roman" w:hAnsi="Times New Roman" w:cs="Times New Roman"/>
          <w:color w:val="000000"/>
          <w:sz w:val="28"/>
          <w:szCs w:val="28"/>
          <w:lang w:val="kk-KZ"/>
        </w:rPr>
        <w:t xml:space="preserve">ды. </w:t>
      </w:r>
      <w:r w:rsidRPr="00BF5405">
        <w:rPr>
          <w:rFonts w:ascii="Times New Roman" w:hAnsi="Times New Roman" w:cs="Times New Roman"/>
          <w:color w:val="000000"/>
          <w:sz w:val="28"/>
          <w:szCs w:val="28"/>
          <w:lang w:val="kk-KZ"/>
        </w:rPr>
        <w:t>Баға</w:t>
      </w:r>
      <w:r>
        <w:rPr>
          <w:rFonts w:ascii="Times New Roman" w:hAnsi="Times New Roman" w:cs="Times New Roman"/>
          <w:color w:val="000000"/>
          <w:sz w:val="28"/>
          <w:szCs w:val="28"/>
          <w:lang w:val="kk-KZ"/>
        </w:rPr>
        <w:t>лауд</w:t>
      </w:r>
      <w:r w:rsidRPr="00BF5405">
        <w:rPr>
          <w:rFonts w:ascii="Times New Roman" w:hAnsi="Times New Roman" w:cs="Times New Roman"/>
          <w:color w:val="000000"/>
          <w:sz w:val="28"/>
          <w:szCs w:val="28"/>
          <w:lang w:val="kk-KZ"/>
        </w:rPr>
        <w:t xml:space="preserve">ың негізгі </w:t>
      </w:r>
      <w:r w:rsidR="00E151A1">
        <w:rPr>
          <w:rFonts w:ascii="Times New Roman" w:hAnsi="Times New Roman" w:cs="Times New Roman"/>
          <w:color w:val="000000"/>
          <w:sz w:val="28"/>
          <w:szCs w:val="28"/>
          <w:lang w:val="kk-KZ"/>
        </w:rPr>
        <w:t>өлшемшарттары</w:t>
      </w:r>
      <w:r>
        <w:rPr>
          <w:rFonts w:ascii="Times New Roman" w:hAnsi="Times New Roman" w:cs="Times New Roman"/>
          <w:color w:val="000000"/>
          <w:sz w:val="28"/>
          <w:szCs w:val="28"/>
          <w:lang w:val="kk-KZ"/>
        </w:rPr>
        <w:t xml:space="preserve"> </w:t>
      </w:r>
      <w:r w:rsidRPr="00BF5405">
        <w:rPr>
          <w:rFonts w:ascii="Times New Roman" w:hAnsi="Times New Roman" w:cs="Times New Roman"/>
          <w:color w:val="000000"/>
          <w:sz w:val="28"/>
          <w:szCs w:val="28"/>
          <w:lang w:val="kk-KZ"/>
        </w:rPr>
        <w:t>қойылған ҚНК</w:t>
      </w:r>
      <w:r>
        <w:rPr>
          <w:rFonts w:ascii="Times New Roman" w:hAnsi="Times New Roman" w:cs="Times New Roman"/>
          <w:color w:val="000000"/>
          <w:sz w:val="28"/>
          <w:szCs w:val="28"/>
          <w:lang w:val="kk-KZ"/>
        </w:rPr>
        <w:t>-ге</w:t>
      </w:r>
      <w:r w:rsidRPr="00BF5405">
        <w:rPr>
          <w:rFonts w:ascii="Times New Roman" w:hAnsi="Times New Roman" w:cs="Times New Roman"/>
          <w:color w:val="000000"/>
          <w:sz w:val="28"/>
          <w:szCs w:val="28"/>
          <w:lang w:val="kk-KZ"/>
        </w:rPr>
        <w:t xml:space="preserve"> қол жеткізу болып табылады</w:t>
      </w:r>
      <w:r w:rsidR="004D587A" w:rsidRPr="003B783C">
        <w:rPr>
          <w:rFonts w:ascii="Times New Roman" w:hAnsi="Times New Roman" w:cs="Times New Roman"/>
          <w:color w:val="000000" w:themeColor="text1"/>
          <w:sz w:val="28"/>
          <w:szCs w:val="28"/>
          <w:lang w:val="kk-KZ"/>
        </w:rPr>
        <w:t xml:space="preserve">. </w:t>
      </w:r>
    </w:p>
    <w:p w14:paraId="4F457B3B" w14:textId="6D56078C" w:rsidR="00591A08" w:rsidRPr="003B783C" w:rsidRDefault="00591A08" w:rsidP="00FD1315">
      <w:pPr>
        <w:tabs>
          <w:tab w:val="left" w:pos="567"/>
          <w:tab w:val="left" w:pos="1418"/>
        </w:tabs>
        <w:jc w:val="both"/>
        <w:rPr>
          <w:rFonts w:ascii="Times New Roman" w:hAnsi="Times New Roman" w:cs="Times New Roman"/>
          <w:color w:val="000000" w:themeColor="text1"/>
          <w:sz w:val="28"/>
          <w:szCs w:val="28"/>
          <w:lang w:val="kk-KZ"/>
        </w:rPr>
      </w:pPr>
      <w:r w:rsidRPr="003B783C">
        <w:rPr>
          <w:rFonts w:ascii="Times New Roman" w:hAnsi="Times New Roman" w:cs="Times New Roman"/>
          <w:color w:val="000000" w:themeColor="text1"/>
          <w:sz w:val="28"/>
          <w:szCs w:val="28"/>
          <w:lang w:val="kk-KZ"/>
        </w:rPr>
        <w:tab/>
      </w:r>
      <w:r w:rsidR="003B783C" w:rsidRPr="00BF5405">
        <w:rPr>
          <w:rFonts w:ascii="Times New Roman" w:hAnsi="Times New Roman" w:cs="Times New Roman"/>
          <w:color w:val="000000"/>
          <w:sz w:val="28"/>
          <w:szCs w:val="28"/>
          <w:lang w:val="kk-KZ"/>
        </w:rPr>
        <w:t xml:space="preserve">Басқарма </w:t>
      </w:r>
      <w:r w:rsidR="003B783C">
        <w:rPr>
          <w:rFonts w:ascii="Times New Roman" w:hAnsi="Times New Roman" w:cs="Times New Roman"/>
          <w:color w:val="000000"/>
          <w:sz w:val="28"/>
          <w:szCs w:val="28"/>
          <w:lang w:val="kk-KZ"/>
        </w:rPr>
        <w:t>төраға</w:t>
      </w:r>
      <w:r w:rsidR="003B783C" w:rsidRPr="00BF5405">
        <w:rPr>
          <w:rFonts w:ascii="Times New Roman" w:hAnsi="Times New Roman" w:cs="Times New Roman"/>
          <w:color w:val="000000"/>
          <w:sz w:val="28"/>
          <w:szCs w:val="28"/>
          <w:lang w:val="kk-KZ"/>
        </w:rPr>
        <w:t>сының және мүшелерінің уәжделген ҚНК</w:t>
      </w:r>
      <w:r w:rsidR="003B783C">
        <w:rPr>
          <w:rFonts w:ascii="Times New Roman" w:hAnsi="Times New Roman" w:cs="Times New Roman"/>
          <w:color w:val="000000"/>
          <w:sz w:val="28"/>
          <w:szCs w:val="28"/>
          <w:lang w:val="kk-KZ"/>
        </w:rPr>
        <w:t>-сін Серіктестіктің Байқау</w:t>
      </w:r>
      <w:r w:rsidR="003B783C" w:rsidRPr="00BF5405">
        <w:rPr>
          <w:rFonts w:ascii="Times New Roman" w:hAnsi="Times New Roman" w:cs="Times New Roman"/>
          <w:color w:val="000000"/>
          <w:sz w:val="28"/>
          <w:szCs w:val="28"/>
          <w:lang w:val="kk-KZ"/>
        </w:rPr>
        <w:t xml:space="preserve"> кеңесі бекітеді.</w:t>
      </w:r>
      <w:bookmarkStart w:id="10" w:name="z182"/>
      <w:bookmarkEnd w:id="10"/>
      <w:r w:rsidR="003B783C" w:rsidRPr="00BF5405">
        <w:rPr>
          <w:rFonts w:ascii="Times New Roman" w:hAnsi="Times New Roman" w:cs="Times New Roman"/>
          <w:color w:val="000000"/>
          <w:sz w:val="28"/>
          <w:szCs w:val="28"/>
          <w:lang w:val="kk-KZ"/>
        </w:rPr>
        <w:t xml:space="preserve"> Басқарма мүшелерінің уәжделген ҚНК</w:t>
      </w:r>
      <w:r w:rsidR="003B783C">
        <w:rPr>
          <w:rFonts w:ascii="Times New Roman" w:hAnsi="Times New Roman" w:cs="Times New Roman"/>
          <w:color w:val="000000"/>
          <w:sz w:val="28"/>
          <w:szCs w:val="28"/>
          <w:lang w:val="kk-KZ"/>
        </w:rPr>
        <w:t xml:space="preserve"> бөлігіндегі ұсыныстарды Байқау</w:t>
      </w:r>
      <w:r w:rsidR="003B783C" w:rsidRPr="00BF5405">
        <w:rPr>
          <w:rFonts w:ascii="Times New Roman" w:hAnsi="Times New Roman" w:cs="Times New Roman"/>
          <w:color w:val="000000"/>
          <w:sz w:val="28"/>
          <w:szCs w:val="28"/>
          <w:lang w:val="kk-KZ"/>
        </w:rPr>
        <w:t xml:space="preserve"> кеңесінің қарауына </w:t>
      </w:r>
      <w:r w:rsidR="003B783C">
        <w:rPr>
          <w:rFonts w:ascii="Times New Roman" w:hAnsi="Times New Roman" w:cs="Times New Roman"/>
          <w:color w:val="000000"/>
          <w:sz w:val="28"/>
          <w:szCs w:val="28"/>
          <w:lang w:val="kk-KZ"/>
        </w:rPr>
        <w:t>Б</w:t>
      </w:r>
      <w:r w:rsidR="003B783C" w:rsidRPr="00BF5405">
        <w:rPr>
          <w:rFonts w:ascii="Times New Roman" w:hAnsi="Times New Roman" w:cs="Times New Roman"/>
          <w:color w:val="000000"/>
          <w:sz w:val="28"/>
          <w:szCs w:val="28"/>
          <w:lang w:val="kk-KZ"/>
        </w:rPr>
        <w:t xml:space="preserve">асқарма </w:t>
      </w:r>
      <w:r w:rsidR="003B783C">
        <w:rPr>
          <w:rFonts w:ascii="Times New Roman" w:hAnsi="Times New Roman" w:cs="Times New Roman"/>
          <w:color w:val="000000"/>
          <w:sz w:val="28"/>
          <w:szCs w:val="28"/>
          <w:lang w:val="kk-KZ"/>
        </w:rPr>
        <w:t>төраға</w:t>
      </w:r>
      <w:r w:rsidR="003B783C" w:rsidRPr="00BF5405">
        <w:rPr>
          <w:rFonts w:ascii="Times New Roman" w:hAnsi="Times New Roman" w:cs="Times New Roman"/>
          <w:color w:val="000000"/>
          <w:sz w:val="28"/>
          <w:szCs w:val="28"/>
          <w:lang w:val="kk-KZ"/>
        </w:rPr>
        <w:t>сы енгізеді</w:t>
      </w:r>
      <w:r w:rsidRPr="003B783C">
        <w:rPr>
          <w:rFonts w:ascii="Times New Roman" w:hAnsi="Times New Roman" w:cs="Times New Roman"/>
          <w:color w:val="000000" w:themeColor="text1"/>
          <w:sz w:val="28"/>
          <w:szCs w:val="28"/>
          <w:lang w:val="kk-KZ"/>
        </w:rPr>
        <w:t>.</w:t>
      </w:r>
    </w:p>
    <w:p w14:paraId="33E1E517" w14:textId="7A3D8024" w:rsidR="003B783C" w:rsidRDefault="003B783C" w:rsidP="00AB4227">
      <w:pPr>
        <w:ind w:firstLine="709"/>
        <w:jc w:val="both"/>
        <w:rPr>
          <w:rFonts w:ascii="Times New Roman" w:hAnsi="Times New Roman" w:cs="Times New Roman"/>
          <w:color w:val="000000" w:themeColor="text1"/>
          <w:sz w:val="28"/>
          <w:szCs w:val="28"/>
          <w:lang w:val="kk-KZ"/>
        </w:rPr>
      </w:pPr>
      <w:r w:rsidRPr="001A6A34">
        <w:rPr>
          <w:rFonts w:ascii="Times New Roman" w:hAnsi="Times New Roman" w:cs="Times New Roman"/>
          <w:color w:val="000000"/>
          <w:sz w:val="28"/>
          <w:szCs w:val="28"/>
          <w:lang w:val="kk-KZ"/>
        </w:rPr>
        <w:t xml:space="preserve">Бағалау нәтижелері сыйақы мөлшеріне, көтермелеуге, қайта сайлауға (тағайындауға) немесе </w:t>
      </w:r>
      <w:r>
        <w:rPr>
          <w:rFonts w:ascii="Times New Roman" w:hAnsi="Times New Roman" w:cs="Times New Roman"/>
          <w:color w:val="000000"/>
          <w:sz w:val="28"/>
          <w:szCs w:val="28"/>
          <w:lang w:val="kk-KZ"/>
        </w:rPr>
        <w:t xml:space="preserve">Басқарма мүшелерінің </w:t>
      </w:r>
      <w:r w:rsidRPr="001A6A34">
        <w:rPr>
          <w:rFonts w:ascii="Times New Roman" w:hAnsi="Times New Roman" w:cs="Times New Roman"/>
          <w:color w:val="000000"/>
          <w:sz w:val="28"/>
          <w:szCs w:val="28"/>
          <w:lang w:val="kk-KZ"/>
        </w:rPr>
        <w:t>өкілеттіктер</w:t>
      </w:r>
      <w:r>
        <w:rPr>
          <w:rFonts w:ascii="Times New Roman" w:hAnsi="Times New Roman" w:cs="Times New Roman"/>
          <w:color w:val="000000"/>
          <w:sz w:val="28"/>
          <w:szCs w:val="28"/>
          <w:lang w:val="kk-KZ"/>
        </w:rPr>
        <w:t>ін</w:t>
      </w:r>
      <w:r w:rsidRPr="001A6A34">
        <w:rPr>
          <w:rFonts w:ascii="Times New Roman" w:hAnsi="Times New Roman" w:cs="Times New Roman"/>
          <w:color w:val="000000"/>
          <w:sz w:val="28"/>
          <w:szCs w:val="28"/>
          <w:lang w:val="kk-KZ"/>
        </w:rPr>
        <w:t xml:space="preserve"> мерзім</w:t>
      </w:r>
      <w:r>
        <w:rPr>
          <w:rFonts w:ascii="Times New Roman" w:hAnsi="Times New Roman" w:cs="Times New Roman"/>
          <w:color w:val="000000"/>
          <w:sz w:val="28"/>
          <w:szCs w:val="28"/>
          <w:lang w:val="kk-KZ"/>
        </w:rPr>
        <w:t>інен бұрын тоқтатуға әсер етеді</w:t>
      </w:r>
      <w:r w:rsidR="00E151A1">
        <w:rPr>
          <w:rFonts w:ascii="Times New Roman" w:hAnsi="Times New Roman" w:cs="Times New Roman"/>
          <w:color w:val="000000"/>
          <w:sz w:val="28"/>
          <w:szCs w:val="28"/>
          <w:lang w:val="kk-KZ"/>
        </w:rPr>
        <w:t>.</w:t>
      </w:r>
      <w:r w:rsidRPr="003B783C">
        <w:rPr>
          <w:rFonts w:ascii="Times New Roman" w:hAnsi="Times New Roman" w:cs="Times New Roman"/>
          <w:color w:val="000000" w:themeColor="text1"/>
          <w:sz w:val="28"/>
          <w:szCs w:val="28"/>
          <w:lang w:val="kk-KZ"/>
        </w:rPr>
        <w:t xml:space="preserve"> </w:t>
      </w:r>
    </w:p>
    <w:p w14:paraId="24DA1598" w14:textId="33C9EC58" w:rsidR="00AB4227" w:rsidRPr="003B783C" w:rsidRDefault="003B783C" w:rsidP="003B783C">
      <w:pPr>
        <w:ind w:firstLine="709"/>
        <w:jc w:val="both"/>
        <w:rPr>
          <w:rFonts w:ascii="Times New Roman" w:hAnsi="Times New Roman" w:cs="Times New Roman"/>
          <w:color w:val="000000" w:themeColor="text1"/>
          <w:sz w:val="28"/>
          <w:szCs w:val="28"/>
          <w:lang w:val="kk-KZ"/>
        </w:rPr>
      </w:pPr>
      <w:r w:rsidRPr="00F54D7F">
        <w:rPr>
          <w:rFonts w:ascii="Times New Roman" w:hAnsi="Times New Roman" w:cs="Times New Roman"/>
          <w:sz w:val="28"/>
          <w:szCs w:val="28"/>
          <w:lang w:val="kk-KZ"/>
        </w:rPr>
        <w:t xml:space="preserve">Басқарма </w:t>
      </w:r>
      <w:r>
        <w:rPr>
          <w:rFonts w:ascii="Times New Roman" w:hAnsi="Times New Roman" w:cs="Times New Roman"/>
          <w:sz w:val="28"/>
          <w:szCs w:val="28"/>
          <w:lang w:val="kk-KZ"/>
        </w:rPr>
        <w:t>төрағасы</w:t>
      </w:r>
      <w:r w:rsidRPr="00F54D7F">
        <w:rPr>
          <w:rFonts w:ascii="Times New Roman" w:hAnsi="Times New Roman" w:cs="Times New Roman"/>
          <w:sz w:val="28"/>
          <w:szCs w:val="28"/>
          <w:lang w:val="kk-KZ"/>
        </w:rPr>
        <w:t xml:space="preserve"> мен мүшелеріне еңбекақы төлеу </w:t>
      </w:r>
      <w:r>
        <w:rPr>
          <w:rFonts w:ascii="Times New Roman" w:hAnsi="Times New Roman" w:cs="Times New Roman"/>
          <w:sz w:val="28"/>
          <w:szCs w:val="28"/>
          <w:lang w:val="kk-KZ"/>
        </w:rPr>
        <w:t>еңбек міндеттемелерін орындағаны үшін еңбекақыдан (лауазымдық жалақы) және қызметтің негізгі көрсеткіштері орындалған жағдайда есепті кезең үшін қорытындылар бойынша сыйақыдан құр</w:t>
      </w:r>
      <w:r w:rsidRPr="00F54D7F">
        <w:rPr>
          <w:rFonts w:ascii="Times New Roman" w:hAnsi="Times New Roman" w:cs="Times New Roman"/>
          <w:sz w:val="28"/>
          <w:szCs w:val="28"/>
          <w:lang w:val="kk-KZ"/>
        </w:rPr>
        <w:t xml:space="preserve">алады. Лауазымдық жалақыны белгілеген кезде орындалатын міндеттердің күрделілігі, </w:t>
      </w:r>
      <w:r>
        <w:rPr>
          <w:rFonts w:ascii="Times New Roman" w:hAnsi="Times New Roman" w:cs="Times New Roman"/>
          <w:sz w:val="28"/>
          <w:szCs w:val="28"/>
          <w:lang w:val="kk-KZ"/>
        </w:rPr>
        <w:t xml:space="preserve">жұмыскердің </w:t>
      </w:r>
      <w:r w:rsidRPr="00F54D7F">
        <w:rPr>
          <w:rFonts w:ascii="Times New Roman" w:hAnsi="Times New Roman" w:cs="Times New Roman"/>
          <w:sz w:val="28"/>
          <w:szCs w:val="28"/>
          <w:lang w:val="kk-KZ"/>
        </w:rPr>
        <w:t>дербес құзыреті және оның нарықтағы бәсекеге қабілет</w:t>
      </w:r>
      <w:r>
        <w:rPr>
          <w:rFonts w:ascii="Times New Roman" w:hAnsi="Times New Roman" w:cs="Times New Roman"/>
          <w:sz w:val="28"/>
          <w:szCs w:val="28"/>
          <w:lang w:val="kk-KZ"/>
        </w:rPr>
        <w:t>т</w:t>
      </w:r>
      <w:r w:rsidRPr="00F54D7F">
        <w:rPr>
          <w:rFonts w:ascii="Times New Roman" w:hAnsi="Times New Roman" w:cs="Times New Roman"/>
          <w:sz w:val="28"/>
          <w:szCs w:val="28"/>
          <w:lang w:val="kk-KZ"/>
        </w:rPr>
        <w:t xml:space="preserve">ілігі, осы адамның </w:t>
      </w:r>
      <w:r>
        <w:rPr>
          <w:rFonts w:ascii="Times New Roman" w:hAnsi="Times New Roman" w:cs="Times New Roman"/>
          <w:sz w:val="28"/>
          <w:szCs w:val="28"/>
          <w:lang w:val="kk-KZ"/>
        </w:rPr>
        <w:t>Серіктестікті</w:t>
      </w:r>
      <w:r w:rsidRPr="00F54D7F">
        <w:rPr>
          <w:rFonts w:ascii="Times New Roman" w:hAnsi="Times New Roman" w:cs="Times New Roman"/>
          <w:sz w:val="28"/>
          <w:szCs w:val="28"/>
          <w:lang w:val="kk-KZ"/>
        </w:rPr>
        <w:t xml:space="preserve"> дамытуға қосатын үлесі, ұқсас компаниялардағы лауазымдық жалақылардың деңгейі, </w:t>
      </w:r>
      <w:r>
        <w:rPr>
          <w:rFonts w:ascii="Times New Roman" w:hAnsi="Times New Roman" w:cs="Times New Roman"/>
          <w:sz w:val="28"/>
          <w:szCs w:val="28"/>
          <w:lang w:val="kk-KZ"/>
        </w:rPr>
        <w:t>Серіктестіктегі</w:t>
      </w:r>
      <w:r w:rsidRPr="00F54D7F">
        <w:rPr>
          <w:rFonts w:ascii="Times New Roman" w:hAnsi="Times New Roman" w:cs="Times New Roman"/>
          <w:sz w:val="28"/>
          <w:szCs w:val="28"/>
          <w:lang w:val="kk-KZ"/>
        </w:rPr>
        <w:t xml:space="preserve"> экономикалық ахуал назарға алынады</w:t>
      </w:r>
      <w:r w:rsidR="00AB4227" w:rsidRPr="003B783C">
        <w:rPr>
          <w:rFonts w:ascii="Times New Roman" w:hAnsi="Times New Roman" w:cs="Times New Roman"/>
          <w:color w:val="000000" w:themeColor="text1"/>
          <w:sz w:val="28"/>
          <w:szCs w:val="28"/>
          <w:lang w:val="kk-KZ"/>
        </w:rPr>
        <w:t xml:space="preserve">. </w:t>
      </w:r>
    </w:p>
    <w:p w14:paraId="46DAEBC9" w14:textId="0D73387D" w:rsidR="00AB4227" w:rsidRPr="003B783C" w:rsidRDefault="006258CA" w:rsidP="006258CA">
      <w:pPr>
        <w:tabs>
          <w:tab w:val="left" w:pos="567"/>
          <w:tab w:val="left" w:pos="1134"/>
        </w:tabs>
        <w:jc w:val="both"/>
        <w:rPr>
          <w:rFonts w:ascii="Times New Roman" w:hAnsi="Times New Roman" w:cs="Times New Roman"/>
          <w:color w:val="000000" w:themeColor="text1"/>
          <w:sz w:val="28"/>
          <w:szCs w:val="28"/>
          <w:lang w:val="kk-KZ"/>
        </w:rPr>
      </w:pPr>
      <w:r w:rsidRPr="003B783C">
        <w:rPr>
          <w:rFonts w:ascii="Times New Roman" w:hAnsi="Times New Roman" w:cs="Times New Roman"/>
          <w:color w:val="000000" w:themeColor="text1"/>
          <w:sz w:val="28"/>
          <w:szCs w:val="28"/>
          <w:lang w:val="kk-KZ"/>
        </w:rPr>
        <w:tab/>
      </w:r>
      <w:r w:rsidR="003B783C" w:rsidRPr="00F54D7F">
        <w:rPr>
          <w:rFonts w:ascii="Times New Roman" w:hAnsi="Times New Roman" w:cs="Times New Roman"/>
          <w:sz w:val="28"/>
          <w:szCs w:val="28"/>
          <w:lang w:val="kk-KZ"/>
        </w:rPr>
        <w:t>Еңбек шарты мерзімінен бұрын бұзы</w:t>
      </w:r>
      <w:r w:rsidR="003B783C">
        <w:rPr>
          <w:rFonts w:ascii="Times New Roman" w:hAnsi="Times New Roman" w:cs="Times New Roman"/>
          <w:sz w:val="28"/>
          <w:szCs w:val="28"/>
          <w:lang w:val="kk-KZ"/>
        </w:rPr>
        <w:t xml:space="preserve">лған жағдайда, сыйақы Серіктестіктің Байқау кеңесі </w:t>
      </w:r>
      <w:r w:rsidR="003B783C" w:rsidRPr="00F54D7F">
        <w:rPr>
          <w:rFonts w:ascii="Times New Roman" w:hAnsi="Times New Roman" w:cs="Times New Roman"/>
          <w:sz w:val="28"/>
          <w:szCs w:val="28"/>
          <w:lang w:val="kk-KZ"/>
        </w:rPr>
        <w:t>бекіткен ішкі құжаттарға сәйкес төленеді</w:t>
      </w:r>
      <w:r w:rsidR="003B783C">
        <w:rPr>
          <w:rFonts w:ascii="Times New Roman" w:hAnsi="Times New Roman" w:cs="Times New Roman"/>
          <w:color w:val="000000" w:themeColor="text1"/>
          <w:sz w:val="28"/>
          <w:szCs w:val="28"/>
          <w:lang w:val="kk-KZ"/>
        </w:rPr>
        <w:t>.</w:t>
      </w:r>
      <w:r w:rsidRPr="003B783C">
        <w:rPr>
          <w:rFonts w:ascii="Times New Roman" w:hAnsi="Times New Roman" w:cs="Times New Roman"/>
          <w:color w:val="000000" w:themeColor="text1"/>
          <w:sz w:val="28"/>
          <w:szCs w:val="28"/>
          <w:lang w:val="kk-KZ"/>
        </w:rPr>
        <w:t xml:space="preserve"> </w:t>
      </w:r>
    </w:p>
    <w:p w14:paraId="7E31F498" w14:textId="66F17C33" w:rsidR="006258CA" w:rsidRPr="003B783C" w:rsidRDefault="003B783C" w:rsidP="00AB4227">
      <w:pPr>
        <w:pStyle w:val="afc"/>
        <w:numPr>
          <w:ilvl w:val="0"/>
          <w:numId w:val="11"/>
        </w:numPr>
        <w:tabs>
          <w:tab w:val="left" w:pos="993"/>
          <w:tab w:val="left" w:pos="1134"/>
        </w:tabs>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Басқарма төрағасы мен мүшелеріне әлеуметтік қолдау шаралары мен сыйақы төлеу тәртібі Байқау кеңесі бекітетін Басқарма туралы ережемен айқындалады</w:t>
      </w:r>
      <w:r w:rsidR="008B7FCD" w:rsidRPr="003B783C">
        <w:rPr>
          <w:rFonts w:ascii="Times New Roman" w:hAnsi="Times New Roman" w:cs="Times New Roman"/>
          <w:color w:val="000000" w:themeColor="text1"/>
          <w:sz w:val="28"/>
          <w:szCs w:val="28"/>
          <w:lang w:val="kk-KZ"/>
        </w:rPr>
        <w:t xml:space="preserve">. </w:t>
      </w:r>
    </w:p>
    <w:p w14:paraId="562DC666" w14:textId="3BDDCBA9" w:rsidR="000E16E2" w:rsidRPr="003B783C" w:rsidRDefault="00591A08" w:rsidP="00AB4227">
      <w:pPr>
        <w:ind w:firstLine="709"/>
        <w:jc w:val="both"/>
        <w:rPr>
          <w:rFonts w:ascii="Times New Roman" w:hAnsi="Times New Roman" w:cs="Times New Roman"/>
          <w:color w:val="000000" w:themeColor="text1"/>
          <w:sz w:val="28"/>
          <w:szCs w:val="28"/>
          <w:lang w:val="kk-KZ"/>
        </w:rPr>
      </w:pPr>
      <w:r w:rsidRPr="003B783C">
        <w:rPr>
          <w:rFonts w:ascii="Times New Roman" w:hAnsi="Times New Roman" w:cs="Times New Roman"/>
          <w:color w:val="000000" w:themeColor="text1"/>
          <w:sz w:val="28"/>
          <w:szCs w:val="28"/>
          <w:lang w:val="kk-KZ"/>
        </w:rPr>
        <w:t xml:space="preserve"> </w:t>
      </w:r>
    </w:p>
    <w:p w14:paraId="16813932" w14:textId="337DD025" w:rsidR="00841BF3" w:rsidRDefault="00C011CE" w:rsidP="007A70F6">
      <w:pPr>
        <w:jc w:val="center"/>
        <w:rPr>
          <w:rFonts w:ascii="Times New Roman" w:hAnsi="Times New Roman" w:cs="Times New Roman"/>
          <w:b/>
          <w:color w:val="000000" w:themeColor="text1"/>
          <w:sz w:val="28"/>
          <w:szCs w:val="28"/>
        </w:rPr>
      </w:pPr>
      <w:bookmarkStart w:id="11" w:name="z148"/>
      <w:bookmarkEnd w:id="7"/>
      <w:r w:rsidRPr="0058549E">
        <w:rPr>
          <w:rFonts w:ascii="Times New Roman" w:hAnsi="Times New Roman" w:cs="Times New Roman"/>
          <w:b/>
          <w:color w:val="000000" w:themeColor="text1"/>
          <w:sz w:val="28"/>
          <w:szCs w:val="28"/>
        </w:rPr>
        <w:t>6</w:t>
      </w:r>
      <w:r w:rsidR="003B783C">
        <w:rPr>
          <w:rFonts w:ascii="Times New Roman" w:hAnsi="Times New Roman" w:cs="Times New Roman"/>
          <w:b/>
          <w:color w:val="000000" w:themeColor="text1"/>
          <w:sz w:val="28"/>
          <w:szCs w:val="28"/>
          <w:lang w:val="kk-KZ"/>
        </w:rPr>
        <w:t>-тарау</w:t>
      </w:r>
      <w:r w:rsidR="00AB5C7E" w:rsidRPr="0058549E">
        <w:rPr>
          <w:rFonts w:ascii="Times New Roman" w:hAnsi="Times New Roman" w:cs="Times New Roman"/>
          <w:b/>
          <w:color w:val="000000" w:themeColor="text1"/>
          <w:sz w:val="28"/>
          <w:szCs w:val="28"/>
        </w:rPr>
        <w:t xml:space="preserve">. </w:t>
      </w:r>
      <w:r w:rsidR="00DC7506">
        <w:rPr>
          <w:rFonts w:ascii="Times New Roman" w:hAnsi="Times New Roman" w:cs="Times New Roman"/>
          <w:b/>
          <w:color w:val="000000"/>
          <w:sz w:val="28"/>
          <w:szCs w:val="28"/>
          <w:lang w:val="kk-KZ"/>
        </w:rPr>
        <w:t>Орнықты</w:t>
      </w:r>
      <w:r w:rsidR="003B783C" w:rsidRPr="00F54D7F">
        <w:rPr>
          <w:rFonts w:ascii="Times New Roman" w:hAnsi="Times New Roman" w:cs="Times New Roman"/>
          <w:b/>
          <w:color w:val="000000"/>
          <w:sz w:val="28"/>
          <w:szCs w:val="28"/>
          <w:lang w:val="kk-KZ"/>
        </w:rPr>
        <w:t xml:space="preserve"> даму </w:t>
      </w:r>
      <w:r w:rsidR="003B783C">
        <w:rPr>
          <w:rFonts w:ascii="Times New Roman" w:hAnsi="Times New Roman" w:cs="Times New Roman"/>
          <w:b/>
          <w:color w:val="000000"/>
          <w:sz w:val="28"/>
          <w:szCs w:val="28"/>
          <w:lang w:val="kk-KZ"/>
        </w:rPr>
        <w:t>қағидаты</w:t>
      </w:r>
    </w:p>
    <w:p w14:paraId="1DF252A9" w14:textId="77777777" w:rsidR="007A70F6" w:rsidRPr="0058549E" w:rsidRDefault="007A70F6" w:rsidP="007A70F6">
      <w:pPr>
        <w:ind w:firstLine="567"/>
        <w:jc w:val="center"/>
        <w:rPr>
          <w:rFonts w:ascii="Times New Roman" w:hAnsi="Times New Roman" w:cs="Times New Roman"/>
          <w:b/>
          <w:color w:val="000000" w:themeColor="text1"/>
          <w:sz w:val="28"/>
          <w:szCs w:val="28"/>
        </w:rPr>
      </w:pPr>
    </w:p>
    <w:p w14:paraId="27D187B2" w14:textId="2469E91B" w:rsidR="00B97508" w:rsidRPr="00B97508" w:rsidRDefault="00B97508" w:rsidP="000E16E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bookmarkStart w:id="12" w:name="z149"/>
      <w:bookmarkEnd w:id="11"/>
      <w:r>
        <w:rPr>
          <w:rFonts w:ascii="Times New Roman" w:hAnsi="Times New Roman" w:cs="Times New Roman"/>
          <w:sz w:val="28"/>
          <w:szCs w:val="28"/>
          <w:lang w:val="kk-KZ"/>
        </w:rPr>
        <w:t>Серіктестік</w:t>
      </w:r>
      <w:r w:rsidR="00C954B7">
        <w:rPr>
          <w:rFonts w:ascii="Times New Roman" w:hAnsi="Times New Roman" w:cs="Times New Roman"/>
          <w:sz w:val="28"/>
          <w:szCs w:val="28"/>
          <w:lang w:val="kk-KZ"/>
        </w:rPr>
        <w:t xml:space="preserve"> өзінің экономикаға </w:t>
      </w:r>
      <w:r w:rsidRPr="00F54D7F">
        <w:rPr>
          <w:rFonts w:ascii="Times New Roman" w:hAnsi="Times New Roman" w:cs="Times New Roman"/>
          <w:sz w:val="28"/>
          <w:szCs w:val="28"/>
          <w:lang w:val="kk-KZ"/>
        </w:rPr>
        <w:t>әсерінің маңызын сезінеді</w:t>
      </w:r>
      <w:r w:rsidR="00C954B7">
        <w:rPr>
          <w:rFonts w:ascii="Times New Roman" w:hAnsi="Times New Roman" w:cs="Times New Roman"/>
          <w:sz w:val="28"/>
          <w:szCs w:val="28"/>
          <w:lang w:val="kk-KZ"/>
        </w:rPr>
        <w:t xml:space="preserve">, </w:t>
      </w:r>
      <w:r w:rsidRPr="00F54D7F">
        <w:rPr>
          <w:rFonts w:ascii="Times New Roman" w:hAnsi="Times New Roman" w:cs="Times New Roman"/>
          <w:sz w:val="28"/>
          <w:szCs w:val="28"/>
          <w:lang w:val="kk-KZ"/>
        </w:rPr>
        <w:t>ұзақ мерзімді құнды арттыруға ұмтыла отырып, мүдделі тараптар</w:t>
      </w:r>
      <w:r w:rsidR="00017AAC">
        <w:rPr>
          <w:rFonts w:ascii="Times New Roman" w:hAnsi="Times New Roman" w:cs="Times New Roman"/>
          <w:sz w:val="28"/>
          <w:szCs w:val="28"/>
          <w:lang w:val="kk-KZ"/>
        </w:rPr>
        <w:t xml:space="preserve"> </w:t>
      </w:r>
      <w:r w:rsidRPr="00F54D7F">
        <w:rPr>
          <w:rFonts w:ascii="Times New Roman" w:hAnsi="Times New Roman" w:cs="Times New Roman"/>
          <w:sz w:val="28"/>
          <w:szCs w:val="28"/>
          <w:lang w:val="kk-KZ"/>
        </w:rPr>
        <w:t>мүдделер</w:t>
      </w:r>
      <w:r w:rsidR="00017AAC">
        <w:rPr>
          <w:rFonts w:ascii="Times New Roman" w:hAnsi="Times New Roman" w:cs="Times New Roman"/>
          <w:sz w:val="28"/>
          <w:szCs w:val="28"/>
          <w:lang w:val="kk-KZ"/>
        </w:rPr>
        <w:t>інің</w:t>
      </w:r>
      <w:r w:rsidRPr="00F54D7F">
        <w:rPr>
          <w:rFonts w:ascii="Times New Roman" w:hAnsi="Times New Roman" w:cs="Times New Roman"/>
          <w:sz w:val="28"/>
          <w:szCs w:val="28"/>
          <w:lang w:val="kk-KZ"/>
        </w:rPr>
        <w:t xml:space="preserve"> теңгерімін сақтай отырып, ұзақ мерзімді кезеңде өзінің орнықты дамуын қамтамасыз ет</w:t>
      </w:r>
      <w:r>
        <w:rPr>
          <w:rFonts w:ascii="Times New Roman" w:hAnsi="Times New Roman" w:cs="Times New Roman"/>
          <w:sz w:val="28"/>
          <w:szCs w:val="28"/>
          <w:lang w:val="kk-KZ"/>
        </w:rPr>
        <w:t>еді</w:t>
      </w:r>
      <w:r w:rsidRPr="00F54D7F">
        <w:rPr>
          <w:rFonts w:ascii="Times New Roman" w:hAnsi="Times New Roman" w:cs="Times New Roman"/>
          <w:sz w:val="28"/>
          <w:szCs w:val="28"/>
          <w:lang w:val="kk-KZ"/>
        </w:rPr>
        <w:t xml:space="preserve">. Мүдделі тараптармен жауапты, ойластырылған және ұтымды өзара іс-қимыл жасау тәсілі </w:t>
      </w:r>
      <w:r>
        <w:rPr>
          <w:rFonts w:ascii="Times New Roman" w:hAnsi="Times New Roman" w:cs="Times New Roman"/>
          <w:sz w:val="28"/>
          <w:szCs w:val="28"/>
          <w:lang w:val="kk-KZ"/>
        </w:rPr>
        <w:t>Серіктестіктің</w:t>
      </w:r>
      <w:r w:rsidRPr="00F54D7F">
        <w:rPr>
          <w:rFonts w:ascii="Times New Roman" w:hAnsi="Times New Roman" w:cs="Times New Roman"/>
          <w:sz w:val="28"/>
          <w:szCs w:val="28"/>
          <w:lang w:val="kk-KZ"/>
        </w:rPr>
        <w:t xml:space="preserve"> орнықты дамуына ықпал ететін болады</w:t>
      </w:r>
      <w:r w:rsidR="00E151A1">
        <w:rPr>
          <w:rFonts w:ascii="Times New Roman" w:hAnsi="Times New Roman" w:cs="Times New Roman"/>
          <w:sz w:val="28"/>
          <w:szCs w:val="28"/>
          <w:lang w:val="kk-KZ"/>
        </w:rPr>
        <w:t>.</w:t>
      </w:r>
    </w:p>
    <w:p w14:paraId="24D1BB3B" w14:textId="77642E02" w:rsidR="008E2B58" w:rsidRPr="00B97508" w:rsidRDefault="00B97508" w:rsidP="00B97508">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F54D7F">
        <w:rPr>
          <w:rFonts w:ascii="Times New Roman" w:hAnsi="Times New Roman" w:cs="Times New Roman"/>
          <w:sz w:val="28"/>
          <w:szCs w:val="28"/>
          <w:lang w:val="kk-KZ"/>
        </w:rPr>
        <w:t xml:space="preserve">Орнықты даму саласындағы қызмет халықаралық озық стандарттарға сәйкес </w:t>
      </w:r>
      <w:r w:rsidR="00017AAC">
        <w:rPr>
          <w:rFonts w:ascii="Times New Roman" w:hAnsi="Times New Roman" w:cs="Times New Roman"/>
          <w:sz w:val="28"/>
          <w:szCs w:val="28"/>
          <w:lang w:val="kk-KZ"/>
        </w:rPr>
        <w:t>болуы</w:t>
      </w:r>
      <w:r w:rsidRPr="00F54D7F">
        <w:rPr>
          <w:rFonts w:ascii="Times New Roman" w:hAnsi="Times New Roman" w:cs="Times New Roman"/>
          <w:sz w:val="28"/>
          <w:szCs w:val="28"/>
          <w:lang w:val="kk-KZ"/>
        </w:rPr>
        <w:t xml:space="preserve"> тиіс</w:t>
      </w:r>
      <w:r w:rsidR="00AB5C7E" w:rsidRPr="00B97508">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1D087B09" w14:textId="0AAFD293" w:rsidR="008E2B58" w:rsidRPr="00B97508" w:rsidRDefault="00B97508" w:rsidP="000E16E2">
      <w:pPr>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Серіктестік </w:t>
      </w:r>
      <w:r w:rsidRPr="00605896">
        <w:rPr>
          <w:rFonts w:ascii="Times New Roman" w:hAnsi="Times New Roman" w:cs="Times New Roman"/>
          <w:sz w:val="28"/>
          <w:szCs w:val="28"/>
          <w:lang w:val="kk-KZ"/>
        </w:rPr>
        <w:t xml:space="preserve"> өз қызметін жүзеге асыру барысында мүдделі тараптарға </w:t>
      </w:r>
      <w:r>
        <w:rPr>
          <w:rFonts w:ascii="Times New Roman" w:hAnsi="Times New Roman" w:cs="Times New Roman"/>
          <w:sz w:val="28"/>
          <w:szCs w:val="28"/>
          <w:lang w:val="kk-KZ"/>
        </w:rPr>
        <w:t xml:space="preserve"> ықпал </w:t>
      </w:r>
      <w:r w:rsidRPr="00605896">
        <w:rPr>
          <w:rFonts w:ascii="Times New Roman" w:hAnsi="Times New Roman" w:cs="Times New Roman"/>
          <w:sz w:val="28"/>
          <w:szCs w:val="28"/>
          <w:lang w:val="kk-KZ"/>
        </w:rPr>
        <w:t xml:space="preserve">етеді немесе олардың </w:t>
      </w:r>
      <w:r>
        <w:rPr>
          <w:rFonts w:ascii="Times New Roman" w:hAnsi="Times New Roman" w:cs="Times New Roman"/>
          <w:sz w:val="28"/>
          <w:szCs w:val="28"/>
          <w:lang w:val="kk-KZ"/>
        </w:rPr>
        <w:t xml:space="preserve"> ықпалын </w:t>
      </w:r>
      <w:r w:rsidRPr="00605896">
        <w:rPr>
          <w:rFonts w:ascii="Times New Roman" w:hAnsi="Times New Roman" w:cs="Times New Roman"/>
          <w:sz w:val="28"/>
          <w:szCs w:val="28"/>
          <w:lang w:val="kk-KZ"/>
        </w:rPr>
        <w:t>сезінеді</w:t>
      </w:r>
      <w:r>
        <w:rPr>
          <w:rFonts w:ascii="Times New Roman" w:hAnsi="Times New Roman" w:cs="Times New Roman"/>
          <w:color w:val="000000" w:themeColor="text1"/>
          <w:sz w:val="28"/>
          <w:szCs w:val="28"/>
          <w:lang w:val="kk-KZ"/>
        </w:rPr>
        <w:t>.</w:t>
      </w:r>
    </w:p>
    <w:p w14:paraId="6964CF60" w14:textId="36734497" w:rsidR="008E2B58" w:rsidRPr="00B97508" w:rsidRDefault="00B97508" w:rsidP="00B97508">
      <w:pPr>
        <w:ind w:firstLine="567"/>
        <w:jc w:val="both"/>
        <w:rPr>
          <w:rFonts w:ascii="Times New Roman" w:hAnsi="Times New Roman" w:cs="Times New Roman"/>
          <w:sz w:val="28"/>
          <w:szCs w:val="28"/>
          <w:lang w:val="kk-KZ"/>
        </w:rPr>
      </w:pPr>
      <w:r w:rsidRPr="00605896">
        <w:rPr>
          <w:rFonts w:ascii="Times New Roman" w:hAnsi="Times New Roman" w:cs="Times New Roman"/>
          <w:sz w:val="28"/>
          <w:szCs w:val="28"/>
          <w:lang w:val="kk-KZ"/>
        </w:rPr>
        <w:t xml:space="preserve">Мүдделі тараптар </w:t>
      </w:r>
      <w:r>
        <w:rPr>
          <w:rFonts w:ascii="Times New Roman" w:hAnsi="Times New Roman" w:cs="Times New Roman"/>
          <w:sz w:val="28"/>
          <w:szCs w:val="28"/>
          <w:lang w:val="kk-KZ"/>
        </w:rPr>
        <w:t>Серіктестіктің</w:t>
      </w:r>
      <w:r w:rsidRPr="00605896">
        <w:rPr>
          <w:rFonts w:ascii="Times New Roman" w:hAnsi="Times New Roman" w:cs="Times New Roman"/>
          <w:sz w:val="28"/>
          <w:szCs w:val="28"/>
          <w:lang w:val="kk-KZ"/>
        </w:rPr>
        <w:t xml:space="preserve"> қызметіне</w:t>
      </w:r>
      <w:r w:rsidR="00017AAC">
        <w:rPr>
          <w:rFonts w:ascii="Times New Roman" w:hAnsi="Times New Roman" w:cs="Times New Roman"/>
          <w:sz w:val="28"/>
          <w:szCs w:val="28"/>
          <w:lang w:val="kk-KZ"/>
        </w:rPr>
        <w:t xml:space="preserve">, </w:t>
      </w:r>
      <w:r w:rsidR="00017AAC" w:rsidRPr="00605896">
        <w:rPr>
          <w:rFonts w:ascii="Times New Roman" w:hAnsi="Times New Roman" w:cs="Times New Roman"/>
          <w:sz w:val="28"/>
          <w:szCs w:val="28"/>
          <w:lang w:val="kk-KZ"/>
        </w:rPr>
        <w:t xml:space="preserve">атап айтқанда, </w:t>
      </w:r>
      <w:r w:rsidR="00017AAC">
        <w:rPr>
          <w:rFonts w:ascii="Times New Roman" w:hAnsi="Times New Roman" w:cs="Times New Roman"/>
          <w:sz w:val="28"/>
          <w:szCs w:val="28"/>
          <w:lang w:val="kk-KZ"/>
        </w:rPr>
        <w:t xml:space="preserve">Серіктестік </w:t>
      </w:r>
      <w:r w:rsidR="00017AAC" w:rsidRPr="00605896">
        <w:rPr>
          <w:rFonts w:ascii="Times New Roman" w:hAnsi="Times New Roman" w:cs="Times New Roman"/>
          <w:sz w:val="28"/>
          <w:szCs w:val="28"/>
          <w:lang w:val="kk-KZ"/>
        </w:rPr>
        <w:t>құн</w:t>
      </w:r>
      <w:r w:rsidR="00017AAC">
        <w:rPr>
          <w:rFonts w:ascii="Times New Roman" w:hAnsi="Times New Roman" w:cs="Times New Roman"/>
          <w:sz w:val="28"/>
          <w:szCs w:val="28"/>
          <w:lang w:val="kk-KZ"/>
        </w:rPr>
        <w:t>ын</w:t>
      </w:r>
      <w:r w:rsidR="00017AAC" w:rsidRPr="00605896">
        <w:rPr>
          <w:rFonts w:ascii="Times New Roman" w:hAnsi="Times New Roman" w:cs="Times New Roman"/>
          <w:sz w:val="28"/>
          <w:szCs w:val="28"/>
          <w:lang w:val="kk-KZ"/>
        </w:rPr>
        <w:t xml:space="preserve">ың өсуіне, орнықты дамуға, беделі мен имиджіне, тәуекелдерді тудыруға немесе азайтуға </w:t>
      </w:r>
      <w:r>
        <w:rPr>
          <w:rFonts w:ascii="Times New Roman" w:hAnsi="Times New Roman" w:cs="Times New Roman"/>
          <w:sz w:val="28"/>
          <w:szCs w:val="28"/>
          <w:lang w:val="kk-KZ"/>
        </w:rPr>
        <w:t xml:space="preserve">оң </w:t>
      </w:r>
      <w:r w:rsidRPr="00605896">
        <w:rPr>
          <w:rFonts w:ascii="Times New Roman" w:hAnsi="Times New Roman" w:cs="Times New Roman"/>
          <w:sz w:val="28"/>
          <w:szCs w:val="28"/>
          <w:lang w:val="kk-KZ"/>
        </w:rPr>
        <w:t xml:space="preserve">да, сонымен қатар </w:t>
      </w:r>
      <w:r>
        <w:rPr>
          <w:rFonts w:ascii="Times New Roman" w:hAnsi="Times New Roman" w:cs="Times New Roman"/>
          <w:sz w:val="28"/>
          <w:szCs w:val="28"/>
          <w:lang w:val="kk-KZ"/>
        </w:rPr>
        <w:t xml:space="preserve">теріс те </w:t>
      </w:r>
      <w:r w:rsidRPr="00605896">
        <w:rPr>
          <w:rFonts w:ascii="Times New Roman" w:hAnsi="Times New Roman" w:cs="Times New Roman"/>
          <w:sz w:val="28"/>
          <w:szCs w:val="28"/>
          <w:lang w:val="kk-KZ"/>
        </w:rPr>
        <w:t>әсер ет</w:t>
      </w:r>
      <w:r w:rsidR="00017AAC">
        <w:rPr>
          <w:rFonts w:ascii="Times New Roman" w:hAnsi="Times New Roman" w:cs="Times New Roman"/>
          <w:sz w:val="28"/>
          <w:szCs w:val="28"/>
          <w:lang w:val="kk-KZ"/>
        </w:rPr>
        <w:t>уі мүмкін</w:t>
      </w:r>
      <w:r w:rsidRPr="006058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Серіктестік </w:t>
      </w:r>
      <w:r w:rsidRPr="00605896">
        <w:rPr>
          <w:rFonts w:ascii="Times New Roman" w:hAnsi="Times New Roman" w:cs="Times New Roman"/>
          <w:sz w:val="28"/>
          <w:szCs w:val="28"/>
          <w:lang w:val="kk-KZ"/>
        </w:rPr>
        <w:t xml:space="preserve"> мүдделі тараптармен тиіс</w:t>
      </w:r>
      <w:r w:rsidR="00017AAC">
        <w:rPr>
          <w:rFonts w:ascii="Times New Roman" w:hAnsi="Times New Roman" w:cs="Times New Roman"/>
          <w:sz w:val="28"/>
          <w:szCs w:val="28"/>
          <w:lang w:val="kk-KZ"/>
        </w:rPr>
        <w:t xml:space="preserve">інше </w:t>
      </w:r>
      <w:r w:rsidRPr="00605896">
        <w:rPr>
          <w:rFonts w:ascii="Times New Roman" w:hAnsi="Times New Roman" w:cs="Times New Roman"/>
          <w:sz w:val="28"/>
          <w:szCs w:val="28"/>
          <w:lang w:val="kk-KZ"/>
        </w:rPr>
        <w:t xml:space="preserve">өзара іс-қимыл жасауға </w:t>
      </w:r>
      <w:r w:rsidR="00017AAC">
        <w:rPr>
          <w:rFonts w:ascii="Times New Roman" w:hAnsi="Times New Roman" w:cs="Times New Roman"/>
          <w:sz w:val="28"/>
          <w:szCs w:val="28"/>
          <w:lang w:val="kk-KZ"/>
        </w:rPr>
        <w:t>аса</w:t>
      </w:r>
      <w:r w:rsidRPr="00605896">
        <w:rPr>
          <w:rFonts w:ascii="Times New Roman" w:hAnsi="Times New Roman" w:cs="Times New Roman"/>
          <w:sz w:val="28"/>
          <w:szCs w:val="28"/>
          <w:lang w:val="kk-KZ"/>
        </w:rPr>
        <w:t xml:space="preserve"> мән беру</w:t>
      </w:r>
      <w:r w:rsidR="00017AAC">
        <w:rPr>
          <w:rFonts w:ascii="Times New Roman" w:hAnsi="Times New Roman" w:cs="Times New Roman"/>
          <w:sz w:val="28"/>
          <w:szCs w:val="28"/>
          <w:lang w:val="kk-KZ"/>
        </w:rPr>
        <w:t>і</w:t>
      </w:r>
      <w:r w:rsidRPr="00605896">
        <w:rPr>
          <w:rFonts w:ascii="Times New Roman" w:hAnsi="Times New Roman" w:cs="Times New Roman"/>
          <w:sz w:val="28"/>
          <w:szCs w:val="28"/>
          <w:lang w:val="kk-KZ"/>
        </w:rPr>
        <w:t xml:space="preserve"> қажет</w:t>
      </w:r>
      <w:r w:rsidR="00AB5C7E" w:rsidRPr="00B97508">
        <w:rPr>
          <w:rFonts w:ascii="Times New Roman" w:hAnsi="Times New Roman" w:cs="Times New Roman"/>
          <w:color w:val="000000" w:themeColor="text1"/>
          <w:sz w:val="28"/>
          <w:szCs w:val="28"/>
          <w:lang w:val="kk-KZ"/>
        </w:rPr>
        <w:t>.</w:t>
      </w:r>
    </w:p>
    <w:p w14:paraId="055A0623" w14:textId="0E206663" w:rsidR="008B7FCD" w:rsidRPr="00B97508" w:rsidRDefault="00B97508" w:rsidP="00B97508">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Серіктестікке </w:t>
      </w:r>
      <w:r w:rsidRPr="00605896">
        <w:rPr>
          <w:rFonts w:ascii="Times New Roman" w:hAnsi="Times New Roman" w:cs="Times New Roman"/>
          <w:sz w:val="28"/>
          <w:szCs w:val="28"/>
          <w:lang w:val="kk-KZ"/>
        </w:rPr>
        <w:t xml:space="preserve">мүдделі тараптарды айқындау және олармен </w:t>
      </w:r>
      <w:r>
        <w:rPr>
          <w:rFonts w:ascii="Times New Roman" w:hAnsi="Times New Roman" w:cs="Times New Roman"/>
          <w:sz w:val="28"/>
          <w:szCs w:val="28"/>
          <w:lang w:val="kk-KZ"/>
        </w:rPr>
        <w:t xml:space="preserve">өзара </w:t>
      </w:r>
      <w:r w:rsidR="00E151A1">
        <w:rPr>
          <w:rFonts w:ascii="Times New Roman" w:hAnsi="Times New Roman" w:cs="Times New Roman"/>
          <w:sz w:val="28"/>
          <w:szCs w:val="28"/>
          <w:lang w:val="kk-KZ"/>
        </w:rPr>
        <w:t xml:space="preserve">        </w:t>
      </w:r>
      <w:r w:rsidRPr="00605896">
        <w:rPr>
          <w:rFonts w:ascii="Times New Roman" w:hAnsi="Times New Roman" w:cs="Times New Roman"/>
          <w:sz w:val="28"/>
          <w:szCs w:val="28"/>
          <w:lang w:val="kk-KZ"/>
        </w:rPr>
        <w:t>іс-қимыл жасау кезінде мүдделі тараптарды айқындаудың және олармен</w:t>
      </w:r>
      <w:r>
        <w:rPr>
          <w:rFonts w:ascii="Times New Roman" w:hAnsi="Times New Roman" w:cs="Times New Roman"/>
          <w:sz w:val="28"/>
          <w:szCs w:val="28"/>
          <w:lang w:val="kk-KZ"/>
        </w:rPr>
        <w:t xml:space="preserve"> өзара</w:t>
      </w:r>
      <w:r w:rsidRPr="00605896">
        <w:rPr>
          <w:rFonts w:ascii="Times New Roman" w:hAnsi="Times New Roman" w:cs="Times New Roman"/>
          <w:sz w:val="28"/>
          <w:szCs w:val="28"/>
          <w:lang w:val="kk-KZ"/>
        </w:rPr>
        <w:t xml:space="preserve"> іс-қимыл жасаудың халықаралық стандарттарын пайдалану ұсынылады (АА 1000 стандарты есептілік қағидаттарының стандарты (Accountability Principles </w:t>
      </w:r>
      <w:r w:rsidRPr="00605896">
        <w:rPr>
          <w:rFonts w:ascii="Times New Roman" w:hAnsi="Times New Roman" w:cs="Times New Roman"/>
          <w:sz w:val="28"/>
          <w:szCs w:val="28"/>
          <w:lang w:val="kk-KZ"/>
        </w:rPr>
        <w:lastRenderedPageBreak/>
        <w:t>Standard 2008), АА 1000 «Мүдделі тараптармен өзара іс-қимыл жасау стандарты» 2011 (АА 2011 Stakeholder Engagement Standard 2011), ISO 26000 Әлеуметтік жауапкершілік жөніндегі нұсқаулық (Guidance on Social Responsibility), GRI (Global Repo</w:t>
      </w:r>
      <w:r>
        <w:rPr>
          <w:rFonts w:ascii="Times New Roman" w:hAnsi="Times New Roman" w:cs="Times New Roman"/>
          <w:sz w:val="28"/>
          <w:szCs w:val="28"/>
          <w:lang w:val="kk-KZ"/>
        </w:rPr>
        <w:t>rting Initiative) және басқалар</w:t>
      </w:r>
      <w:r w:rsidR="008B7FCD" w:rsidRPr="00B97508">
        <w:rPr>
          <w:rFonts w:ascii="Times New Roman" w:hAnsi="Times New Roman" w:cs="Times New Roman"/>
          <w:color w:val="000000" w:themeColor="text1"/>
          <w:sz w:val="28"/>
          <w:szCs w:val="28"/>
          <w:lang w:val="kk-KZ"/>
        </w:rPr>
        <w:t>).</w:t>
      </w:r>
    </w:p>
    <w:p w14:paraId="1F195832" w14:textId="3B77AA8C" w:rsidR="00841BF3" w:rsidRPr="00B97508" w:rsidRDefault="00B97508" w:rsidP="000E16E2">
      <w:pPr>
        <w:ind w:firstLine="567"/>
        <w:jc w:val="both"/>
        <w:rPr>
          <w:rFonts w:ascii="Times New Roman" w:hAnsi="Times New Roman" w:cs="Times New Roman"/>
          <w:color w:val="000000" w:themeColor="text1"/>
          <w:sz w:val="28"/>
          <w:szCs w:val="28"/>
          <w:lang w:val="kk-KZ"/>
        </w:rPr>
      </w:pPr>
      <w:bookmarkStart w:id="13" w:name="z151"/>
      <w:bookmarkEnd w:id="12"/>
      <w:r w:rsidRPr="00605896">
        <w:rPr>
          <w:rFonts w:ascii="Times New Roman" w:hAnsi="Times New Roman" w:cs="Times New Roman"/>
          <w:sz w:val="28"/>
          <w:szCs w:val="28"/>
          <w:lang w:val="kk-KZ"/>
        </w:rPr>
        <w:t>Мүдделі тараптардың тізбесі мыналарды қамтиды, бірақ олармен шектелмейді</w:t>
      </w:r>
      <w:r w:rsidR="00AB5C7E" w:rsidRPr="00B97508">
        <w:rPr>
          <w:rFonts w:ascii="Times New Roman" w:hAnsi="Times New Roman" w:cs="Times New Roman"/>
          <w:color w:val="000000" w:themeColor="text1"/>
          <w:sz w:val="28"/>
          <w:szCs w:val="28"/>
          <w:lang w:val="kk-KZ"/>
        </w:rPr>
        <w:t>:</w:t>
      </w:r>
    </w:p>
    <w:p w14:paraId="2A593375" w14:textId="77777777" w:rsidR="001C6210" w:rsidRPr="00B97508" w:rsidRDefault="001C6210" w:rsidP="000E16E2">
      <w:pPr>
        <w:ind w:firstLine="567"/>
        <w:jc w:val="both"/>
        <w:rPr>
          <w:rFonts w:ascii="Times New Roman" w:hAnsi="Times New Roman" w:cs="Times New Roman"/>
          <w:color w:val="000000" w:themeColor="text1"/>
          <w:sz w:val="12"/>
          <w:szCs w:val="12"/>
          <w:lang w:val="kk-KZ"/>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3402"/>
      </w:tblGrid>
      <w:tr w:rsidR="00B97508" w:rsidRPr="00F03E4A" w14:paraId="5DAE7EED" w14:textId="77777777" w:rsidTr="00554FB7">
        <w:trPr>
          <w:trHeight w:val="30"/>
        </w:trPr>
        <w:tc>
          <w:tcPr>
            <w:tcW w:w="2268" w:type="dxa"/>
            <w:tcMar>
              <w:top w:w="15" w:type="dxa"/>
              <w:left w:w="15" w:type="dxa"/>
              <w:bottom w:w="15" w:type="dxa"/>
              <w:right w:w="15" w:type="dxa"/>
            </w:tcMar>
            <w:vAlign w:val="center"/>
          </w:tcPr>
          <w:bookmarkEnd w:id="13"/>
          <w:p w14:paraId="3B17D94F" w14:textId="2A307910" w:rsidR="00B97508" w:rsidRPr="00F03E4A" w:rsidRDefault="00B97508" w:rsidP="00B97508">
            <w:pPr>
              <w:ind w:left="52" w:right="41"/>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b/>
                <w:sz w:val="24"/>
                <w:szCs w:val="24"/>
              </w:rPr>
              <w:t>Мүдделі тараптар</w:t>
            </w:r>
          </w:p>
        </w:tc>
        <w:tc>
          <w:tcPr>
            <w:tcW w:w="3969" w:type="dxa"/>
            <w:tcMar>
              <w:top w:w="15" w:type="dxa"/>
              <w:left w:w="15" w:type="dxa"/>
              <w:bottom w:w="15" w:type="dxa"/>
              <w:right w:w="15" w:type="dxa"/>
            </w:tcMar>
            <w:vAlign w:val="center"/>
          </w:tcPr>
          <w:p w14:paraId="1CF88252" w14:textId="7683921C" w:rsidR="00B97508" w:rsidRPr="00017AAC" w:rsidRDefault="00B97508" w:rsidP="00B97508">
            <w:pPr>
              <w:ind w:left="83" w:right="105" w:firstLine="567"/>
              <w:jc w:val="center"/>
              <w:rPr>
                <w:rFonts w:ascii="Times New Roman" w:hAnsi="Times New Roman" w:cs="Times New Roman"/>
                <w:color w:val="000000" w:themeColor="text1"/>
                <w:sz w:val="22"/>
                <w:szCs w:val="22"/>
                <w:lang w:val="kk-KZ"/>
              </w:rPr>
            </w:pPr>
            <w:r w:rsidRPr="00605896">
              <w:rPr>
                <w:rFonts w:ascii="Times New Roman" w:eastAsia="Times New Roman" w:hAnsi="Times New Roman" w:cs="Times New Roman"/>
                <w:b/>
                <w:sz w:val="24"/>
                <w:szCs w:val="24"/>
              </w:rPr>
              <w:t>Қосатын үлес</w:t>
            </w:r>
            <w:r w:rsidR="00017AAC">
              <w:rPr>
                <w:rFonts w:ascii="Times New Roman" w:eastAsia="Times New Roman" w:hAnsi="Times New Roman" w:cs="Times New Roman"/>
                <w:b/>
                <w:sz w:val="24"/>
                <w:szCs w:val="24"/>
                <w:lang w:val="kk-KZ"/>
              </w:rPr>
              <w:t>і</w:t>
            </w:r>
            <w:r w:rsidRPr="00605896">
              <w:rPr>
                <w:rFonts w:ascii="Times New Roman" w:eastAsia="Times New Roman" w:hAnsi="Times New Roman" w:cs="Times New Roman"/>
                <w:b/>
                <w:sz w:val="24"/>
                <w:szCs w:val="24"/>
              </w:rPr>
              <w:t>, әсер</w:t>
            </w:r>
            <w:r w:rsidR="00017AAC">
              <w:rPr>
                <w:rFonts w:ascii="Times New Roman" w:eastAsia="Times New Roman" w:hAnsi="Times New Roman" w:cs="Times New Roman"/>
                <w:b/>
                <w:sz w:val="24"/>
                <w:szCs w:val="24"/>
                <w:lang w:val="kk-KZ"/>
              </w:rPr>
              <w:t>і</w:t>
            </w:r>
          </w:p>
        </w:tc>
        <w:tc>
          <w:tcPr>
            <w:tcW w:w="3402" w:type="dxa"/>
            <w:tcMar>
              <w:top w:w="15" w:type="dxa"/>
              <w:left w:w="15" w:type="dxa"/>
              <w:bottom w:w="15" w:type="dxa"/>
              <w:right w:w="15" w:type="dxa"/>
            </w:tcMar>
            <w:vAlign w:val="center"/>
          </w:tcPr>
          <w:p w14:paraId="04AC365F" w14:textId="4C15BD6A" w:rsidR="00B97508" w:rsidRPr="00F03E4A" w:rsidRDefault="00B97508" w:rsidP="00B97508">
            <w:pPr>
              <w:ind w:left="75" w:right="54" w:firstLine="567"/>
              <w:jc w:val="center"/>
              <w:rPr>
                <w:rFonts w:ascii="Times New Roman" w:hAnsi="Times New Roman" w:cs="Times New Roman"/>
                <w:color w:val="000000" w:themeColor="text1"/>
                <w:sz w:val="22"/>
                <w:szCs w:val="22"/>
              </w:rPr>
            </w:pPr>
            <w:r>
              <w:rPr>
                <w:rFonts w:ascii="Times New Roman" w:eastAsia="Times New Roman" w:hAnsi="Times New Roman" w:cs="Times New Roman"/>
                <w:b/>
                <w:sz w:val="24"/>
                <w:szCs w:val="24"/>
                <w:lang w:val="kk-KZ"/>
              </w:rPr>
              <w:t>Күтілімдер</w:t>
            </w:r>
            <w:r w:rsidRPr="00605896">
              <w:rPr>
                <w:rFonts w:ascii="Times New Roman" w:eastAsia="Times New Roman" w:hAnsi="Times New Roman" w:cs="Times New Roman"/>
                <w:b/>
                <w:sz w:val="24"/>
                <w:szCs w:val="24"/>
              </w:rPr>
              <w:t>, мүдде</w:t>
            </w:r>
          </w:p>
        </w:tc>
      </w:tr>
      <w:tr w:rsidR="00841BF3" w:rsidRPr="00F03E4A" w14:paraId="18CDEC15" w14:textId="77777777" w:rsidTr="00554FB7">
        <w:trPr>
          <w:trHeight w:val="30"/>
        </w:trPr>
        <w:tc>
          <w:tcPr>
            <w:tcW w:w="2268" w:type="dxa"/>
            <w:tcMar>
              <w:top w:w="15" w:type="dxa"/>
              <w:left w:w="15" w:type="dxa"/>
              <w:bottom w:w="15" w:type="dxa"/>
              <w:right w:w="15" w:type="dxa"/>
            </w:tcMar>
            <w:vAlign w:val="center"/>
          </w:tcPr>
          <w:p w14:paraId="0A482E95" w14:textId="7E32166B" w:rsidR="00841BF3" w:rsidRPr="00F03E4A" w:rsidRDefault="00B97508" w:rsidP="00B97508">
            <w:pPr>
              <w:ind w:left="52" w:right="41"/>
              <w:jc w:val="center"/>
              <w:rPr>
                <w:rFonts w:ascii="Times New Roman" w:hAnsi="Times New Roman" w:cs="Times New Roman"/>
                <w:color w:val="000000" w:themeColor="text1"/>
                <w:sz w:val="22"/>
                <w:szCs w:val="22"/>
              </w:rPr>
            </w:pPr>
            <w:r>
              <w:rPr>
                <w:rFonts w:ascii="Times New Roman" w:eastAsia="Times New Roman" w:hAnsi="Times New Roman" w:cs="Times New Roman"/>
                <w:sz w:val="24"/>
                <w:szCs w:val="24"/>
                <w:lang w:val="kk-KZ"/>
              </w:rPr>
              <w:t>Қатысушыларды</w:t>
            </w:r>
            <w:r w:rsidRPr="00605896">
              <w:rPr>
                <w:rFonts w:ascii="Times New Roman" w:eastAsia="Times New Roman" w:hAnsi="Times New Roman" w:cs="Times New Roman"/>
                <w:sz w:val="24"/>
                <w:szCs w:val="24"/>
              </w:rPr>
              <w:t xml:space="preserve"> қоса алғанда, инвесторлар, екінші деңгейдегі банктер</w:t>
            </w:r>
            <w:r w:rsidRPr="00F03E4A">
              <w:rPr>
                <w:rFonts w:ascii="Times New Roman" w:hAnsi="Times New Roman" w:cs="Times New Roman"/>
                <w:color w:val="000000" w:themeColor="text1"/>
                <w:sz w:val="22"/>
                <w:szCs w:val="22"/>
              </w:rPr>
              <w:t xml:space="preserve"> </w:t>
            </w:r>
          </w:p>
        </w:tc>
        <w:tc>
          <w:tcPr>
            <w:tcW w:w="3969" w:type="dxa"/>
            <w:tcMar>
              <w:top w:w="15" w:type="dxa"/>
              <w:left w:w="15" w:type="dxa"/>
              <w:bottom w:w="15" w:type="dxa"/>
              <w:right w:w="15" w:type="dxa"/>
            </w:tcMar>
            <w:vAlign w:val="center"/>
          </w:tcPr>
          <w:p w14:paraId="0E2FAD80" w14:textId="3D182A83" w:rsidR="00841BF3" w:rsidRPr="00F03E4A" w:rsidRDefault="00B97508" w:rsidP="00B97508">
            <w:pPr>
              <w:ind w:left="83" w:right="105"/>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Қаржы ресурстары (</w:t>
            </w:r>
            <w:r>
              <w:rPr>
                <w:rFonts w:ascii="Times New Roman" w:eastAsia="Times New Roman" w:hAnsi="Times New Roman" w:cs="Times New Roman"/>
                <w:sz w:val="24"/>
                <w:szCs w:val="24"/>
                <w:lang w:val="kk-KZ"/>
              </w:rPr>
              <w:t>өз</w:t>
            </w:r>
            <w:r w:rsidRPr="00605896">
              <w:rPr>
                <w:rFonts w:ascii="Times New Roman" w:eastAsia="Times New Roman" w:hAnsi="Times New Roman" w:cs="Times New Roman"/>
                <w:sz w:val="24"/>
                <w:szCs w:val="24"/>
              </w:rPr>
              <w:t xml:space="preserve"> капитал</w:t>
            </w:r>
            <w:r>
              <w:rPr>
                <w:rFonts w:ascii="Times New Roman" w:eastAsia="Times New Roman" w:hAnsi="Times New Roman" w:cs="Times New Roman"/>
                <w:sz w:val="24"/>
                <w:szCs w:val="24"/>
                <w:lang w:val="kk-KZ"/>
              </w:rPr>
              <w:t>ы</w:t>
            </w:r>
            <w:r w:rsidRPr="00605896">
              <w:rPr>
                <w:rFonts w:ascii="Times New Roman" w:eastAsia="Times New Roman" w:hAnsi="Times New Roman" w:cs="Times New Roman"/>
                <w:sz w:val="24"/>
                <w:szCs w:val="24"/>
              </w:rPr>
              <w:t>, қарыз қаражаты</w:t>
            </w:r>
            <w:r w:rsidRPr="00EF7A38">
              <w:rPr>
                <w:rFonts w:ascii="Times New Roman" w:eastAsia="Times New Roman" w:hAnsi="Times New Roman" w:cs="Times New Roman"/>
                <w:sz w:val="24"/>
                <w:szCs w:val="24"/>
              </w:rPr>
              <w:t>)</w:t>
            </w:r>
          </w:p>
        </w:tc>
        <w:tc>
          <w:tcPr>
            <w:tcW w:w="3402" w:type="dxa"/>
            <w:tcMar>
              <w:top w:w="15" w:type="dxa"/>
              <w:left w:w="15" w:type="dxa"/>
              <w:bottom w:w="15" w:type="dxa"/>
              <w:right w:w="15" w:type="dxa"/>
            </w:tcMar>
            <w:vAlign w:val="center"/>
          </w:tcPr>
          <w:p w14:paraId="561FB0C9" w14:textId="00041502" w:rsidR="00841BF3" w:rsidRPr="00F03E4A" w:rsidRDefault="00B97508" w:rsidP="00B97508">
            <w:pPr>
              <w:ind w:left="75" w:right="54"/>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Салынған инвестициялардың рентабельділігі, дивидендтердің, негізгі борыштың және сыйақының уақтылы төленуі</w:t>
            </w:r>
            <w:r w:rsidRPr="00F03E4A">
              <w:rPr>
                <w:rFonts w:ascii="Times New Roman" w:hAnsi="Times New Roman" w:cs="Times New Roman"/>
                <w:color w:val="000000" w:themeColor="text1"/>
                <w:sz w:val="22"/>
                <w:szCs w:val="22"/>
              </w:rPr>
              <w:t xml:space="preserve"> </w:t>
            </w:r>
          </w:p>
        </w:tc>
      </w:tr>
      <w:tr w:rsidR="00733BE4" w:rsidRPr="00F03E4A" w14:paraId="7FA41B2C" w14:textId="77777777" w:rsidTr="00554FB7">
        <w:trPr>
          <w:trHeight w:val="30"/>
        </w:trPr>
        <w:tc>
          <w:tcPr>
            <w:tcW w:w="2268" w:type="dxa"/>
            <w:tcMar>
              <w:top w:w="15" w:type="dxa"/>
              <w:left w:w="15" w:type="dxa"/>
              <w:bottom w:w="15" w:type="dxa"/>
              <w:right w:w="15" w:type="dxa"/>
            </w:tcMar>
            <w:vAlign w:val="center"/>
          </w:tcPr>
          <w:p w14:paraId="2EE6AC09" w14:textId="10E0475E" w:rsidR="00733BE4" w:rsidRPr="00F03E4A" w:rsidRDefault="00733BE4" w:rsidP="00733BE4">
            <w:pPr>
              <w:ind w:left="52" w:right="41"/>
              <w:jc w:val="center"/>
              <w:rPr>
                <w:rFonts w:ascii="Times New Roman" w:hAnsi="Times New Roman" w:cs="Times New Roman"/>
                <w:color w:val="000000" w:themeColor="text1"/>
                <w:sz w:val="22"/>
                <w:szCs w:val="22"/>
              </w:rPr>
            </w:pPr>
            <w:r w:rsidRPr="00EF7A38">
              <w:rPr>
                <w:rFonts w:ascii="Times New Roman" w:hAnsi="Times New Roman" w:cs="Times New Roman"/>
                <w:color w:val="000000"/>
                <w:sz w:val="24"/>
                <w:szCs w:val="24"/>
                <w:lang w:val="kk-KZ"/>
              </w:rPr>
              <w:t>Жұмыскерлер</w:t>
            </w:r>
            <w:r>
              <w:rPr>
                <w:rFonts w:ascii="Times New Roman" w:hAnsi="Times New Roman" w:cs="Times New Roman"/>
                <w:color w:val="000000"/>
                <w:sz w:val="28"/>
                <w:szCs w:val="28"/>
                <w:lang w:val="kk-KZ"/>
              </w:rPr>
              <w:t xml:space="preserve"> </w:t>
            </w:r>
            <w:r w:rsidRPr="00605896">
              <w:rPr>
                <w:rFonts w:ascii="Times New Roman" w:eastAsia="Times New Roman" w:hAnsi="Times New Roman" w:cs="Times New Roman"/>
                <w:sz w:val="24"/>
                <w:szCs w:val="24"/>
              </w:rPr>
              <w:t>, лауазымды тұлғалар</w:t>
            </w:r>
          </w:p>
        </w:tc>
        <w:tc>
          <w:tcPr>
            <w:tcW w:w="3969" w:type="dxa"/>
            <w:tcMar>
              <w:top w:w="15" w:type="dxa"/>
              <w:left w:w="15" w:type="dxa"/>
              <w:bottom w:w="15" w:type="dxa"/>
              <w:right w:w="15" w:type="dxa"/>
            </w:tcMar>
            <w:vAlign w:val="center"/>
          </w:tcPr>
          <w:p w14:paraId="626296E8" w14:textId="53FE4367" w:rsidR="00733BE4" w:rsidRPr="00F03E4A" w:rsidRDefault="00733BE4" w:rsidP="00733BE4">
            <w:pPr>
              <w:ind w:left="83" w:right="105"/>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Адам ресурстар, ниеттестік</w:t>
            </w:r>
          </w:p>
        </w:tc>
        <w:tc>
          <w:tcPr>
            <w:tcW w:w="3402" w:type="dxa"/>
            <w:tcMar>
              <w:top w:w="15" w:type="dxa"/>
              <w:left w:w="15" w:type="dxa"/>
              <w:bottom w:w="15" w:type="dxa"/>
              <w:right w:w="15" w:type="dxa"/>
            </w:tcMar>
            <w:vAlign w:val="center"/>
          </w:tcPr>
          <w:p w14:paraId="7B44209D" w14:textId="0C7FEC3F" w:rsidR="00733BE4" w:rsidRPr="00F03E4A" w:rsidRDefault="00733BE4" w:rsidP="00733BE4">
            <w:pPr>
              <w:ind w:left="75" w:right="54"/>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Жоғары жалақы, жақсы еңбек жағдайлары, кәсіби даму</w:t>
            </w:r>
          </w:p>
        </w:tc>
      </w:tr>
      <w:tr w:rsidR="00733BE4" w:rsidRPr="00F03E4A" w14:paraId="68F97A62" w14:textId="77777777" w:rsidTr="00554FB7">
        <w:trPr>
          <w:trHeight w:val="30"/>
        </w:trPr>
        <w:tc>
          <w:tcPr>
            <w:tcW w:w="2268" w:type="dxa"/>
            <w:tcMar>
              <w:top w:w="15" w:type="dxa"/>
              <w:left w:w="15" w:type="dxa"/>
              <w:bottom w:w="15" w:type="dxa"/>
              <w:right w:w="15" w:type="dxa"/>
            </w:tcMar>
            <w:vAlign w:val="center"/>
          </w:tcPr>
          <w:p w14:paraId="55B355CD" w14:textId="3C102619" w:rsidR="00733BE4" w:rsidRPr="00F03E4A" w:rsidRDefault="00733BE4" w:rsidP="00733BE4">
            <w:pPr>
              <w:ind w:left="52" w:right="41"/>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Кәсіптік одақтар</w:t>
            </w:r>
          </w:p>
        </w:tc>
        <w:tc>
          <w:tcPr>
            <w:tcW w:w="3969" w:type="dxa"/>
            <w:tcMar>
              <w:top w:w="15" w:type="dxa"/>
              <w:left w:w="15" w:type="dxa"/>
              <w:bottom w:w="15" w:type="dxa"/>
              <w:right w:w="15" w:type="dxa"/>
            </w:tcMar>
            <w:vAlign w:val="center"/>
          </w:tcPr>
          <w:p w14:paraId="5BEF8C30" w14:textId="1C8D5980" w:rsidR="00733BE4" w:rsidRPr="00F03E4A" w:rsidRDefault="00733BE4" w:rsidP="00CD058A">
            <w:pPr>
              <w:ind w:left="83" w:right="105"/>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 xml:space="preserve">Әлеуметтік тұрақтылықты қамтамасыз етуге, еңбек қатынастарын реттеуге және </w:t>
            </w:r>
            <w:r w:rsidR="00CD058A">
              <w:rPr>
                <w:rFonts w:ascii="Times New Roman" w:eastAsia="Times New Roman" w:hAnsi="Times New Roman" w:cs="Times New Roman"/>
                <w:sz w:val="24"/>
                <w:szCs w:val="24"/>
                <w:lang w:val="kk-KZ"/>
              </w:rPr>
              <w:t>тартыс</w:t>
            </w:r>
            <w:r w:rsidRPr="00605896">
              <w:rPr>
                <w:rFonts w:ascii="Times New Roman" w:eastAsia="Times New Roman" w:hAnsi="Times New Roman" w:cs="Times New Roman"/>
                <w:sz w:val="24"/>
                <w:szCs w:val="24"/>
              </w:rPr>
              <w:t>тарды шешуге жәрдемдесу</w:t>
            </w:r>
          </w:p>
        </w:tc>
        <w:tc>
          <w:tcPr>
            <w:tcW w:w="3402" w:type="dxa"/>
            <w:tcMar>
              <w:top w:w="15" w:type="dxa"/>
              <w:left w:w="15" w:type="dxa"/>
              <w:bottom w:w="15" w:type="dxa"/>
              <w:right w:w="15" w:type="dxa"/>
            </w:tcMar>
            <w:vAlign w:val="center"/>
          </w:tcPr>
          <w:p w14:paraId="0FE1EACD" w14:textId="10E244B1" w:rsidR="00733BE4" w:rsidRPr="00F03E4A" w:rsidRDefault="00733BE4" w:rsidP="00733BE4">
            <w:pPr>
              <w:ind w:left="75" w:right="54"/>
              <w:jc w:val="center"/>
              <w:rPr>
                <w:rFonts w:ascii="Times New Roman" w:hAnsi="Times New Roman" w:cs="Times New Roman"/>
                <w:color w:val="000000" w:themeColor="text1"/>
                <w:sz w:val="22"/>
                <w:szCs w:val="22"/>
              </w:rPr>
            </w:pPr>
            <w:r w:rsidRPr="00EF7A38">
              <w:rPr>
                <w:rFonts w:ascii="Times New Roman" w:eastAsia="Times New Roman" w:hAnsi="Times New Roman" w:cs="Times New Roman"/>
                <w:sz w:val="24"/>
                <w:szCs w:val="24"/>
              </w:rPr>
              <w:t>Жұмыскерлер</w:t>
            </w:r>
            <w:r>
              <w:rPr>
                <w:rFonts w:ascii="Times New Roman" w:hAnsi="Times New Roman" w:cs="Times New Roman"/>
                <w:color w:val="000000"/>
                <w:sz w:val="28"/>
                <w:szCs w:val="28"/>
                <w:lang w:val="kk-KZ"/>
              </w:rPr>
              <w:t xml:space="preserve"> </w:t>
            </w:r>
            <w:r w:rsidRPr="00605896">
              <w:rPr>
                <w:rFonts w:ascii="Times New Roman" w:eastAsia="Times New Roman" w:hAnsi="Times New Roman" w:cs="Times New Roman"/>
                <w:sz w:val="24"/>
                <w:szCs w:val="24"/>
              </w:rPr>
              <w:t xml:space="preserve"> құқықтарының сақталуы, жақсы еңбек жағдайлары</w:t>
            </w:r>
          </w:p>
        </w:tc>
      </w:tr>
      <w:tr w:rsidR="00733BE4" w:rsidRPr="0058549E" w14:paraId="7B5F7E56" w14:textId="77777777" w:rsidTr="00554FB7">
        <w:trPr>
          <w:trHeight w:val="30"/>
        </w:trPr>
        <w:tc>
          <w:tcPr>
            <w:tcW w:w="2268" w:type="dxa"/>
            <w:tcMar>
              <w:top w:w="15" w:type="dxa"/>
              <w:left w:w="15" w:type="dxa"/>
              <w:bottom w:w="15" w:type="dxa"/>
              <w:right w:w="15" w:type="dxa"/>
            </w:tcMar>
            <w:vAlign w:val="center"/>
          </w:tcPr>
          <w:p w14:paraId="45D8FF7B" w14:textId="551EA1EF" w:rsidR="00733BE4" w:rsidRPr="00F03E4A" w:rsidRDefault="00733BE4" w:rsidP="00733BE4">
            <w:pPr>
              <w:ind w:right="41"/>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Клиенттер</w:t>
            </w:r>
          </w:p>
        </w:tc>
        <w:tc>
          <w:tcPr>
            <w:tcW w:w="3969" w:type="dxa"/>
            <w:tcMar>
              <w:top w:w="15" w:type="dxa"/>
              <w:left w:w="15" w:type="dxa"/>
              <w:bottom w:w="15" w:type="dxa"/>
              <w:right w:w="15" w:type="dxa"/>
            </w:tcMar>
            <w:vAlign w:val="center"/>
          </w:tcPr>
          <w:p w14:paraId="30CDF185" w14:textId="2AB8F4F7" w:rsidR="00733BE4" w:rsidRPr="00F03E4A" w:rsidRDefault="00733BE4" w:rsidP="00733BE4">
            <w:pPr>
              <w:ind w:left="83" w:right="105"/>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Ұйымның өнімін (тауарлары мен көрсетілетін қызметтерін) сатып алу жолымен қаржы ресурстары</w:t>
            </w:r>
          </w:p>
        </w:tc>
        <w:tc>
          <w:tcPr>
            <w:tcW w:w="3402" w:type="dxa"/>
            <w:tcMar>
              <w:top w:w="15" w:type="dxa"/>
              <w:left w:w="15" w:type="dxa"/>
              <w:bottom w:w="15" w:type="dxa"/>
              <w:right w:w="15" w:type="dxa"/>
            </w:tcMar>
            <w:vAlign w:val="center"/>
          </w:tcPr>
          <w:p w14:paraId="67B73B01" w14:textId="589B7059" w:rsidR="00733BE4" w:rsidRPr="0058549E" w:rsidRDefault="00733BE4" w:rsidP="00733BE4">
            <w:pPr>
              <w:ind w:left="75" w:right="54"/>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Жоғары сапалы, қауіпсіз тауарлар мен көрсетілетін қызметтерді қолайлы бағада алу</w:t>
            </w:r>
          </w:p>
        </w:tc>
      </w:tr>
      <w:tr w:rsidR="00733BE4" w:rsidRPr="0058549E" w14:paraId="5A65F4B0" w14:textId="77777777" w:rsidTr="00554FB7">
        <w:trPr>
          <w:trHeight w:val="30"/>
        </w:trPr>
        <w:tc>
          <w:tcPr>
            <w:tcW w:w="2268" w:type="dxa"/>
            <w:tcMar>
              <w:top w:w="15" w:type="dxa"/>
              <w:left w:w="15" w:type="dxa"/>
              <w:bottom w:w="15" w:type="dxa"/>
              <w:right w:w="15" w:type="dxa"/>
            </w:tcMar>
            <w:vAlign w:val="center"/>
          </w:tcPr>
          <w:p w14:paraId="197E9571" w14:textId="4486A71D" w:rsidR="00733BE4" w:rsidRPr="0058549E" w:rsidRDefault="00733BE4" w:rsidP="00733BE4">
            <w:pPr>
              <w:ind w:right="41"/>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Өнім берушілер</w:t>
            </w:r>
          </w:p>
        </w:tc>
        <w:tc>
          <w:tcPr>
            <w:tcW w:w="3969" w:type="dxa"/>
            <w:tcMar>
              <w:top w:w="15" w:type="dxa"/>
              <w:left w:w="15" w:type="dxa"/>
              <w:bottom w:w="15" w:type="dxa"/>
              <w:right w:w="15" w:type="dxa"/>
            </w:tcMar>
            <w:vAlign w:val="center"/>
          </w:tcPr>
          <w:p w14:paraId="2837CE9E" w14:textId="0355F326" w:rsidR="00733BE4" w:rsidRPr="0058549E" w:rsidRDefault="00733BE4" w:rsidP="00733BE4">
            <w:pPr>
              <w:ind w:left="83" w:right="105"/>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Құн жасау үшін ресурстар</w:t>
            </w:r>
            <w:r>
              <w:rPr>
                <w:rFonts w:ascii="Times New Roman" w:eastAsia="Times New Roman" w:hAnsi="Times New Roman" w:cs="Times New Roman"/>
                <w:sz w:val="24"/>
                <w:szCs w:val="24"/>
                <w:lang w:val="kk-KZ"/>
              </w:rPr>
              <w:t>ды</w:t>
            </w:r>
            <w:r w:rsidRPr="00605896">
              <w:rPr>
                <w:rFonts w:ascii="Times New Roman" w:eastAsia="Times New Roman" w:hAnsi="Times New Roman" w:cs="Times New Roman"/>
                <w:sz w:val="24"/>
                <w:szCs w:val="24"/>
              </w:rPr>
              <w:t xml:space="preserve"> (тауарлар, жұмыстар және көрсетілетін қызметтер) </w:t>
            </w:r>
            <w:r>
              <w:rPr>
                <w:rFonts w:ascii="Times New Roman" w:eastAsia="Times New Roman" w:hAnsi="Times New Roman" w:cs="Times New Roman"/>
                <w:sz w:val="24"/>
                <w:szCs w:val="24"/>
                <w:lang w:val="kk-KZ"/>
              </w:rPr>
              <w:t xml:space="preserve"> жеткізу</w:t>
            </w:r>
          </w:p>
        </w:tc>
        <w:tc>
          <w:tcPr>
            <w:tcW w:w="3402" w:type="dxa"/>
            <w:tcMar>
              <w:top w:w="15" w:type="dxa"/>
              <w:left w:w="15" w:type="dxa"/>
              <w:bottom w:w="15" w:type="dxa"/>
              <w:right w:w="15" w:type="dxa"/>
            </w:tcMar>
            <w:vAlign w:val="center"/>
          </w:tcPr>
          <w:p w14:paraId="7FFE5092" w14:textId="3A076E71" w:rsidR="00733BE4" w:rsidRPr="0058549E" w:rsidRDefault="00733BE4" w:rsidP="00733BE4">
            <w:pPr>
              <w:ind w:left="75" w:right="54"/>
              <w:jc w:val="center"/>
              <w:rPr>
                <w:rFonts w:ascii="Times New Roman" w:hAnsi="Times New Roman" w:cs="Times New Roman"/>
                <w:color w:val="000000" w:themeColor="text1"/>
                <w:sz w:val="22"/>
                <w:szCs w:val="22"/>
              </w:rPr>
            </w:pPr>
            <w:r w:rsidRPr="00EF7A38">
              <w:rPr>
                <w:rFonts w:ascii="Times New Roman" w:eastAsia="Times New Roman" w:hAnsi="Times New Roman" w:cs="Times New Roman"/>
                <w:sz w:val="24"/>
                <w:szCs w:val="24"/>
                <w:lang w:val="kk-KZ"/>
              </w:rPr>
              <w:t>Сенімді өткізу нарығы, тұрақты төлем қабілеті бар сатып алушы</w:t>
            </w:r>
          </w:p>
        </w:tc>
      </w:tr>
      <w:tr w:rsidR="00733BE4" w:rsidRPr="0058549E" w14:paraId="3C91377E" w14:textId="77777777" w:rsidTr="00554FB7">
        <w:trPr>
          <w:trHeight w:val="30"/>
        </w:trPr>
        <w:tc>
          <w:tcPr>
            <w:tcW w:w="2268" w:type="dxa"/>
            <w:tcMar>
              <w:top w:w="15" w:type="dxa"/>
              <w:left w:w="15" w:type="dxa"/>
              <w:bottom w:w="15" w:type="dxa"/>
              <w:right w:w="15" w:type="dxa"/>
            </w:tcMar>
            <w:vAlign w:val="center"/>
          </w:tcPr>
          <w:p w14:paraId="1468E353" w14:textId="4CE767C3" w:rsidR="00733BE4" w:rsidRPr="0058549E" w:rsidRDefault="00733BE4" w:rsidP="00733BE4">
            <w:pPr>
              <w:ind w:left="52" w:right="41"/>
              <w:jc w:val="center"/>
              <w:rPr>
                <w:rFonts w:ascii="Times New Roman" w:hAnsi="Times New Roman" w:cs="Times New Roman"/>
                <w:color w:val="000000" w:themeColor="text1"/>
                <w:sz w:val="22"/>
                <w:szCs w:val="22"/>
              </w:rPr>
            </w:pPr>
            <w:r w:rsidRPr="00EF7A38">
              <w:rPr>
                <w:rFonts w:ascii="Times New Roman" w:eastAsia="Times New Roman" w:hAnsi="Times New Roman" w:cs="Times New Roman"/>
                <w:sz w:val="24"/>
                <w:szCs w:val="24"/>
                <w:lang w:val="kk-KZ"/>
              </w:rPr>
              <w:t xml:space="preserve">Жергілікті қоғамдастықтар, қызмет жүзеге асырылатын орындардағы халық, </w:t>
            </w:r>
            <w:r>
              <w:rPr>
                <w:rFonts w:ascii="Times New Roman" w:eastAsia="Times New Roman" w:hAnsi="Times New Roman" w:cs="Times New Roman"/>
                <w:sz w:val="24"/>
                <w:szCs w:val="24"/>
                <w:lang w:val="kk-KZ"/>
              </w:rPr>
              <w:t>қ</w:t>
            </w:r>
            <w:r w:rsidRPr="00EF7A38">
              <w:rPr>
                <w:rFonts w:ascii="Times New Roman" w:eastAsia="Times New Roman" w:hAnsi="Times New Roman" w:cs="Times New Roman"/>
                <w:sz w:val="24"/>
                <w:szCs w:val="24"/>
                <w:lang w:val="kk-KZ"/>
              </w:rPr>
              <w:t>оғамдық ұйымдар</w:t>
            </w:r>
          </w:p>
        </w:tc>
        <w:tc>
          <w:tcPr>
            <w:tcW w:w="3969" w:type="dxa"/>
            <w:tcMar>
              <w:top w:w="15" w:type="dxa"/>
              <w:left w:w="15" w:type="dxa"/>
              <w:bottom w:w="15" w:type="dxa"/>
              <w:right w:w="15" w:type="dxa"/>
            </w:tcMar>
            <w:vAlign w:val="center"/>
          </w:tcPr>
          <w:p w14:paraId="16E5A366" w14:textId="0E13FBE6" w:rsidR="00733BE4" w:rsidRPr="0058549E" w:rsidRDefault="00733BE4" w:rsidP="00733BE4">
            <w:pPr>
              <w:ind w:left="83" w:right="105"/>
              <w:jc w:val="center"/>
              <w:rPr>
                <w:rFonts w:ascii="Times New Roman" w:hAnsi="Times New Roman" w:cs="Times New Roman"/>
                <w:color w:val="000000" w:themeColor="text1"/>
                <w:sz w:val="22"/>
                <w:szCs w:val="22"/>
              </w:rPr>
            </w:pPr>
            <w:r w:rsidRPr="00EF7A38">
              <w:rPr>
                <w:rFonts w:ascii="Times New Roman" w:eastAsia="Times New Roman" w:hAnsi="Times New Roman" w:cs="Times New Roman"/>
                <w:sz w:val="24"/>
                <w:szCs w:val="24"/>
                <w:lang w:val="kk-KZ"/>
              </w:rPr>
              <w:t>Қызмет жүзеге асырылатын орындардағы қолдау</w:t>
            </w:r>
            <w:r>
              <w:rPr>
                <w:rFonts w:ascii="Times New Roman" w:eastAsia="Times New Roman" w:hAnsi="Times New Roman" w:cs="Times New Roman"/>
                <w:sz w:val="24"/>
                <w:szCs w:val="24"/>
                <w:lang w:val="kk-KZ"/>
              </w:rPr>
              <w:t>;</w:t>
            </w:r>
            <w:r w:rsidRPr="00EF7A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w:t>
            </w:r>
            <w:r w:rsidRPr="00EF7A38">
              <w:rPr>
                <w:rFonts w:ascii="Times New Roman" w:eastAsia="Times New Roman" w:hAnsi="Times New Roman" w:cs="Times New Roman"/>
                <w:sz w:val="24"/>
                <w:szCs w:val="24"/>
                <w:lang w:val="kk-KZ"/>
              </w:rPr>
              <w:t xml:space="preserve">ергілікті биліктерге ниеттестік және оларды қолдау, </w:t>
            </w:r>
            <w:r>
              <w:rPr>
                <w:rFonts w:ascii="Times New Roman" w:eastAsia="Times New Roman" w:hAnsi="Times New Roman" w:cs="Times New Roman"/>
                <w:sz w:val="24"/>
                <w:szCs w:val="24"/>
                <w:lang w:val="kk-KZ"/>
              </w:rPr>
              <w:t>ы</w:t>
            </w:r>
            <w:r w:rsidRPr="00EF7A38">
              <w:rPr>
                <w:rFonts w:ascii="Times New Roman" w:eastAsia="Times New Roman" w:hAnsi="Times New Roman" w:cs="Times New Roman"/>
                <w:sz w:val="24"/>
                <w:szCs w:val="24"/>
                <w:lang w:val="kk-KZ"/>
              </w:rPr>
              <w:t>қыласты қарым-қатынас</w:t>
            </w:r>
            <w:r>
              <w:rPr>
                <w:rFonts w:ascii="Times New Roman" w:eastAsia="Times New Roman" w:hAnsi="Times New Roman" w:cs="Times New Roman"/>
                <w:sz w:val="24"/>
                <w:szCs w:val="24"/>
                <w:lang w:val="kk-KZ"/>
              </w:rPr>
              <w:t>;</w:t>
            </w:r>
            <w:r w:rsidRPr="00EF7A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ы</w:t>
            </w:r>
            <w:r w:rsidRPr="00EF7A38">
              <w:rPr>
                <w:rFonts w:ascii="Times New Roman" w:eastAsia="Times New Roman" w:hAnsi="Times New Roman" w:cs="Times New Roman"/>
                <w:sz w:val="24"/>
                <w:szCs w:val="24"/>
                <w:lang w:val="kk-KZ"/>
              </w:rPr>
              <w:t>нтымақтастық</w:t>
            </w:r>
          </w:p>
        </w:tc>
        <w:tc>
          <w:tcPr>
            <w:tcW w:w="3402" w:type="dxa"/>
            <w:tcMar>
              <w:top w:w="15" w:type="dxa"/>
              <w:left w:w="15" w:type="dxa"/>
              <w:bottom w:w="15" w:type="dxa"/>
              <w:right w:w="15" w:type="dxa"/>
            </w:tcMar>
            <w:vAlign w:val="center"/>
          </w:tcPr>
          <w:p w14:paraId="02BA3508" w14:textId="7E8564F4" w:rsidR="00733BE4" w:rsidRPr="0058549E" w:rsidRDefault="00733BE4" w:rsidP="00733BE4">
            <w:pPr>
              <w:ind w:left="75" w:right="54"/>
              <w:jc w:val="center"/>
              <w:rPr>
                <w:rFonts w:ascii="Times New Roman" w:hAnsi="Times New Roman" w:cs="Times New Roman"/>
                <w:color w:val="000000" w:themeColor="text1"/>
                <w:sz w:val="22"/>
                <w:szCs w:val="22"/>
              </w:rPr>
            </w:pPr>
            <w:r w:rsidRPr="00EF7A38">
              <w:rPr>
                <w:rFonts w:ascii="Times New Roman" w:eastAsia="Times New Roman" w:hAnsi="Times New Roman" w:cs="Times New Roman"/>
                <w:sz w:val="24"/>
                <w:szCs w:val="24"/>
                <w:lang w:val="kk-KZ"/>
              </w:rPr>
              <w:t>Қосымша жұмыс орындарының құрылуы, өңірдің дамуы</w:t>
            </w:r>
          </w:p>
        </w:tc>
      </w:tr>
      <w:tr w:rsidR="00733BE4" w:rsidRPr="0058549E" w14:paraId="1673C0A0" w14:textId="77777777" w:rsidTr="00554FB7">
        <w:trPr>
          <w:trHeight w:val="30"/>
        </w:trPr>
        <w:tc>
          <w:tcPr>
            <w:tcW w:w="2268" w:type="dxa"/>
            <w:tcMar>
              <w:top w:w="15" w:type="dxa"/>
              <w:left w:w="15" w:type="dxa"/>
              <w:bottom w:w="15" w:type="dxa"/>
              <w:right w:w="15" w:type="dxa"/>
            </w:tcMar>
            <w:vAlign w:val="center"/>
          </w:tcPr>
          <w:p w14:paraId="2A0AB079" w14:textId="4C93AE54" w:rsidR="00733BE4" w:rsidRPr="0058549E" w:rsidRDefault="00733BE4" w:rsidP="00733BE4">
            <w:pPr>
              <w:ind w:left="52" w:right="41"/>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Үкімет, мемлекеттік органдар, Парламент</w:t>
            </w:r>
          </w:p>
        </w:tc>
        <w:tc>
          <w:tcPr>
            <w:tcW w:w="3969" w:type="dxa"/>
            <w:tcMar>
              <w:top w:w="15" w:type="dxa"/>
              <w:left w:w="15" w:type="dxa"/>
              <w:bottom w:w="15" w:type="dxa"/>
              <w:right w:w="15" w:type="dxa"/>
            </w:tcMar>
            <w:vAlign w:val="center"/>
          </w:tcPr>
          <w:p w14:paraId="7720D850" w14:textId="0D5584CF" w:rsidR="00733BE4" w:rsidRPr="0058549E" w:rsidRDefault="00733BE4" w:rsidP="00733BE4">
            <w:pPr>
              <w:ind w:right="105"/>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Мемлекеттік реттеу</w:t>
            </w:r>
          </w:p>
        </w:tc>
        <w:tc>
          <w:tcPr>
            <w:tcW w:w="3402" w:type="dxa"/>
            <w:tcMar>
              <w:top w:w="15" w:type="dxa"/>
              <w:left w:w="15" w:type="dxa"/>
              <w:bottom w:w="15" w:type="dxa"/>
              <w:right w:w="15" w:type="dxa"/>
            </w:tcMar>
            <w:vAlign w:val="center"/>
          </w:tcPr>
          <w:p w14:paraId="42176468" w14:textId="4549225A" w:rsidR="00733BE4" w:rsidRPr="0058549E" w:rsidRDefault="00733BE4" w:rsidP="00733BE4">
            <w:pPr>
              <w:ind w:left="75" w:right="54"/>
              <w:jc w:val="center"/>
              <w:rPr>
                <w:rFonts w:ascii="Times New Roman" w:hAnsi="Times New Roman" w:cs="Times New Roman"/>
                <w:color w:val="000000" w:themeColor="text1"/>
                <w:sz w:val="22"/>
                <w:szCs w:val="22"/>
              </w:rPr>
            </w:pPr>
            <w:r w:rsidRPr="00605896">
              <w:rPr>
                <w:rFonts w:ascii="Times New Roman" w:eastAsia="Times New Roman" w:hAnsi="Times New Roman" w:cs="Times New Roman"/>
                <w:sz w:val="24"/>
                <w:szCs w:val="24"/>
              </w:rPr>
              <w:t>Салықтар, әлеуметтік міндеттерді</w:t>
            </w:r>
            <w:r>
              <w:rPr>
                <w:rFonts w:ascii="Times New Roman" w:eastAsia="Times New Roman" w:hAnsi="Times New Roman" w:cs="Times New Roman"/>
                <w:sz w:val="24"/>
                <w:szCs w:val="24"/>
                <w:lang w:val="kk-KZ"/>
              </w:rPr>
              <w:t xml:space="preserve"> шешу</w:t>
            </w:r>
          </w:p>
        </w:tc>
      </w:tr>
    </w:tbl>
    <w:p w14:paraId="71B1819B" w14:textId="77777777" w:rsidR="008E2B58" w:rsidRPr="0058549E" w:rsidRDefault="008E2B58" w:rsidP="000E16E2">
      <w:pPr>
        <w:ind w:firstLine="567"/>
        <w:jc w:val="both"/>
        <w:rPr>
          <w:rFonts w:ascii="Times New Roman" w:hAnsi="Times New Roman" w:cs="Times New Roman"/>
          <w:color w:val="000000" w:themeColor="text1"/>
          <w:sz w:val="24"/>
          <w:szCs w:val="24"/>
        </w:rPr>
      </w:pPr>
      <w:bookmarkStart w:id="14" w:name="z152"/>
    </w:p>
    <w:p w14:paraId="41C5FC16" w14:textId="52015195" w:rsidR="0059733C" w:rsidRPr="00017AAC" w:rsidRDefault="00733BE4" w:rsidP="00A25E5D">
      <w:pPr>
        <w:tabs>
          <w:tab w:val="left" w:pos="993"/>
        </w:tabs>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Серіктестік </w:t>
      </w:r>
      <w:r w:rsidR="00017AAC" w:rsidRPr="00605896">
        <w:rPr>
          <w:rFonts w:ascii="Times New Roman" w:hAnsi="Times New Roman" w:cs="Times New Roman"/>
          <w:sz w:val="28"/>
          <w:szCs w:val="28"/>
          <w:lang w:val="kk-KZ"/>
        </w:rPr>
        <w:t xml:space="preserve">мүдделі тараптармен </w:t>
      </w:r>
      <w:r w:rsidRPr="00605896">
        <w:rPr>
          <w:rFonts w:ascii="Times New Roman" w:hAnsi="Times New Roman" w:cs="Times New Roman"/>
          <w:sz w:val="28"/>
          <w:szCs w:val="28"/>
          <w:lang w:val="kk-KZ"/>
        </w:rPr>
        <w:t>диалогты және ұзақ мерзімді ынтымақтастықты жолға қою жөнінде шаралар қабылдау</w:t>
      </w:r>
      <w:r w:rsidR="00017AAC">
        <w:rPr>
          <w:rFonts w:ascii="Times New Roman" w:hAnsi="Times New Roman" w:cs="Times New Roman"/>
          <w:sz w:val="28"/>
          <w:szCs w:val="28"/>
          <w:lang w:val="kk-KZ"/>
        </w:rPr>
        <w:t>ы</w:t>
      </w:r>
      <w:r w:rsidRPr="00605896">
        <w:rPr>
          <w:rFonts w:ascii="Times New Roman" w:hAnsi="Times New Roman" w:cs="Times New Roman"/>
          <w:sz w:val="28"/>
          <w:szCs w:val="28"/>
          <w:lang w:val="kk-KZ"/>
        </w:rPr>
        <w:t xml:space="preserve"> және арадағы қар</w:t>
      </w:r>
      <w:r>
        <w:rPr>
          <w:rFonts w:ascii="Times New Roman" w:hAnsi="Times New Roman" w:cs="Times New Roman"/>
          <w:sz w:val="28"/>
          <w:szCs w:val="28"/>
          <w:lang w:val="kk-KZ"/>
        </w:rPr>
        <w:t>ым-қатынастарды басқару</w:t>
      </w:r>
      <w:r w:rsidR="00017AAC">
        <w:rPr>
          <w:rFonts w:ascii="Times New Roman" w:hAnsi="Times New Roman" w:cs="Times New Roman"/>
          <w:sz w:val="28"/>
          <w:szCs w:val="28"/>
          <w:lang w:val="kk-KZ"/>
        </w:rPr>
        <w:t>ы керек.</w:t>
      </w:r>
      <w:r w:rsidR="00017AAC">
        <w:rPr>
          <w:rFonts w:ascii="Times New Roman" w:hAnsi="Times New Roman" w:cs="Times New Roman"/>
          <w:color w:val="000000" w:themeColor="text1"/>
          <w:sz w:val="28"/>
          <w:szCs w:val="28"/>
          <w:lang w:val="kk-KZ"/>
        </w:rPr>
        <w:t xml:space="preserve"> </w:t>
      </w:r>
    </w:p>
    <w:p w14:paraId="29B8E6FA" w14:textId="120BA84E" w:rsidR="007063EA" w:rsidRPr="00017AAC" w:rsidRDefault="00733BE4" w:rsidP="00A25E5D">
      <w:pPr>
        <w:pStyle w:val="afc"/>
        <w:numPr>
          <w:ilvl w:val="0"/>
          <w:numId w:val="11"/>
        </w:numPr>
        <w:tabs>
          <w:tab w:val="left" w:pos="993"/>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Серіктестік </w:t>
      </w:r>
      <w:r w:rsidRPr="00BE06AD">
        <w:rPr>
          <w:rFonts w:ascii="Times New Roman" w:hAnsi="Times New Roman" w:cs="Times New Roman"/>
          <w:sz w:val="28"/>
          <w:szCs w:val="28"/>
          <w:lang w:val="kk-KZ"/>
        </w:rPr>
        <w:t>тәуекелдерді</w:t>
      </w:r>
      <w:r w:rsidRPr="00997970">
        <w:rPr>
          <w:rFonts w:ascii="Times New Roman" w:hAnsi="Times New Roman" w:cs="Times New Roman"/>
          <w:sz w:val="28"/>
          <w:szCs w:val="28"/>
          <w:lang w:val="kk-KZ"/>
        </w:rPr>
        <w:t xml:space="preserve"> ескере отырып және тәуелділікті (тікелей немесе жанама), міндеттемелерді, </w:t>
      </w:r>
      <w:r>
        <w:rPr>
          <w:rFonts w:ascii="Times New Roman" w:hAnsi="Times New Roman" w:cs="Times New Roman"/>
          <w:sz w:val="28"/>
          <w:szCs w:val="28"/>
          <w:lang w:val="kk-KZ"/>
        </w:rPr>
        <w:t xml:space="preserve">жағдайды </w:t>
      </w:r>
      <w:r w:rsidRPr="00997970">
        <w:rPr>
          <w:rFonts w:ascii="Times New Roman" w:hAnsi="Times New Roman" w:cs="Times New Roman"/>
          <w:sz w:val="28"/>
          <w:szCs w:val="28"/>
          <w:lang w:val="kk-KZ"/>
        </w:rPr>
        <w:t>(жоғары тәуекел аймағына ерекше назар аудар</w:t>
      </w:r>
      <w:r w:rsidR="00017AAC">
        <w:rPr>
          <w:rFonts w:ascii="Times New Roman" w:hAnsi="Times New Roman" w:cs="Times New Roman"/>
          <w:sz w:val="28"/>
          <w:szCs w:val="28"/>
          <w:lang w:val="kk-KZ"/>
        </w:rPr>
        <w:t>а отырып</w:t>
      </w:r>
      <w:r w:rsidRPr="00997970">
        <w:rPr>
          <w:rFonts w:ascii="Times New Roman" w:hAnsi="Times New Roman" w:cs="Times New Roman"/>
          <w:sz w:val="28"/>
          <w:szCs w:val="28"/>
          <w:lang w:val="kk-KZ"/>
        </w:rPr>
        <w:t>), ықпалды, әртүрлі (әр алуан) перспективаларды ескер</w:t>
      </w:r>
      <w:r w:rsidR="00017AAC">
        <w:rPr>
          <w:rFonts w:ascii="Times New Roman" w:hAnsi="Times New Roman" w:cs="Times New Roman"/>
          <w:sz w:val="28"/>
          <w:szCs w:val="28"/>
          <w:lang w:val="kk-KZ"/>
        </w:rPr>
        <w:t>умен</w:t>
      </w:r>
      <w:r w:rsidRPr="00997970">
        <w:rPr>
          <w:rFonts w:ascii="Times New Roman" w:hAnsi="Times New Roman" w:cs="Times New Roman"/>
          <w:sz w:val="28"/>
          <w:szCs w:val="28"/>
          <w:lang w:val="kk-KZ"/>
        </w:rPr>
        <w:t xml:space="preserve"> саралай </w:t>
      </w:r>
      <w:r w:rsidRPr="00BE06AD">
        <w:rPr>
          <w:rFonts w:ascii="Times New Roman" w:hAnsi="Times New Roman" w:cs="Times New Roman"/>
          <w:sz w:val="28"/>
          <w:szCs w:val="28"/>
          <w:lang w:val="kk-KZ"/>
        </w:rPr>
        <w:t>отырып</w:t>
      </w:r>
      <w:r w:rsidRPr="00997970">
        <w:rPr>
          <w:rFonts w:ascii="Times New Roman" w:hAnsi="Times New Roman" w:cs="Times New Roman"/>
          <w:sz w:val="28"/>
          <w:szCs w:val="28"/>
          <w:lang w:val="kk-KZ"/>
        </w:rPr>
        <w:t xml:space="preserve"> мүдделі тараптардың картасын жасайды</w:t>
      </w:r>
      <w:r w:rsidR="00AB5C7E" w:rsidRPr="00017AAC">
        <w:rPr>
          <w:rFonts w:ascii="Times New Roman" w:hAnsi="Times New Roman" w:cs="Times New Roman"/>
          <w:color w:val="000000" w:themeColor="text1"/>
          <w:sz w:val="28"/>
          <w:szCs w:val="28"/>
          <w:lang w:val="kk-KZ"/>
        </w:rPr>
        <w:t>.</w:t>
      </w:r>
      <w:bookmarkStart w:id="15" w:name="z153"/>
      <w:bookmarkEnd w:id="14"/>
      <w:r>
        <w:rPr>
          <w:rFonts w:ascii="Times New Roman" w:hAnsi="Times New Roman" w:cs="Times New Roman"/>
          <w:color w:val="000000" w:themeColor="text1"/>
          <w:sz w:val="28"/>
          <w:szCs w:val="28"/>
          <w:lang w:val="kk-KZ"/>
        </w:rPr>
        <w:t xml:space="preserve"> </w:t>
      </w:r>
    </w:p>
    <w:p w14:paraId="0AE1134F" w14:textId="687BAE78" w:rsidR="0007604F" w:rsidRPr="00EB5895" w:rsidRDefault="00733BE4" w:rsidP="00A25E5D">
      <w:pPr>
        <w:pStyle w:val="afc"/>
        <w:numPr>
          <w:ilvl w:val="0"/>
          <w:numId w:val="11"/>
        </w:numPr>
        <w:tabs>
          <w:tab w:val="left" w:pos="993"/>
        </w:tabs>
        <w:ind w:left="0" w:firstLine="567"/>
        <w:jc w:val="both"/>
        <w:rPr>
          <w:rFonts w:ascii="Times New Roman" w:hAnsi="Times New Roman" w:cs="Times New Roman"/>
          <w:color w:val="000000" w:themeColor="text1"/>
          <w:sz w:val="28"/>
          <w:szCs w:val="28"/>
          <w:lang w:val="kk-KZ"/>
        </w:rPr>
      </w:pPr>
      <w:r w:rsidRPr="00997970">
        <w:rPr>
          <w:rFonts w:ascii="Times New Roman" w:hAnsi="Times New Roman" w:cs="Times New Roman"/>
          <w:sz w:val="28"/>
          <w:szCs w:val="28"/>
          <w:lang w:val="kk-KZ"/>
        </w:rPr>
        <w:t>Мүдделі тараптармен өзара іс-қимыл жасау әдістері мынадай нысандарды қамтиды, бірақ олармен шектелмейді (АА 1000 «Мүдделі тараптармен өзара іс-қимыл жасау стандарты» 2011 (АА 2011 Stakeholder Engagement Standard 2011)</w:t>
      </w:r>
      <w:r w:rsidR="0007604F" w:rsidRPr="00EB5895">
        <w:rPr>
          <w:rFonts w:ascii="Times New Roman" w:hAnsi="Times New Roman" w:cs="Times New Roman"/>
          <w:color w:val="000000" w:themeColor="text1"/>
          <w:sz w:val="28"/>
          <w:szCs w:val="28"/>
          <w:lang w:val="kk-KZ"/>
        </w:rPr>
        <w:t>.</w:t>
      </w:r>
    </w:p>
    <w:p w14:paraId="1F8197E9" w14:textId="77777777" w:rsidR="0007604F" w:rsidRPr="00EB5895" w:rsidRDefault="0007604F" w:rsidP="002A6E36">
      <w:pPr>
        <w:pStyle w:val="afc"/>
        <w:tabs>
          <w:tab w:val="left" w:pos="993"/>
        </w:tabs>
        <w:ind w:left="567"/>
        <w:jc w:val="both"/>
        <w:rPr>
          <w:rFonts w:ascii="Times New Roman" w:hAnsi="Times New Roman" w:cs="Times New Roman"/>
          <w:color w:val="000000" w:themeColor="text1"/>
          <w:sz w:val="28"/>
          <w:szCs w:val="28"/>
          <w:lang w:val="kk-KZ"/>
        </w:rPr>
      </w:pPr>
    </w:p>
    <w:tbl>
      <w:tblPr>
        <w:tblW w:w="961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103"/>
      </w:tblGrid>
      <w:tr w:rsidR="00733BE4" w:rsidRPr="00733BE4" w14:paraId="3651E495" w14:textId="77777777" w:rsidTr="0007604F">
        <w:trPr>
          <w:trHeight w:val="30"/>
        </w:trPr>
        <w:tc>
          <w:tcPr>
            <w:tcW w:w="4516" w:type="dxa"/>
            <w:tcMar>
              <w:top w:w="15" w:type="dxa"/>
              <w:left w:w="15" w:type="dxa"/>
              <w:bottom w:w="15" w:type="dxa"/>
              <w:right w:w="15" w:type="dxa"/>
            </w:tcMar>
            <w:vAlign w:val="center"/>
          </w:tcPr>
          <w:p w14:paraId="715F1D7B" w14:textId="717E3E6C" w:rsidR="00733BE4" w:rsidRPr="00733BE4" w:rsidRDefault="00733BE4" w:rsidP="00733BE4">
            <w:pPr>
              <w:ind w:left="52" w:right="41"/>
              <w:jc w:val="center"/>
              <w:rPr>
                <w:rFonts w:ascii="Times New Roman" w:hAnsi="Times New Roman" w:cs="Times New Roman"/>
                <w:color w:val="000000" w:themeColor="text1"/>
                <w:sz w:val="22"/>
                <w:szCs w:val="22"/>
              </w:rPr>
            </w:pPr>
            <w:r w:rsidRPr="00733BE4">
              <w:rPr>
                <w:rFonts w:ascii="Times New Roman" w:hAnsi="Times New Roman" w:cs="Times New Roman"/>
                <w:b/>
                <w:sz w:val="22"/>
                <w:szCs w:val="22"/>
              </w:rPr>
              <w:lastRenderedPageBreak/>
              <w:t>Өзара іс-қимыл деңгейі</w:t>
            </w:r>
          </w:p>
        </w:tc>
        <w:tc>
          <w:tcPr>
            <w:tcW w:w="5103" w:type="dxa"/>
            <w:tcMar>
              <w:top w:w="15" w:type="dxa"/>
              <w:left w:w="15" w:type="dxa"/>
              <w:bottom w:w="15" w:type="dxa"/>
              <w:right w:w="15" w:type="dxa"/>
            </w:tcMar>
            <w:vAlign w:val="center"/>
          </w:tcPr>
          <w:p w14:paraId="68FAF796" w14:textId="5832427D" w:rsidR="00733BE4" w:rsidRPr="00733BE4" w:rsidRDefault="00733BE4" w:rsidP="00733BE4">
            <w:pPr>
              <w:ind w:left="83" w:right="105" w:firstLine="567"/>
              <w:jc w:val="center"/>
              <w:rPr>
                <w:rFonts w:ascii="Times New Roman" w:hAnsi="Times New Roman" w:cs="Times New Roman"/>
                <w:color w:val="000000" w:themeColor="text1"/>
                <w:sz w:val="22"/>
                <w:szCs w:val="22"/>
              </w:rPr>
            </w:pPr>
            <w:r w:rsidRPr="00733BE4">
              <w:rPr>
                <w:rFonts w:ascii="Times New Roman" w:hAnsi="Times New Roman" w:cs="Times New Roman"/>
                <w:b/>
                <w:sz w:val="22"/>
                <w:szCs w:val="22"/>
              </w:rPr>
              <w:t>Өзара іс-қимыл әдіс</w:t>
            </w:r>
            <w:r w:rsidRPr="00733BE4">
              <w:rPr>
                <w:rFonts w:ascii="Times New Roman" w:hAnsi="Times New Roman" w:cs="Times New Roman"/>
                <w:b/>
                <w:sz w:val="22"/>
                <w:szCs w:val="22"/>
                <w:lang w:val="kk-KZ"/>
              </w:rPr>
              <w:t>тері</w:t>
            </w:r>
          </w:p>
        </w:tc>
      </w:tr>
      <w:tr w:rsidR="0007604F" w:rsidRPr="00733BE4" w14:paraId="32107DE3" w14:textId="77777777" w:rsidTr="0007604F">
        <w:trPr>
          <w:trHeight w:val="30"/>
        </w:trPr>
        <w:tc>
          <w:tcPr>
            <w:tcW w:w="4516" w:type="dxa"/>
            <w:tcMar>
              <w:top w:w="15" w:type="dxa"/>
              <w:left w:w="15" w:type="dxa"/>
              <w:bottom w:w="15" w:type="dxa"/>
              <w:right w:w="15" w:type="dxa"/>
            </w:tcMar>
            <w:vAlign w:val="center"/>
          </w:tcPr>
          <w:p w14:paraId="588B27F8" w14:textId="3EBEA415" w:rsidR="00733BE4" w:rsidRPr="00733BE4" w:rsidRDefault="00733BE4" w:rsidP="006C4EE6">
            <w:pPr>
              <w:ind w:left="52" w:right="41"/>
              <w:jc w:val="center"/>
              <w:rPr>
                <w:rFonts w:ascii="Times New Roman" w:hAnsi="Times New Roman" w:cs="Times New Roman"/>
                <w:color w:val="000000" w:themeColor="text1"/>
                <w:sz w:val="22"/>
                <w:szCs w:val="22"/>
              </w:rPr>
            </w:pPr>
            <w:r w:rsidRPr="00733BE4">
              <w:rPr>
                <w:rFonts w:ascii="Times New Roman" w:hAnsi="Times New Roman" w:cs="Times New Roman"/>
                <w:sz w:val="22"/>
                <w:szCs w:val="22"/>
              </w:rPr>
              <w:t>Консультациялар:</w:t>
            </w:r>
            <w:r w:rsidRPr="00733BE4">
              <w:rPr>
                <w:rFonts w:ascii="Times New Roman" w:hAnsi="Times New Roman" w:cs="Times New Roman"/>
                <w:sz w:val="22"/>
                <w:szCs w:val="22"/>
                <w:lang w:val="kk-KZ"/>
              </w:rPr>
              <w:t xml:space="preserve"> </w:t>
            </w:r>
            <w:r w:rsidRPr="00733BE4">
              <w:rPr>
                <w:rFonts w:ascii="Times New Roman" w:hAnsi="Times New Roman" w:cs="Times New Roman"/>
                <w:sz w:val="22"/>
                <w:szCs w:val="22"/>
              </w:rPr>
              <w:t xml:space="preserve">екі жақты өзара іс-қимыл; мүдделі тараптар </w:t>
            </w:r>
            <w:r w:rsidRPr="00733BE4">
              <w:rPr>
                <w:rFonts w:ascii="Times New Roman" w:hAnsi="Times New Roman" w:cs="Times New Roman"/>
                <w:sz w:val="22"/>
                <w:szCs w:val="22"/>
                <w:lang w:val="kk-KZ"/>
              </w:rPr>
              <w:t>Серіктестіктің</w:t>
            </w:r>
            <w:r w:rsidRPr="00733BE4">
              <w:rPr>
                <w:rFonts w:ascii="Times New Roman" w:hAnsi="Times New Roman" w:cs="Times New Roman"/>
                <w:sz w:val="22"/>
                <w:szCs w:val="22"/>
              </w:rPr>
              <w:t xml:space="preserve"> сұрақтарына жауап береді</w:t>
            </w:r>
            <w:r w:rsidRPr="00733BE4">
              <w:rPr>
                <w:rFonts w:ascii="Times New Roman" w:hAnsi="Times New Roman" w:cs="Times New Roman"/>
                <w:color w:val="000000" w:themeColor="text1"/>
                <w:sz w:val="22"/>
                <w:szCs w:val="22"/>
              </w:rPr>
              <w:t xml:space="preserve"> </w:t>
            </w:r>
          </w:p>
          <w:p w14:paraId="7EBAFF44" w14:textId="463B59BE" w:rsidR="0007604F" w:rsidRPr="00733BE4" w:rsidRDefault="0007604F" w:rsidP="006C4EE6">
            <w:pPr>
              <w:ind w:left="52" w:right="41"/>
              <w:jc w:val="center"/>
              <w:rPr>
                <w:rFonts w:ascii="Times New Roman" w:hAnsi="Times New Roman" w:cs="Times New Roman"/>
                <w:color w:val="000000" w:themeColor="text1"/>
                <w:sz w:val="22"/>
                <w:szCs w:val="22"/>
              </w:rPr>
            </w:pPr>
          </w:p>
        </w:tc>
        <w:tc>
          <w:tcPr>
            <w:tcW w:w="5103" w:type="dxa"/>
            <w:tcMar>
              <w:top w:w="15" w:type="dxa"/>
              <w:left w:w="15" w:type="dxa"/>
              <w:bottom w:w="15" w:type="dxa"/>
              <w:right w:w="15" w:type="dxa"/>
            </w:tcMar>
            <w:vAlign w:val="center"/>
          </w:tcPr>
          <w:p w14:paraId="66DFDD6B" w14:textId="34959D9D" w:rsidR="0007604F" w:rsidRPr="00733BE4" w:rsidRDefault="00733BE4" w:rsidP="008B706A">
            <w:pPr>
              <w:ind w:left="83" w:right="105"/>
              <w:jc w:val="center"/>
              <w:rPr>
                <w:rFonts w:ascii="Times New Roman" w:hAnsi="Times New Roman" w:cs="Times New Roman"/>
                <w:color w:val="000000" w:themeColor="text1"/>
                <w:sz w:val="22"/>
                <w:szCs w:val="22"/>
              </w:rPr>
            </w:pPr>
            <w:r w:rsidRPr="00733BE4">
              <w:rPr>
                <w:rFonts w:ascii="Times New Roman" w:hAnsi="Times New Roman" w:cs="Times New Roman"/>
                <w:sz w:val="22"/>
                <w:szCs w:val="22"/>
                <w:lang w:val="kk-KZ"/>
              </w:rPr>
              <w:t xml:space="preserve">Сауалнамалар; фокус-топтар; мүдделі тараптармен кездесулер; жария кездесулер; семинарлар;коммуникация құралдары арқылы кері байланысты ұсыну; консультациялық кеңестер </w:t>
            </w:r>
          </w:p>
        </w:tc>
      </w:tr>
      <w:tr w:rsidR="00733BE4" w:rsidRPr="00733BE4" w14:paraId="2B7B1355" w14:textId="77777777" w:rsidTr="0007604F">
        <w:trPr>
          <w:trHeight w:val="30"/>
        </w:trPr>
        <w:tc>
          <w:tcPr>
            <w:tcW w:w="4516" w:type="dxa"/>
            <w:tcMar>
              <w:top w:w="15" w:type="dxa"/>
              <w:left w:w="15" w:type="dxa"/>
              <w:bottom w:w="15" w:type="dxa"/>
              <w:right w:w="15" w:type="dxa"/>
            </w:tcMar>
            <w:vAlign w:val="center"/>
          </w:tcPr>
          <w:p w14:paraId="3DBA3CAA" w14:textId="454803DC" w:rsidR="00733BE4" w:rsidRPr="00733BE4" w:rsidRDefault="00733BE4" w:rsidP="00733BE4">
            <w:pPr>
              <w:ind w:left="52" w:right="41"/>
              <w:jc w:val="center"/>
              <w:rPr>
                <w:rFonts w:ascii="Times New Roman" w:hAnsi="Times New Roman" w:cs="Times New Roman"/>
                <w:color w:val="000000" w:themeColor="text1"/>
                <w:sz w:val="22"/>
                <w:szCs w:val="22"/>
              </w:rPr>
            </w:pPr>
            <w:r w:rsidRPr="00733BE4">
              <w:rPr>
                <w:rFonts w:ascii="Times New Roman" w:hAnsi="Times New Roman" w:cs="Times New Roman"/>
                <w:sz w:val="22"/>
                <w:szCs w:val="22"/>
              </w:rPr>
              <w:t>Келіссөздер</w:t>
            </w:r>
          </w:p>
        </w:tc>
        <w:tc>
          <w:tcPr>
            <w:tcW w:w="5103" w:type="dxa"/>
            <w:tcMar>
              <w:top w:w="15" w:type="dxa"/>
              <w:left w:w="15" w:type="dxa"/>
              <w:bottom w:w="15" w:type="dxa"/>
              <w:right w:w="15" w:type="dxa"/>
            </w:tcMar>
            <w:vAlign w:val="center"/>
          </w:tcPr>
          <w:p w14:paraId="2CB61F60" w14:textId="11F8A7A7" w:rsidR="00733BE4" w:rsidRPr="00733BE4" w:rsidRDefault="00733BE4" w:rsidP="00733BE4">
            <w:pPr>
              <w:ind w:left="83" w:right="105"/>
              <w:jc w:val="center"/>
              <w:rPr>
                <w:rFonts w:ascii="Times New Roman" w:hAnsi="Times New Roman" w:cs="Times New Roman"/>
                <w:color w:val="000000" w:themeColor="text1"/>
                <w:sz w:val="22"/>
                <w:szCs w:val="22"/>
              </w:rPr>
            </w:pPr>
            <w:r w:rsidRPr="00733BE4">
              <w:rPr>
                <w:rFonts w:ascii="Times New Roman" w:hAnsi="Times New Roman" w:cs="Times New Roman"/>
                <w:sz w:val="22"/>
                <w:szCs w:val="22"/>
                <w:lang w:val="kk-KZ"/>
              </w:rPr>
              <w:t>ә</w:t>
            </w:r>
            <w:r w:rsidRPr="00733BE4">
              <w:rPr>
                <w:rFonts w:ascii="Times New Roman" w:hAnsi="Times New Roman" w:cs="Times New Roman"/>
                <w:sz w:val="22"/>
                <w:szCs w:val="22"/>
              </w:rPr>
              <w:t>леуметтік әріптестік қағидаттарының негізіндегі ұжымдық келіссөздер</w:t>
            </w:r>
          </w:p>
        </w:tc>
      </w:tr>
      <w:tr w:rsidR="00733BE4" w:rsidRPr="00733BE4" w14:paraId="68872DCC" w14:textId="77777777" w:rsidTr="0007604F">
        <w:trPr>
          <w:trHeight w:val="30"/>
        </w:trPr>
        <w:tc>
          <w:tcPr>
            <w:tcW w:w="4516" w:type="dxa"/>
            <w:tcMar>
              <w:top w:w="15" w:type="dxa"/>
              <w:left w:w="15" w:type="dxa"/>
              <w:bottom w:w="15" w:type="dxa"/>
              <w:right w:w="15" w:type="dxa"/>
            </w:tcMar>
            <w:vAlign w:val="center"/>
          </w:tcPr>
          <w:p w14:paraId="2BA170FB" w14:textId="24D2D651" w:rsidR="00733BE4" w:rsidRPr="00733BE4" w:rsidRDefault="00733BE4" w:rsidP="00733BE4">
            <w:pPr>
              <w:ind w:left="52" w:right="41"/>
              <w:jc w:val="center"/>
              <w:rPr>
                <w:rFonts w:ascii="Times New Roman" w:hAnsi="Times New Roman" w:cs="Times New Roman"/>
                <w:color w:val="000000" w:themeColor="text1"/>
                <w:sz w:val="22"/>
                <w:szCs w:val="22"/>
              </w:rPr>
            </w:pPr>
            <w:r w:rsidRPr="00733BE4">
              <w:rPr>
                <w:rFonts w:ascii="Times New Roman" w:hAnsi="Times New Roman" w:cs="Times New Roman"/>
                <w:sz w:val="22"/>
                <w:szCs w:val="22"/>
              </w:rPr>
              <w:t>Тартылу</w:t>
            </w:r>
            <w:r w:rsidRPr="00733BE4">
              <w:rPr>
                <w:rFonts w:ascii="Times New Roman" w:hAnsi="Times New Roman" w:cs="Times New Roman"/>
                <w:sz w:val="22"/>
                <w:szCs w:val="22"/>
                <w:lang w:val="kk-KZ"/>
              </w:rPr>
              <w:t xml:space="preserve">: </w:t>
            </w:r>
            <w:r w:rsidRPr="00733BE4">
              <w:rPr>
                <w:rFonts w:ascii="Times New Roman" w:hAnsi="Times New Roman" w:cs="Times New Roman"/>
                <w:sz w:val="22"/>
                <w:szCs w:val="22"/>
              </w:rPr>
              <w:t>Екі жақты немесе көп жақты өзара іс-қимыл; барлық тараптардан тәжірибені және білімді арттыру, мүдделі тараптар және ұйымдар тәуелсіз әрекет етеді</w:t>
            </w:r>
          </w:p>
        </w:tc>
        <w:tc>
          <w:tcPr>
            <w:tcW w:w="5103" w:type="dxa"/>
            <w:tcMar>
              <w:top w:w="15" w:type="dxa"/>
              <w:left w:w="15" w:type="dxa"/>
              <w:bottom w:w="15" w:type="dxa"/>
              <w:right w:w="15" w:type="dxa"/>
            </w:tcMar>
            <w:vAlign w:val="center"/>
          </w:tcPr>
          <w:p w14:paraId="6B782380" w14:textId="601C4118" w:rsidR="00733BE4" w:rsidRPr="00733BE4" w:rsidRDefault="00733BE4" w:rsidP="00733BE4">
            <w:pPr>
              <w:ind w:left="83" w:right="105"/>
              <w:jc w:val="center"/>
              <w:rPr>
                <w:rFonts w:ascii="Times New Roman" w:hAnsi="Times New Roman" w:cs="Times New Roman"/>
                <w:color w:val="000000" w:themeColor="text1"/>
                <w:sz w:val="22"/>
                <w:szCs w:val="22"/>
              </w:rPr>
            </w:pPr>
            <w:r w:rsidRPr="00733BE4">
              <w:rPr>
                <w:rFonts w:ascii="Times New Roman" w:hAnsi="Times New Roman" w:cs="Times New Roman"/>
                <w:sz w:val="22"/>
                <w:szCs w:val="22"/>
              </w:rPr>
              <w:t>Көп жақты форумдар</w:t>
            </w:r>
            <w:r w:rsidRPr="00733BE4">
              <w:rPr>
                <w:rFonts w:ascii="Times New Roman" w:hAnsi="Times New Roman" w:cs="Times New Roman"/>
                <w:sz w:val="22"/>
                <w:szCs w:val="22"/>
                <w:lang w:val="kk-KZ"/>
              </w:rPr>
              <w:t>;</w:t>
            </w:r>
            <w:r w:rsidRPr="00733BE4">
              <w:rPr>
                <w:rFonts w:ascii="Times New Roman" w:hAnsi="Times New Roman" w:cs="Times New Roman"/>
                <w:sz w:val="22"/>
                <w:szCs w:val="22"/>
              </w:rPr>
              <w:t xml:space="preserve"> </w:t>
            </w:r>
            <w:r w:rsidRPr="00733BE4">
              <w:rPr>
                <w:rFonts w:ascii="Times New Roman" w:hAnsi="Times New Roman" w:cs="Times New Roman"/>
                <w:sz w:val="22"/>
                <w:szCs w:val="22"/>
                <w:lang w:val="kk-KZ"/>
              </w:rPr>
              <w:t>к</w:t>
            </w:r>
            <w:r w:rsidRPr="00733BE4">
              <w:rPr>
                <w:rFonts w:ascii="Times New Roman" w:hAnsi="Times New Roman" w:cs="Times New Roman"/>
                <w:sz w:val="22"/>
                <w:szCs w:val="22"/>
              </w:rPr>
              <w:t>онсультациялық панельдер</w:t>
            </w:r>
            <w:r w:rsidRPr="00733BE4">
              <w:rPr>
                <w:rFonts w:ascii="Times New Roman" w:hAnsi="Times New Roman" w:cs="Times New Roman"/>
                <w:sz w:val="22"/>
                <w:szCs w:val="22"/>
                <w:lang w:val="kk-KZ"/>
              </w:rPr>
              <w:t>;</w:t>
            </w:r>
            <w:r w:rsidRPr="00733BE4">
              <w:rPr>
                <w:rFonts w:ascii="Times New Roman" w:hAnsi="Times New Roman" w:cs="Times New Roman"/>
                <w:sz w:val="22"/>
                <w:szCs w:val="22"/>
              </w:rPr>
              <w:t xml:space="preserve"> ымыраға қол жеткізу үдерісі</w:t>
            </w:r>
            <w:r w:rsidRPr="00733BE4">
              <w:rPr>
                <w:rFonts w:ascii="Times New Roman" w:hAnsi="Times New Roman" w:cs="Times New Roman"/>
                <w:sz w:val="22"/>
                <w:szCs w:val="22"/>
                <w:lang w:val="kk-KZ"/>
              </w:rPr>
              <w:t>;</w:t>
            </w:r>
            <w:r w:rsidRPr="00733BE4">
              <w:rPr>
                <w:rFonts w:ascii="Times New Roman" w:hAnsi="Times New Roman" w:cs="Times New Roman"/>
                <w:sz w:val="22"/>
                <w:szCs w:val="22"/>
              </w:rPr>
              <w:t xml:space="preserve"> </w:t>
            </w:r>
            <w:r w:rsidRPr="00733BE4">
              <w:rPr>
                <w:rFonts w:ascii="Times New Roman" w:hAnsi="Times New Roman" w:cs="Times New Roman"/>
                <w:sz w:val="22"/>
                <w:szCs w:val="22"/>
                <w:lang w:val="kk-KZ"/>
              </w:rPr>
              <w:t>ш</w:t>
            </w:r>
            <w:r w:rsidRPr="00733BE4">
              <w:rPr>
                <w:rFonts w:ascii="Times New Roman" w:hAnsi="Times New Roman" w:cs="Times New Roman"/>
                <w:sz w:val="22"/>
                <w:szCs w:val="22"/>
              </w:rPr>
              <w:t>ешімдерді бірлесіп қабылдау үдерісі</w:t>
            </w:r>
            <w:r w:rsidRPr="00733BE4">
              <w:rPr>
                <w:rFonts w:ascii="Times New Roman" w:hAnsi="Times New Roman" w:cs="Times New Roman"/>
                <w:sz w:val="22"/>
                <w:szCs w:val="22"/>
                <w:lang w:val="kk-KZ"/>
              </w:rPr>
              <w:t>;</w:t>
            </w:r>
            <w:r w:rsidRPr="00733BE4">
              <w:rPr>
                <w:rFonts w:ascii="Times New Roman" w:hAnsi="Times New Roman" w:cs="Times New Roman"/>
                <w:sz w:val="22"/>
                <w:szCs w:val="22"/>
              </w:rPr>
              <w:t xml:space="preserve"> </w:t>
            </w:r>
            <w:r w:rsidRPr="00733BE4">
              <w:rPr>
                <w:rFonts w:ascii="Times New Roman" w:hAnsi="Times New Roman" w:cs="Times New Roman"/>
                <w:sz w:val="22"/>
                <w:szCs w:val="22"/>
                <w:lang w:val="kk-KZ"/>
              </w:rPr>
              <w:t>т</w:t>
            </w:r>
            <w:r w:rsidRPr="00733BE4">
              <w:rPr>
                <w:rFonts w:ascii="Times New Roman" w:hAnsi="Times New Roman" w:cs="Times New Roman"/>
                <w:sz w:val="22"/>
                <w:szCs w:val="22"/>
              </w:rPr>
              <w:t>оп фокусы</w:t>
            </w:r>
            <w:r w:rsidRPr="00733BE4">
              <w:rPr>
                <w:rFonts w:ascii="Times New Roman" w:hAnsi="Times New Roman" w:cs="Times New Roman"/>
                <w:sz w:val="22"/>
                <w:szCs w:val="22"/>
                <w:lang w:val="kk-KZ"/>
              </w:rPr>
              <w:t>; к</w:t>
            </w:r>
            <w:r w:rsidRPr="00733BE4">
              <w:rPr>
                <w:rFonts w:ascii="Times New Roman" w:hAnsi="Times New Roman" w:cs="Times New Roman"/>
                <w:sz w:val="22"/>
                <w:szCs w:val="22"/>
              </w:rPr>
              <w:t>epi байланысты ұсынудың схемалары</w:t>
            </w:r>
          </w:p>
        </w:tc>
      </w:tr>
      <w:tr w:rsidR="00733BE4" w:rsidRPr="00733BE4" w14:paraId="497F9825" w14:textId="77777777" w:rsidTr="0007604F">
        <w:trPr>
          <w:trHeight w:val="30"/>
        </w:trPr>
        <w:tc>
          <w:tcPr>
            <w:tcW w:w="4516" w:type="dxa"/>
            <w:tcMar>
              <w:top w:w="15" w:type="dxa"/>
              <w:left w:w="15" w:type="dxa"/>
              <w:bottom w:w="15" w:type="dxa"/>
              <w:right w:w="15" w:type="dxa"/>
            </w:tcMar>
            <w:vAlign w:val="center"/>
          </w:tcPr>
          <w:p w14:paraId="24F4D523" w14:textId="35CE691C" w:rsidR="00733BE4" w:rsidRPr="00733BE4" w:rsidRDefault="00733BE4" w:rsidP="00733BE4">
            <w:pPr>
              <w:ind w:right="41"/>
              <w:jc w:val="center"/>
              <w:rPr>
                <w:rFonts w:ascii="Times New Roman" w:hAnsi="Times New Roman" w:cs="Times New Roman"/>
                <w:color w:val="000000" w:themeColor="text1"/>
                <w:sz w:val="22"/>
                <w:szCs w:val="22"/>
              </w:rPr>
            </w:pPr>
            <w:r w:rsidRPr="00733BE4">
              <w:rPr>
                <w:rFonts w:ascii="Times New Roman" w:hAnsi="Times New Roman" w:cs="Times New Roman"/>
                <w:sz w:val="22"/>
                <w:szCs w:val="22"/>
              </w:rPr>
              <w:t>Ынтымақтастық</w:t>
            </w:r>
            <w:r w:rsidRPr="00733BE4">
              <w:rPr>
                <w:rFonts w:ascii="Times New Roman" w:hAnsi="Times New Roman" w:cs="Times New Roman"/>
                <w:sz w:val="22"/>
                <w:szCs w:val="22"/>
                <w:lang w:val="kk-KZ"/>
              </w:rPr>
              <w:t xml:space="preserve">: </w:t>
            </w:r>
            <w:r w:rsidRPr="00733BE4">
              <w:rPr>
                <w:rFonts w:ascii="Times New Roman" w:hAnsi="Times New Roman" w:cs="Times New Roman"/>
                <w:sz w:val="22"/>
                <w:szCs w:val="22"/>
              </w:rPr>
              <w:t>Екі жақты немесе көп жақты өзара іс- қимыл; тәжірибе мен білімді бірлесіп арттыру, шешімдер және шаралар қабылдау</w:t>
            </w:r>
          </w:p>
        </w:tc>
        <w:tc>
          <w:tcPr>
            <w:tcW w:w="5103" w:type="dxa"/>
            <w:tcMar>
              <w:top w:w="15" w:type="dxa"/>
              <w:left w:w="15" w:type="dxa"/>
              <w:bottom w:w="15" w:type="dxa"/>
              <w:right w:w="15" w:type="dxa"/>
            </w:tcMar>
            <w:vAlign w:val="center"/>
          </w:tcPr>
          <w:p w14:paraId="5FA15403" w14:textId="6EC4D27B" w:rsidR="00733BE4" w:rsidRPr="00733BE4" w:rsidRDefault="00733BE4" w:rsidP="00733BE4">
            <w:pPr>
              <w:ind w:left="83" w:right="105"/>
              <w:jc w:val="center"/>
              <w:rPr>
                <w:rFonts w:ascii="Times New Roman" w:hAnsi="Times New Roman" w:cs="Times New Roman"/>
                <w:color w:val="000000" w:themeColor="text1"/>
                <w:sz w:val="22"/>
                <w:szCs w:val="22"/>
              </w:rPr>
            </w:pPr>
            <w:r w:rsidRPr="00733BE4">
              <w:rPr>
                <w:rFonts w:ascii="Times New Roman" w:hAnsi="Times New Roman" w:cs="Times New Roman"/>
                <w:sz w:val="22"/>
                <w:szCs w:val="22"/>
              </w:rPr>
              <w:t>Бірлескен жобалар</w:t>
            </w:r>
            <w:r w:rsidRPr="00733BE4">
              <w:rPr>
                <w:rFonts w:ascii="Times New Roman" w:hAnsi="Times New Roman" w:cs="Times New Roman"/>
                <w:sz w:val="22"/>
                <w:szCs w:val="22"/>
                <w:lang w:val="kk-KZ"/>
              </w:rPr>
              <w:t>;</w:t>
            </w:r>
            <w:r w:rsidRPr="00733BE4">
              <w:rPr>
                <w:rFonts w:ascii="Times New Roman" w:hAnsi="Times New Roman" w:cs="Times New Roman"/>
                <w:sz w:val="22"/>
                <w:szCs w:val="22"/>
              </w:rPr>
              <w:t xml:space="preserve"> </w:t>
            </w:r>
            <w:r w:rsidRPr="00733BE4">
              <w:rPr>
                <w:rFonts w:ascii="Times New Roman" w:hAnsi="Times New Roman" w:cs="Times New Roman"/>
                <w:sz w:val="22"/>
                <w:szCs w:val="22"/>
                <w:lang w:val="kk-KZ"/>
              </w:rPr>
              <w:t>б</w:t>
            </w:r>
            <w:r w:rsidRPr="00733BE4">
              <w:rPr>
                <w:rFonts w:ascii="Times New Roman" w:hAnsi="Times New Roman" w:cs="Times New Roman"/>
                <w:sz w:val="22"/>
                <w:szCs w:val="22"/>
              </w:rPr>
              <w:t>ірлескен кәсіпорындар</w:t>
            </w:r>
            <w:r w:rsidRPr="00733BE4">
              <w:rPr>
                <w:rFonts w:ascii="Times New Roman" w:hAnsi="Times New Roman" w:cs="Times New Roman"/>
                <w:sz w:val="22"/>
                <w:szCs w:val="22"/>
                <w:lang w:val="kk-KZ"/>
              </w:rPr>
              <w:t>;</w:t>
            </w:r>
            <w:r w:rsidRPr="00733BE4">
              <w:rPr>
                <w:rFonts w:ascii="Times New Roman" w:hAnsi="Times New Roman" w:cs="Times New Roman"/>
                <w:sz w:val="22"/>
                <w:szCs w:val="22"/>
              </w:rPr>
              <w:t xml:space="preserve"> әріптестік</w:t>
            </w:r>
            <w:r w:rsidRPr="00733BE4">
              <w:rPr>
                <w:rFonts w:ascii="Times New Roman" w:hAnsi="Times New Roman" w:cs="Times New Roman"/>
                <w:sz w:val="22"/>
                <w:szCs w:val="22"/>
                <w:lang w:val="kk-KZ"/>
              </w:rPr>
              <w:t xml:space="preserve">; </w:t>
            </w:r>
            <w:r w:rsidRPr="00733BE4">
              <w:rPr>
                <w:rFonts w:ascii="Times New Roman" w:hAnsi="Times New Roman" w:cs="Times New Roman"/>
                <w:sz w:val="22"/>
                <w:szCs w:val="22"/>
              </w:rPr>
              <w:t>мүдделі тараптардың бірлескен бастамалары</w:t>
            </w:r>
          </w:p>
        </w:tc>
      </w:tr>
      <w:tr w:rsidR="00733BE4" w:rsidRPr="00733BE4" w14:paraId="248539CF" w14:textId="77777777" w:rsidTr="0007604F">
        <w:trPr>
          <w:trHeight w:val="30"/>
        </w:trPr>
        <w:tc>
          <w:tcPr>
            <w:tcW w:w="4516" w:type="dxa"/>
            <w:tcMar>
              <w:top w:w="15" w:type="dxa"/>
              <w:left w:w="15" w:type="dxa"/>
              <w:bottom w:w="15" w:type="dxa"/>
              <w:right w:w="15" w:type="dxa"/>
            </w:tcMar>
            <w:vAlign w:val="center"/>
          </w:tcPr>
          <w:p w14:paraId="3EFC95CA" w14:textId="10B5455D" w:rsidR="00733BE4" w:rsidRPr="00733BE4" w:rsidRDefault="00733BE4" w:rsidP="00733BE4">
            <w:pPr>
              <w:ind w:right="41"/>
              <w:jc w:val="center"/>
              <w:rPr>
                <w:rFonts w:ascii="Times New Roman" w:hAnsi="Times New Roman" w:cs="Times New Roman"/>
                <w:color w:val="000000" w:themeColor="text1"/>
                <w:sz w:val="22"/>
                <w:szCs w:val="22"/>
              </w:rPr>
            </w:pPr>
            <w:r w:rsidRPr="00733BE4">
              <w:rPr>
                <w:rFonts w:ascii="Times New Roman" w:hAnsi="Times New Roman" w:cs="Times New Roman"/>
                <w:sz w:val="22"/>
                <w:szCs w:val="22"/>
              </w:rPr>
              <w:t>Өкілеттіктер беру</w:t>
            </w:r>
            <w:r w:rsidRPr="00733BE4">
              <w:rPr>
                <w:rFonts w:ascii="Times New Roman" w:hAnsi="Times New Roman" w:cs="Times New Roman"/>
                <w:sz w:val="22"/>
                <w:szCs w:val="22"/>
                <w:lang w:val="kk-KZ"/>
              </w:rPr>
              <w:t xml:space="preserve"> </w:t>
            </w:r>
            <w:r w:rsidRPr="00733BE4">
              <w:rPr>
                <w:rFonts w:ascii="Times New Roman" w:hAnsi="Times New Roman" w:cs="Times New Roman"/>
                <w:sz w:val="22"/>
                <w:szCs w:val="22"/>
              </w:rPr>
              <w:t>мүдделі тараптар (егер қолданылса) басқаруға қатысады</w:t>
            </w:r>
          </w:p>
        </w:tc>
        <w:tc>
          <w:tcPr>
            <w:tcW w:w="5103" w:type="dxa"/>
            <w:tcMar>
              <w:top w:w="15" w:type="dxa"/>
              <w:left w:w="15" w:type="dxa"/>
              <w:bottom w:w="15" w:type="dxa"/>
              <w:right w:w="15" w:type="dxa"/>
            </w:tcMar>
            <w:vAlign w:val="center"/>
          </w:tcPr>
          <w:p w14:paraId="7B0B31C2" w14:textId="54686974" w:rsidR="00733BE4" w:rsidRPr="00733BE4" w:rsidRDefault="00733BE4" w:rsidP="00733BE4">
            <w:pPr>
              <w:ind w:left="83" w:right="105"/>
              <w:jc w:val="center"/>
              <w:rPr>
                <w:rFonts w:ascii="Times New Roman" w:hAnsi="Times New Roman" w:cs="Times New Roman"/>
                <w:color w:val="000000" w:themeColor="text1"/>
                <w:sz w:val="22"/>
                <w:szCs w:val="22"/>
              </w:rPr>
            </w:pPr>
            <w:r w:rsidRPr="00733BE4">
              <w:rPr>
                <w:rFonts w:ascii="Times New Roman" w:hAnsi="Times New Roman" w:cs="Times New Roman"/>
                <w:sz w:val="22"/>
                <w:szCs w:val="22"/>
              </w:rPr>
              <w:t>Мүдделі тараптармен өзара іс-қимыл жасау мәселелерін басқаруға, стратегияға және операциялық қызметке біріктір</w:t>
            </w:r>
            <w:r w:rsidRPr="00733BE4">
              <w:rPr>
                <w:rFonts w:ascii="Times New Roman" w:hAnsi="Times New Roman" w:cs="Times New Roman"/>
                <w:sz w:val="22"/>
                <w:szCs w:val="22"/>
                <w:lang w:val="kk-KZ"/>
              </w:rPr>
              <w:t>у</w:t>
            </w:r>
          </w:p>
        </w:tc>
      </w:tr>
    </w:tbl>
    <w:p w14:paraId="4119D5C8" w14:textId="77777777" w:rsidR="0007604F" w:rsidRDefault="0007604F" w:rsidP="0007604F">
      <w:pPr>
        <w:pStyle w:val="afc"/>
        <w:tabs>
          <w:tab w:val="left" w:pos="993"/>
        </w:tabs>
        <w:ind w:left="567"/>
        <w:jc w:val="both"/>
        <w:rPr>
          <w:rFonts w:ascii="Times New Roman" w:hAnsi="Times New Roman" w:cs="Times New Roman"/>
          <w:color w:val="000000" w:themeColor="text1"/>
          <w:sz w:val="28"/>
          <w:szCs w:val="28"/>
        </w:rPr>
      </w:pPr>
    </w:p>
    <w:p w14:paraId="747543E7" w14:textId="5DAA3555" w:rsidR="0031797A" w:rsidRPr="006B5199" w:rsidRDefault="006B5199" w:rsidP="006B5199">
      <w:pPr>
        <w:pStyle w:val="afc"/>
        <w:numPr>
          <w:ilvl w:val="0"/>
          <w:numId w:val="11"/>
        </w:numPr>
        <w:tabs>
          <w:tab w:val="left" w:pos="993"/>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Серіктестік </w:t>
      </w:r>
      <w:r w:rsidRPr="00647AE4">
        <w:rPr>
          <w:rFonts w:ascii="Times New Roman" w:hAnsi="Times New Roman" w:cs="Times New Roman"/>
          <w:sz w:val="28"/>
          <w:szCs w:val="28"/>
          <w:lang w:val="kk-KZ"/>
        </w:rPr>
        <w:t xml:space="preserve">ұзақ мерзімді кезеңде, оның ішінде </w:t>
      </w:r>
      <w:r>
        <w:rPr>
          <w:rFonts w:ascii="Times New Roman" w:hAnsi="Times New Roman" w:cs="Times New Roman"/>
          <w:sz w:val="28"/>
          <w:szCs w:val="28"/>
          <w:lang w:val="kk-KZ"/>
        </w:rPr>
        <w:t>Жалғыз қатысушы</w:t>
      </w:r>
      <w:r w:rsidRPr="00647AE4">
        <w:rPr>
          <w:rFonts w:ascii="Times New Roman" w:hAnsi="Times New Roman" w:cs="Times New Roman"/>
          <w:sz w:val="28"/>
          <w:szCs w:val="28"/>
          <w:lang w:val="kk-KZ"/>
        </w:rPr>
        <w:t xml:space="preserve"> үшін ұзақ мерзімді құнның артуын да қамтитын орнықты даму үшін өзінің экономикалық, экологиялық және әлеуметтік мақсаттарын келісуді қамтамасыз ет</w:t>
      </w:r>
      <w:r>
        <w:rPr>
          <w:rFonts w:ascii="Times New Roman" w:hAnsi="Times New Roman" w:cs="Times New Roman"/>
          <w:sz w:val="28"/>
          <w:szCs w:val="28"/>
          <w:lang w:val="kk-KZ"/>
        </w:rPr>
        <w:t>еді</w:t>
      </w:r>
      <w:r w:rsidRPr="00647AE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Серіктестіктегі </w:t>
      </w:r>
      <w:r w:rsidRPr="00647AE4">
        <w:rPr>
          <w:rFonts w:ascii="Times New Roman" w:hAnsi="Times New Roman" w:cs="Times New Roman"/>
          <w:sz w:val="28"/>
          <w:szCs w:val="28"/>
          <w:lang w:val="kk-KZ"/>
        </w:rPr>
        <w:t>орнықты даму үш: экономикалық, экологиялық және әлеуметтік құрауыштардан тұрады</w:t>
      </w:r>
      <w:r w:rsidR="00AB5C7E" w:rsidRPr="006B5199">
        <w:rPr>
          <w:rFonts w:ascii="Times New Roman" w:hAnsi="Times New Roman" w:cs="Times New Roman"/>
          <w:color w:val="000000" w:themeColor="text1"/>
          <w:sz w:val="28"/>
          <w:szCs w:val="28"/>
          <w:lang w:val="kk-KZ"/>
        </w:rPr>
        <w:t>.</w:t>
      </w:r>
    </w:p>
    <w:p w14:paraId="51BAF9D7" w14:textId="4987BB50" w:rsidR="0031797A" w:rsidRPr="00DC7506" w:rsidRDefault="006B5199" w:rsidP="00DC7506">
      <w:pPr>
        <w:tabs>
          <w:tab w:val="left" w:pos="993"/>
        </w:tabs>
        <w:ind w:firstLine="567"/>
        <w:jc w:val="both"/>
        <w:rPr>
          <w:rFonts w:ascii="Times New Roman" w:hAnsi="Times New Roman" w:cs="Times New Roman"/>
          <w:sz w:val="28"/>
          <w:szCs w:val="28"/>
          <w:lang w:val="kk-KZ"/>
        </w:rPr>
      </w:pPr>
      <w:r w:rsidRPr="00647AE4">
        <w:rPr>
          <w:rFonts w:ascii="Times New Roman" w:hAnsi="Times New Roman" w:cs="Times New Roman"/>
          <w:sz w:val="28"/>
          <w:szCs w:val="28"/>
          <w:lang w:val="kk-KZ"/>
        </w:rPr>
        <w:t xml:space="preserve">Экономикалық құрауыш </w:t>
      </w:r>
      <w:r w:rsidR="00DC7506">
        <w:rPr>
          <w:rFonts w:ascii="Times New Roman" w:hAnsi="Times New Roman" w:cs="Times New Roman"/>
          <w:sz w:val="28"/>
          <w:szCs w:val="28"/>
          <w:lang w:val="kk-KZ"/>
        </w:rPr>
        <w:t xml:space="preserve">Серіктестіктің </w:t>
      </w:r>
      <w:r w:rsidRPr="00647AE4">
        <w:rPr>
          <w:rFonts w:ascii="Times New Roman" w:hAnsi="Times New Roman" w:cs="Times New Roman"/>
          <w:sz w:val="28"/>
          <w:szCs w:val="28"/>
          <w:lang w:val="kk-KZ"/>
        </w:rPr>
        <w:t xml:space="preserve">қызметін ұзақ мерзімді құнды арттыруға, </w:t>
      </w:r>
      <w:r>
        <w:rPr>
          <w:rFonts w:ascii="Times New Roman" w:hAnsi="Times New Roman" w:cs="Times New Roman"/>
          <w:sz w:val="28"/>
          <w:szCs w:val="28"/>
          <w:lang w:val="kk-KZ"/>
        </w:rPr>
        <w:t xml:space="preserve">Жалғыз </w:t>
      </w:r>
      <w:r w:rsidR="00DC7506">
        <w:rPr>
          <w:rFonts w:ascii="Times New Roman" w:hAnsi="Times New Roman" w:cs="Times New Roman"/>
          <w:sz w:val="28"/>
          <w:szCs w:val="28"/>
          <w:lang w:val="kk-KZ"/>
        </w:rPr>
        <w:t>қатысушы мен</w:t>
      </w:r>
      <w:r w:rsidRPr="00647AE4">
        <w:rPr>
          <w:rFonts w:ascii="Times New Roman" w:hAnsi="Times New Roman" w:cs="Times New Roman"/>
          <w:sz w:val="28"/>
          <w:szCs w:val="28"/>
          <w:lang w:val="kk-KZ"/>
        </w:rPr>
        <w:t xml:space="preserve"> инвесторлардың мүдделерін қамтамасыз етуге, </w:t>
      </w:r>
      <w:r w:rsidR="00017AAC">
        <w:rPr>
          <w:rFonts w:ascii="Times New Roman" w:hAnsi="Times New Roman" w:cs="Times New Roman"/>
          <w:sz w:val="28"/>
          <w:szCs w:val="28"/>
          <w:lang w:val="kk-KZ"/>
        </w:rPr>
        <w:t>үдерістердің</w:t>
      </w:r>
      <w:r w:rsidRPr="00647AE4">
        <w:rPr>
          <w:rFonts w:ascii="Times New Roman" w:hAnsi="Times New Roman" w:cs="Times New Roman"/>
          <w:sz w:val="28"/>
          <w:szCs w:val="28"/>
          <w:lang w:val="kk-KZ"/>
        </w:rPr>
        <w:t xml:space="preserve"> тиімділігін арттыруға, неғұрлым жетілдірілген технологиялар құруға және оларды дамытуға инвестицияларды көбейтуге, еңбек өнімділігін арттыруға бағытта</w:t>
      </w:r>
      <w:r>
        <w:rPr>
          <w:rFonts w:ascii="Times New Roman" w:hAnsi="Times New Roman" w:cs="Times New Roman"/>
          <w:sz w:val="28"/>
          <w:szCs w:val="28"/>
          <w:lang w:val="kk-KZ"/>
        </w:rPr>
        <w:t>йды</w:t>
      </w:r>
      <w:r w:rsidR="00AB5C7E" w:rsidRPr="00DC7506">
        <w:rPr>
          <w:rFonts w:ascii="Times New Roman" w:hAnsi="Times New Roman" w:cs="Times New Roman"/>
          <w:color w:val="000000" w:themeColor="text1"/>
          <w:sz w:val="28"/>
          <w:szCs w:val="28"/>
          <w:lang w:val="kk-KZ"/>
        </w:rPr>
        <w:t>.</w:t>
      </w:r>
    </w:p>
    <w:p w14:paraId="0D0F8FF0" w14:textId="411B0A06" w:rsidR="0031797A" w:rsidRPr="00DC7506" w:rsidRDefault="00DC7506" w:rsidP="00DC7506">
      <w:pPr>
        <w:tabs>
          <w:tab w:val="left" w:pos="993"/>
        </w:tabs>
        <w:ind w:firstLine="567"/>
        <w:jc w:val="both"/>
        <w:rPr>
          <w:rFonts w:ascii="Times New Roman" w:hAnsi="Times New Roman" w:cs="Times New Roman"/>
          <w:sz w:val="28"/>
          <w:szCs w:val="28"/>
          <w:lang w:val="kk-KZ"/>
        </w:rPr>
      </w:pPr>
      <w:r w:rsidRPr="00647AE4">
        <w:rPr>
          <w:rFonts w:ascii="Times New Roman" w:hAnsi="Times New Roman" w:cs="Times New Roman"/>
          <w:sz w:val="28"/>
          <w:szCs w:val="28"/>
          <w:lang w:val="kk-KZ"/>
        </w:rPr>
        <w:t>Экологиялық құрауыш биологиялық және физикалық табиғи жүйелерге әсердің азаюын, шектеулі ресурстарды оңтайлы пайдалануды, экологиялық, энергия және материалдық-үнемдеу технологияларын қолдануды, экологиялық жағынан қолайлы өнімнің жасалуын, қалдықтарды азайтуды, қайта өңдеуді</w:t>
      </w:r>
      <w:r>
        <w:rPr>
          <w:rFonts w:ascii="Times New Roman" w:hAnsi="Times New Roman" w:cs="Times New Roman"/>
          <w:sz w:val="28"/>
          <w:szCs w:val="28"/>
          <w:lang w:val="kk-KZ"/>
        </w:rPr>
        <w:t xml:space="preserve"> және жоюды қамтамасыз етеді</w:t>
      </w:r>
      <w:r w:rsidR="00AB5C7E" w:rsidRPr="00DC7506">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2911B412" w14:textId="05509A5C" w:rsidR="0031797A" w:rsidRPr="00DC7506" w:rsidRDefault="00DC7506" w:rsidP="00DC7506">
      <w:pPr>
        <w:tabs>
          <w:tab w:val="left" w:pos="993"/>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647AE4">
        <w:rPr>
          <w:rFonts w:ascii="Times New Roman" w:hAnsi="Times New Roman" w:cs="Times New Roman"/>
          <w:sz w:val="28"/>
          <w:szCs w:val="28"/>
          <w:lang w:val="kk-KZ"/>
        </w:rPr>
        <w:t>леуметтік құрауыш</w:t>
      </w:r>
      <w:r>
        <w:rPr>
          <w:rFonts w:ascii="Times New Roman" w:hAnsi="Times New Roman" w:cs="Times New Roman"/>
          <w:sz w:val="28"/>
          <w:szCs w:val="28"/>
          <w:lang w:val="kk-KZ"/>
        </w:rPr>
        <w:t xml:space="preserve"> </w:t>
      </w:r>
      <w:r w:rsidRPr="00647AE4">
        <w:rPr>
          <w:rFonts w:ascii="Times New Roman" w:hAnsi="Times New Roman" w:cs="Times New Roman"/>
          <w:sz w:val="28"/>
          <w:szCs w:val="28"/>
          <w:lang w:val="kk-KZ"/>
        </w:rPr>
        <w:t xml:space="preserve">әлеуметтік жауапкершілік қағидаттарына бағдарланған, ол өзгелермен бірге: еңбек қауіпсіздігін қамтамасыз етуді және </w:t>
      </w:r>
      <w:r>
        <w:rPr>
          <w:rFonts w:ascii="Times New Roman" w:hAnsi="Times New Roman" w:cs="Times New Roman"/>
          <w:color w:val="000000"/>
          <w:sz w:val="28"/>
          <w:szCs w:val="28"/>
          <w:lang w:val="kk-KZ"/>
        </w:rPr>
        <w:t xml:space="preserve">жұмыскерлердің </w:t>
      </w:r>
      <w:r w:rsidRPr="00647AE4">
        <w:rPr>
          <w:rFonts w:ascii="Times New Roman" w:hAnsi="Times New Roman" w:cs="Times New Roman"/>
          <w:sz w:val="28"/>
          <w:szCs w:val="28"/>
          <w:lang w:val="kk-KZ"/>
        </w:rPr>
        <w:t xml:space="preserve">денсаулығын сақтауды, </w:t>
      </w:r>
      <w:r>
        <w:rPr>
          <w:rFonts w:ascii="Times New Roman" w:hAnsi="Times New Roman" w:cs="Times New Roman"/>
          <w:color w:val="000000"/>
          <w:sz w:val="28"/>
          <w:szCs w:val="28"/>
          <w:lang w:val="kk-KZ"/>
        </w:rPr>
        <w:t xml:space="preserve">жұмыскерлерге </w:t>
      </w:r>
      <w:r w:rsidRPr="00647AE4">
        <w:rPr>
          <w:rFonts w:ascii="Times New Roman" w:hAnsi="Times New Roman" w:cs="Times New Roman"/>
          <w:sz w:val="28"/>
          <w:szCs w:val="28"/>
          <w:lang w:val="kk-KZ"/>
        </w:rPr>
        <w:t>әділ сыйақы беруді және олардың құқықтарын құрметтеуді, персоналды жеке дамытуды, персоналға арналған әлеуметтік бағдарламаларды іске асыруды, жаңа жұмыс орындарын құруды, демеушілік пен қайырымдылықты, экологиялық және білім беру акцияларын өткізуді қамтиды</w:t>
      </w:r>
      <w:r w:rsidR="00AB5C7E" w:rsidRPr="00DC7506">
        <w:rPr>
          <w:rFonts w:ascii="Times New Roman" w:hAnsi="Times New Roman" w:cs="Times New Roman"/>
          <w:color w:val="000000" w:themeColor="text1"/>
          <w:sz w:val="28"/>
          <w:szCs w:val="28"/>
          <w:lang w:val="kk-KZ"/>
        </w:rPr>
        <w:t>.</w:t>
      </w:r>
    </w:p>
    <w:p w14:paraId="2735CDC3" w14:textId="6BACA5DE" w:rsidR="0031797A" w:rsidRPr="00DC7506" w:rsidRDefault="00DC7506" w:rsidP="000E16E2">
      <w:pPr>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Серіктестікке</w:t>
      </w:r>
      <w:r w:rsidRPr="00647AE4">
        <w:rPr>
          <w:rFonts w:ascii="Times New Roman" w:hAnsi="Times New Roman" w:cs="Times New Roman"/>
          <w:sz w:val="28"/>
          <w:szCs w:val="28"/>
          <w:lang w:val="kk-KZ"/>
        </w:rPr>
        <w:t xml:space="preserve"> осы үш аспект бойынша өз қызметіне және тәуекелдерге талдау жүргізу, сондай-ақ өз қызметі нәтижелерінің мүдделі тараптарға теріс әсерін болдырм</w:t>
      </w:r>
      <w:r>
        <w:rPr>
          <w:rFonts w:ascii="Times New Roman" w:hAnsi="Times New Roman" w:cs="Times New Roman"/>
          <w:sz w:val="28"/>
          <w:szCs w:val="28"/>
          <w:lang w:val="kk-KZ"/>
        </w:rPr>
        <w:t>ауға немесе оны азайтуға ұмтылу ұсынылады</w:t>
      </w:r>
      <w:r w:rsidR="00AB5C7E" w:rsidRPr="00DC7506">
        <w:rPr>
          <w:rFonts w:ascii="Times New Roman" w:hAnsi="Times New Roman" w:cs="Times New Roman"/>
          <w:color w:val="000000" w:themeColor="text1"/>
          <w:sz w:val="28"/>
          <w:szCs w:val="28"/>
          <w:lang w:val="kk-KZ"/>
        </w:rPr>
        <w:t>.</w:t>
      </w:r>
    </w:p>
    <w:p w14:paraId="562386A8" w14:textId="1134E321" w:rsidR="001C6210" w:rsidRPr="00DC7506" w:rsidRDefault="00DC7506" w:rsidP="000E16E2">
      <w:pPr>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Ұзақ мерзімді кезеңде орнықты даму мақсатында Серіктестікке мына санаттар мен аспектілерді ескеру ұсынылады</w:t>
      </w:r>
      <w:r w:rsidR="00AB5C7E" w:rsidRPr="00DC7506">
        <w:rPr>
          <w:rFonts w:ascii="Times New Roman" w:hAnsi="Times New Roman" w:cs="Times New Roman"/>
          <w:color w:val="000000" w:themeColor="text1"/>
          <w:sz w:val="28"/>
          <w:szCs w:val="28"/>
          <w:lang w:val="kk-KZ"/>
        </w:rPr>
        <w:t>:</w:t>
      </w:r>
    </w:p>
    <w:p w14:paraId="2BF1CC8D" w14:textId="77777777" w:rsidR="008F2820" w:rsidRPr="00DC7506" w:rsidRDefault="008F2820" w:rsidP="000E16E2">
      <w:pPr>
        <w:ind w:firstLine="567"/>
        <w:jc w:val="both"/>
        <w:rPr>
          <w:rFonts w:ascii="Times New Roman" w:hAnsi="Times New Roman" w:cs="Times New Roman"/>
          <w:color w:val="000000" w:themeColor="text1"/>
          <w:sz w:val="28"/>
          <w:szCs w:val="28"/>
          <w:lang w:val="kk-KZ"/>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909"/>
      </w:tblGrid>
      <w:tr w:rsidR="00DC7506" w:rsidRPr="00E151A1" w14:paraId="2133FC1B" w14:textId="77777777" w:rsidTr="00DC7506">
        <w:trPr>
          <w:trHeight w:val="30"/>
        </w:trPr>
        <w:tc>
          <w:tcPr>
            <w:tcW w:w="1730" w:type="dxa"/>
            <w:tcMar>
              <w:top w:w="15" w:type="dxa"/>
              <w:left w:w="15" w:type="dxa"/>
              <w:bottom w:w="15" w:type="dxa"/>
              <w:right w:w="15" w:type="dxa"/>
            </w:tcMar>
            <w:vAlign w:val="center"/>
          </w:tcPr>
          <w:bookmarkEnd w:id="15"/>
          <w:p w14:paraId="7640F7D0" w14:textId="29696260" w:rsidR="00DC7506" w:rsidRPr="00E151A1" w:rsidRDefault="00DC7506" w:rsidP="00DC7506">
            <w:pPr>
              <w:jc w:val="center"/>
              <w:rPr>
                <w:rFonts w:ascii="Times New Roman" w:hAnsi="Times New Roman" w:cs="Times New Roman"/>
                <w:color w:val="000000" w:themeColor="text1"/>
                <w:sz w:val="22"/>
                <w:szCs w:val="22"/>
              </w:rPr>
            </w:pPr>
            <w:r w:rsidRPr="00E151A1">
              <w:rPr>
                <w:rFonts w:ascii="Times New Roman" w:hAnsi="Times New Roman" w:cs="Times New Roman"/>
                <w:b/>
                <w:sz w:val="22"/>
                <w:szCs w:val="22"/>
              </w:rPr>
              <w:t>Санаттар</w:t>
            </w:r>
          </w:p>
        </w:tc>
        <w:tc>
          <w:tcPr>
            <w:tcW w:w="7909" w:type="dxa"/>
            <w:tcMar>
              <w:top w:w="15" w:type="dxa"/>
              <w:left w:w="15" w:type="dxa"/>
              <w:bottom w:w="15" w:type="dxa"/>
              <w:right w:w="15" w:type="dxa"/>
            </w:tcMar>
            <w:vAlign w:val="center"/>
          </w:tcPr>
          <w:p w14:paraId="356FE86A" w14:textId="6C0D532C" w:rsidR="00DC7506" w:rsidRPr="00E151A1" w:rsidRDefault="00DC7506" w:rsidP="00DC7506">
            <w:pPr>
              <w:ind w:left="65" w:right="83" w:firstLine="567"/>
              <w:jc w:val="center"/>
              <w:rPr>
                <w:rFonts w:ascii="Times New Roman" w:hAnsi="Times New Roman" w:cs="Times New Roman"/>
                <w:color w:val="000000" w:themeColor="text1"/>
                <w:sz w:val="22"/>
                <w:szCs w:val="22"/>
              </w:rPr>
            </w:pPr>
            <w:r w:rsidRPr="00E151A1">
              <w:rPr>
                <w:rFonts w:ascii="Times New Roman" w:hAnsi="Times New Roman" w:cs="Times New Roman"/>
                <w:b/>
                <w:sz w:val="22"/>
                <w:szCs w:val="22"/>
              </w:rPr>
              <w:t>Аспектілер</w:t>
            </w:r>
          </w:p>
        </w:tc>
      </w:tr>
      <w:tr w:rsidR="00DC7506" w:rsidRPr="00E151A1" w14:paraId="76276308" w14:textId="77777777" w:rsidTr="00DC7506">
        <w:trPr>
          <w:trHeight w:val="30"/>
        </w:trPr>
        <w:tc>
          <w:tcPr>
            <w:tcW w:w="1730" w:type="dxa"/>
            <w:tcMar>
              <w:top w:w="15" w:type="dxa"/>
              <w:left w:w="15" w:type="dxa"/>
              <w:bottom w:w="15" w:type="dxa"/>
              <w:right w:w="15" w:type="dxa"/>
            </w:tcMar>
            <w:vAlign w:val="center"/>
          </w:tcPr>
          <w:p w14:paraId="625B6A3A" w14:textId="6E60A128" w:rsidR="00DC7506" w:rsidRPr="00E151A1" w:rsidRDefault="00DC7506" w:rsidP="00DC7506">
            <w:pPr>
              <w:jc w:val="center"/>
              <w:rPr>
                <w:rFonts w:ascii="Times New Roman" w:hAnsi="Times New Roman" w:cs="Times New Roman"/>
                <w:color w:val="000000" w:themeColor="text1"/>
                <w:sz w:val="22"/>
                <w:szCs w:val="22"/>
              </w:rPr>
            </w:pPr>
            <w:r w:rsidRPr="00E151A1">
              <w:rPr>
                <w:rFonts w:ascii="Times New Roman" w:hAnsi="Times New Roman" w:cs="Times New Roman"/>
                <w:b/>
                <w:color w:val="000000"/>
                <w:sz w:val="22"/>
                <w:szCs w:val="22"/>
              </w:rPr>
              <w:t>Экономи</w:t>
            </w:r>
            <w:r w:rsidRPr="00E151A1">
              <w:rPr>
                <w:rFonts w:ascii="Times New Roman" w:hAnsi="Times New Roman" w:cs="Times New Roman"/>
                <w:b/>
                <w:color w:val="000000"/>
                <w:sz w:val="22"/>
                <w:szCs w:val="22"/>
                <w:lang w:val="kk-KZ"/>
              </w:rPr>
              <w:t>калық</w:t>
            </w:r>
          </w:p>
        </w:tc>
        <w:tc>
          <w:tcPr>
            <w:tcW w:w="7909" w:type="dxa"/>
            <w:tcMar>
              <w:top w:w="15" w:type="dxa"/>
              <w:left w:w="15" w:type="dxa"/>
              <w:bottom w:w="15" w:type="dxa"/>
              <w:right w:w="15" w:type="dxa"/>
            </w:tcMar>
            <w:vAlign w:val="center"/>
          </w:tcPr>
          <w:p w14:paraId="68072BC7" w14:textId="5DA2051D" w:rsidR="00DC7506" w:rsidRPr="00E151A1" w:rsidRDefault="00DC7506" w:rsidP="00DC7506">
            <w:pPr>
              <w:ind w:left="65" w:right="83"/>
              <w:jc w:val="both"/>
              <w:rPr>
                <w:rFonts w:ascii="Times New Roman" w:hAnsi="Times New Roman" w:cs="Times New Roman"/>
                <w:color w:val="000000" w:themeColor="text1"/>
                <w:sz w:val="22"/>
                <w:szCs w:val="22"/>
              </w:rPr>
            </w:pPr>
            <w:r w:rsidRPr="00E151A1">
              <w:rPr>
                <w:rFonts w:ascii="Times New Roman" w:hAnsi="Times New Roman" w:cs="Times New Roman"/>
                <w:sz w:val="22"/>
                <w:szCs w:val="22"/>
                <w:lang w:val="kk-KZ"/>
              </w:rPr>
              <w:t xml:space="preserve">Экономикалық нәтижелілік; нарықтарға қатысу; тікелей емес экономикалық әсер, </w:t>
            </w:r>
            <w:r w:rsidRPr="00E151A1">
              <w:rPr>
                <w:rFonts w:ascii="Times New Roman" w:hAnsi="Times New Roman" w:cs="Times New Roman"/>
                <w:sz w:val="22"/>
                <w:szCs w:val="22"/>
                <w:lang w:val="kk-KZ"/>
              </w:rPr>
              <w:lastRenderedPageBreak/>
              <w:t>сатып алу практикалары</w:t>
            </w:r>
          </w:p>
        </w:tc>
      </w:tr>
      <w:tr w:rsidR="00DC7506" w:rsidRPr="00E151A1" w14:paraId="78C513D0" w14:textId="77777777" w:rsidTr="00DC7506">
        <w:trPr>
          <w:trHeight w:val="30"/>
        </w:trPr>
        <w:tc>
          <w:tcPr>
            <w:tcW w:w="1730" w:type="dxa"/>
            <w:tcMar>
              <w:top w:w="15" w:type="dxa"/>
              <w:left w:w="15" w:type="dxa"/>
              <w:bottom w:w="15" w:type="dxa"/>
              <w:right w:w="15" w:type="dxa"/>
            </w:tcMar>
            <w:vAlign w:val="center"/>
          </w:tcPr>
          <w:p w14:paraId="600F1FC4" w14:textId="5FA6B241" w:rsidR="00DC7506" w:rsidRPr="00E151A1" w:rsidRDefault="00DC7506" w:rsidP="00DC7506">
            <w:pPr>
              <w:jc w:val="center"/>
              <w:rPr>
                <w:rFonts w:ascii="Times New Roman" w:hAnsi="Times New Roman" w:cs="Times New Roman"/>
                <w:color w:val="000000" w:themeColor="text1"/>
                <w:sz w:val="22"/>
                <w:szCs w:val="22"/>
              </w:rPr>
            </w:pPr>
            <w:r w:rsidRPr="00E151A1">
              <w:rPr>
                <w:rFonts w:ascii="Times New Roman" w:hAnsi="Times New Roman" w:cs="Times New Roman"/>
                <w:b/>
                <w:sz w:val="22"/>
                <w:szCs w:val="22"/>
              </w:rPr>
              <w:lastRenderedPageBreak/>
              <w:t>Экологиялық</w:t>
            </w:r>
          </w:p>
        </w:tc>
        <w:tc>
          <w:tcPr>
            <w:tcW w:w="7909" w:type="dxa"/>
            <w:tcMar>
              <w:top w:w="15" w:type="dxa"/>
              <w:left w:w="15" w:type="dxa"/>
              <w:bottom w:w="15" w:type="dxa"/>
              <w:right w:w="15" w:type="dxa"/>
            </w:tcMar>
            <w:vAlign w:val="center"/>
          </w:tcPr>
          <w:p w14:paraId="3F4297C4" w14:textId="39EA7CEE" w:rsidR="00DC7506" w:rsidRPr="00E151A1" w:rsidRDefault="00DC7506" w:rsidP="00DC7506">
            <w:pPr>
              <w:ind w:left="65" w:right="83"/>
              <w:jc w:val="both"/>
              <w:rPr>
                <w:rFonts w:ascii="Times New Roman" w:hAnsi="Times New Roman" w:cs="Times New Roman"/>
                <w:color w:val="000000" w:themeColor="text1"/>
                <w:sz w:val="22"/>
                <w:szCs w:val="22"/>
              </w:rPr>
            </w:pPr>
            <w:r w:rsidRPr="00E151A1">
              <w:rPr>
                <w:rFonts w:ascii="Times New Roman" w:hAnsi="Times New Roman" w:cs="Times New Roman"/>
                <w:sz w:val="22"/>
                <w:szCs w:val="22"/>
                <w:lang w:val="kk-KZ"/>
              </w:rPr>
              <w:t>Материалдар; энергия; су; биоалуандық; шығарындылар; тасталымдар және қалдықтар; өнім және көрсетілетін қызметтер; талаптарға сәйкестік; көлік жалпы ақпарат; өнім берушілерді экологиялық бағалау экологиялық проблемаларға шағым беру тетіктері</w:t>
            </w:r>
          </w:p>
        </w:tc>
      </w:tr>
      <w:tr w:rsidR="00DC7506" w:rsidRPr="005C35E0" w14:paraId="28DE2714" w14:textId="77777777" w:rsidTr="00DC7506">
        <w:trPr>
          <w:trHeight w:val="30"/>
        </w:trPr>
        <w:tc>
          <w:tcPr>
            <w:tcW w:w="1730" w:type="dxa"/>
            <w:vMerge w:val="restart"/>
            <w:tcMar>
              <w:top w:w="15" w:type="dxa"/>
              <w:left w:w="15" w:type="dxa"/>
              <w:bottom w:w="15" w:type="dxa"/>
              <w:right w:w="15" w:type="dxa"/>
            </w:tcMar>
            <w:vAlign w:val="center"/>
          </w:tcPr>
          <w:p w14:paraId="3B961C0E" w14:textId="189FDCAD" w:rsidR="00DC7506" w:rsidRPr="00E151A1" w:rsidRDefault="00E151A1" w:rsidP="00DC7506">
            <w:pPr>
              <w:jc w:val="center"/>
              <w:rPr>
                <w:rFonts w:ascii="Times New Roman" w:hAnsi="Times New Roman" w:cs="Times New Roman"/>
                <w:color w:val="000000" w:themeColor="text1"/>
                <w:sz w:val="22"/>
                <w:szCs w:val="22"/>
                <w:lang w:val="kk-KZ"/>
              </w:rPr>
            </w:pPr>
            <w:r>
              <w:rPr>
                <w:rFonts w:ascii="Times New Roman" w:hAnsi="Times New Roman" w:cs="Times New Roman"/>
                <w:b/>
                <w:color w:val="000000" w:themeColor="text1"/>
                <w:sz w:val="22"/>
                <w:szCs w:val="22"/>
                <w:lang w:val="kk-KZ"/>
              </w:rPr>
              <w:t xml:space="preserve">Әлеуметтік </w:t>
            </w:r>
          </w:p>
        </w:tc>
        <w:tc>
          <w:tcPr>
            <w:tcW w:w="7909" w:type="dxa"/>
            <w:tcMar>
              <w:top w:w="15" w:type="dxa"/>
              <w:left w:w="15" w:type="dxa"/>
              <w:bottom w:w="15" w:type="dxa"/>
              <w:right w:w="15" w:type="dxa"/>
            </w:tcMar>
            <w:vAlign w:val="center"/>
          </w:tcPr>
          <w:p w14:paraId="08BF2AEB" w14:textId="659C1B74" w:rsidR="00DC7506" w:rsidRPr="005C35E0" w:rsidRDefault="00DC7506" w:rsidP="00DC7506">
            <w:pPr>
              <w:ind w:left="65" w:right="83"/>
              <w:jc w:val="both"/>
              <w:rPr>
                <w:rFonts w:ascii="Times New Roman" w:hAnsi="Times New Roman" w:cs="Times New Roman"/>
                <w:color w:val="000000" w:themeColor="text1"/>
                <w:sz w:val="22"/>
                <w:szCs w:val="22"/>
                <w:lang w:val="kk-KZ"/>
              </w:rPr>
            </w:pPr>
            <w:r w:rsidRPr="005C35E0">
              <w:rPr>
                <w:rFonts w:ascii="Times New Roman" w:hAnsi="Times New Roman" w:cs="Times New Roman"/>
                <w:sz w:val="22"/>
                <w:szCs w:val="22"/>
                <w:lang w:val="kk-KZ"/>
              </w:rPr>
              <w:t xml:space="preserve">Еңбек қатынастары мен лайықты еңбек практикасы, оның ішінде, жұмыспен қамтылуды, денсаулық пен жұмыс орнындағы қауіпсіздікті, оқыту мен білім алуды, </w:t>
            </w:r>
            <w:r w:rsidRPr="00E151A1">
              <w:rPr>
                <w:rFonts w:ascii="Times New Roman" w:hAnsi="Times New Roman" w:cs="Times New Roman"/>
                <w:color w:val="000000"/>
                <w:sz w:val="22"/>
                <w:szCs w:val="22"/>
                <w:lang w:val="kk-KZ"/>
              </w:rPr>
              <w:t xml:space="preserve">жұмыскерлер </w:t>
            </w:r>
            <w:r w:rsidRPr="005C35E0">
              <w:rPr>
                <w:rFonts w:ascii="Times New Roman" w:hAnsi="Times New Roman" w:cs="Times New Roman"/>
                <w:sz w:val="22"/>
                <w:szCs w:val="22"/>
                <w:lang w:val="kk-KZ"/>
              </w:rPr>
              <w:t xml:space="preserve"> мен басшылықтың өзара қарым-қатынасын, әртүрлілік пен тең мүмкіндіктерді, әйелдер мен ерлер үшін тең сыйақыны, өнім берушілердің еңбек қатынастары практикасын бағалауды, еңбек қатынастары практикасына шағым беру тетіктерін қа</w:t>
            </w:r>
            <w:r w:rsidRPr="00E151A1">
              <w:rPr>
                <w:rFonts w:ascii="Times New Roman" w:hAnsi="Times New Roman" w:cs="Times New Roman"/>
                <w:sz w:val="22"/>
                <w:szCs w:val="22"/>
                <w:lang w:val="kk-KZ"/>
              </w:rPr>
              <w:t>мтиды</w:t>
            </w:r>
          </w:p>
        </w:tc>
      </w:tr>
      <w:tr w:rsidR="00DC7506" w:rsidRPr="005C35E0" w14:paraId="5A748439" w14:textId="77777777" w:rsidTr="00DC7506">
        <w:trPr>
          <w:trHeight w:val="30"/>
        </w:trPr>
        <w:tc>
          <w:tcPr>
            <w:tcW w:w="1730" w:type="dxa"/>
            <w:vMerge/>
          </w:tcPr>
          <w:p w14:paraId="6D8DFC76" w14:textId="77777777" w:rsidR="00DC7506" w:rsidRPr="005C35E0" w:rsidRDefault="00DC7506" w:rsidP="00DC7506">
            <w:pPr>
              <w:ind w:firstLine="567"/>
              <w:jc w:val="both"/>
              <w:rPr>
                <w:rFonts w:ascii="Times New Roman" w:hAnsi="Times New Roman" w:cs="Times New Roman"/>
                <w:color w:val="000000" w:themeColor="text1"/>
                <w:sz w:val="22"/>
                <w:szCs w:val="22"/>
                <w:lang w:val="kk-KZ"/>
              </w:rPr>
            </w:pPr>
          </w:p>
        </w:tc>
        <w:tc>
          <w:tcPr>
            <w:tcW w:w="7909" w:type="dxa"/>
            <w:tcMar>
              <w:top w:w="15" w:type="dxa"/>
              <w:left w:w="15" w:type="dxa"/>
              <w:bottom w:w="15" w:type="dxa"/>
              <w:right w:w="15" w:type="dxa"/>
            </w:tcMar>
            <w:vAlign w:val="center"/>
          </w:tcPr>
          <w:p w14:paraId="7B1B1EAB" w14:textId="1F6745BC" w:rsidR="00DC7506" w:rsidRPr="005C35E0" w:rsidRDefault="00DC7506" w:rsidP="00DC7506">
            <w:pPr>
              <w:ind w:left="65" w:right="83"/>
              <w:jc w:val="both"/>
              <w:rPr>
                <w:rFonts w:ascii="Times New Roman" w:hAnsi="Times New Roman" w:cs="Times New Roman"/>
                <w:color w:val="000000" w:themeColor="text1"/>
                <w:sz w:val="22"/>
                <w:szCs w:val="22"/>
                <w:lang w:val="kk-KZ"/>
              </w:rPr>
            </w:pPr>
            <w:r w:rsidRPr="005C35E0">
              <w:rPr>
                <w:rFonts w:ascii="Times New Roman" w:hAnsi="Times New Roman" w:cs="Times New Roman"/>
                <w:sz w:val="22"/>
                <w:szCs w:val="22"/>
                <w:lang w:val="kk-KZ"/>
              </w:rPr>
              <w:t>Адам құқықтары, оның ішінде, инвестицияларды, кемсітушілікке жол бермеуді, қауымдастық және ұжымдық келіссөздер жүргізу еркіндігін, балалар еңбегін, мәжбүрлі немесе міндетті еңбекті, қауіпсіздікті қамтамасыз ету практикасын, тұрғылықты және саны аз халықтардың құқықтарын, өнім берушілердің адам құқықтарын сақтауын бағалауды, адам құқықтарының бұзылуына шағым беру тетіктерін қамтиды</w:t>
            </w:r>
          </w:p>
        </w:tc>
      </w:tr>
      <w:tr w:rsidR="00DC7506" w:rsidRPr="005C35E0" w14:paraId="4FBB576F" w14:textId="77777777" w:rsidTr="00DC7506">
        <w:trPr>
          <w:trHeight w:val="1012"/>
        </w:trPr>
        <w:tc>
          <w:tcPr>
            <w:tcW w:w="1730" w:type="dxa"/>
            <w:vMerge/>
          </w:tcPr>
          <w:p w14:paraId="43017385" w14:textId="77777777" w:rsidR="00DC7506" w:rsidRPr="005C35E0" w:rsidRDefault="00DC7506" w:rsidP="00DC7506">
            <w:pPr>
              <w:ind w:firstLine="567"/>
              <w:jc w:val="both"/>
              <w:rPr>
                <w:rFonts w:ascii="Times New Roman" w:hAnsi="Times New Roman" w:cs="Times New Roman"/>
                <w:color w:val="000000" w:themeColor="text1"/>
                <w:sz w:val="22"/>
                <w:szCs w:val="22"/>
                <w:lang w:val="kk-KZ"/>
              </w:rPr>
            </w:pPr>
          </w:p>
        </w:tc>
        <w:tc>
          <w:tcPr>
            <w:tcW w:w="7909" w:type="dxa"/>
            <w:tcBorders>
              <w:bottom w:val="single" w:sz="4" w:space="0" w:color="auto"/>
            </w:tcBorders>
            <w:tcMar>
              <w:top w:w="15" w:type="dxa"/>
              <w:left w:w="15" w:type="dxa"/>
              <w:bottom w:w="15" w:type="dxa"/>
              <w:right w:w="15" w:type="dxa"/>
            </w:tcMar>
            <w:vAlign w:val="center"/>
          </w:tcPr>
          <w:p w14:paraId="29B995FA" w14:textId="6F737BF0" w:rsidR="00DC7506" w:rsidRPr="005C35E0" w:rsidRDefault="00DC7506" w:rsidP="00DC7506">
            <w:pPr>
              <w:ind w:left="65" w:right="83"/>
              <w:jc w:val="both"/>
              <w:rPr>
                <w:rFonts w:ascii="Times New Roman" w:hAnsi="Times New Roman" w:cs="Times New Roman"/>
                <w:color w:val="000000" w:themeColor="text1"/>
                <w:sz w:val="22"/>
                <w:szCs w:val="22"/>
                <w:lang w:val="kk-KZ"/>
              </w:rPr>
            </w:pPr>
            <w:r w:rsidRPr="005C35E0">
              <w:rPr>
                <w:rFonts w:ascii="Times New Roman" w:hAnsi="Times New Roman" w:cs="Times New Roman"/>
                <w:sz w:val="22"/>
                <w:szCs w:val="22"/>
                <w:lang w:val="kk-KZ"/>
              </w:rPr>
              <w:t>Қоғам,</w:t>
            </w:r>
            <w:r w:rsidRPr="00E151A1">
              <w:rPr>
                <w:rFonts w:ascii="Times New Roman" w:hAnsi="Times New Roman" w:cs="Times New Roman"/>
                <w:sz w:val="22"/>
                <w:szCs w:val="22"/>
                <w:lang w:val="kk-KZ"/>
              </w:rPr>
              <w:t xml:space="preserve"> </w:t>
            </w:r>
            <w:r w:rsidRPr="005C35E0">
              <w:rPr>
                <w:rFonts w:ascii="Times New Roman" w:hAnsi="Times New Roman" w:cs="Times New Roman"/>
                <w:sz w:val="22"/>
                <w:szCs w:val="22"/>
                <w:lang w:val="kk-KZ"/>
              </w:rPr>
              <w:t>оның ішінде, жергілікті қоғамдастықтарды, сыбайлас жемқорлыққа қарсы іс-қимылды, мемлекеттік саясатты, бәсекелестікке кедергі келтірмеуді, талаптарға сәйкестікті, өнім берушілердің қоғамға әсер етуін бағалауды, қоғамға әсер етуге шағым беру тетіктерін қамтиды</w:t>
            </w:r>
          </w:p>
        </w:tc>
      </w:tr>
      <w:tr w:rsidR="00DC7506" w:rsidRPr="005C35E0" w14:paraId="6D97D4EE" w14:textId="77777777" w:rsidTr="00DC7506">
        <w:trPr>
          <w:trHeight w:val="30"/>
        </w:trPr>
        <w:tc>
          <w:tcPr>
            <w:tcW w:w="1730" w:type="dxa"/>
            <w:vMerge/>
          </w:tcPr>
          <w:p w14:paraId="61161F54" w14:textId="77777777" w:rsidR="00DC7506" w:rsidRPr="005C35E0" w:rsidRDefault="00DC7506" w:rsidP="00DC7506">
            <w:pPr>
              <w:ind w:firstLine="567"/>
              <w:jc w:val="both"/>
              <w:rPr>
                <w:rFonts w:ascii="Times New Roman" w:hAnsi="Times New Roman" w:cs="Times New Roman"/>
                <w:color w:val="000000" w:themeColor="text1"/>
                <w:sz w:val="22"/>
                <w:szCs w:val="22"/>
                <w:lang w:val="kk-KZ"/>
              </w:rPr>
            </w:pPr>
          </w:p>
        </w:tc>
        <w:tc>
          <w:tcPr>
            <w:tcW w:w="7909" w:type="dxa"/>
            <w:tcMar>
              <w:top w:w="15" w:type="dxa"/>
              <w:left w:w="15" w:type="dxa"/>
              <w:bottom w:w="15" w:type="dxa"/>
              <w:right w:w="15" w:type="dxa"/>
            </w:tcMar>
            <w:vAlign w:val="center"/>
          </w:tcPr>
          <w:p w14:paraId="28BCC9D6" w14:textId="4788ED68" w:rsidR="00DC7506" w:rsidRPr="005C35E0" w:rsidRDefault="00DC7506" w:rsidP="00DC7506">
            <w:pPr>
              <w:ind w:left="65" w:right="83"/>
              <w:jc w:val="both"/>
              <w:rPr>
                <w:rFonts w:ascii="Times New Roman" w:hAnsi="Times New Roman" w:cs="Times New Roman"/>
                <w:color w:val="000000" w:themeColor="text1"/>
                <w:sz w:val="22"/>
                <w:szCs w:val="22"/>
                <w:lang w:val="kk-KZ"/>
              </w:rPr>
            </w:pPr>
            <w:r w:rsidRPr="005C35E0">
              <w:rPr>
                <w:rFonts w:ascii="Times New Roman" w:hAnsi="Times New Roman" w:cs="Times New Roman"/>
                <w:sz w:val="22"/>
                <w:szCs w:val="22"/>
                <w:lang w:val="kk-KZ"/>
              </w:rPr>
              <w:t>Өнім үшін жауапкершілік,</w:t>
            </w:r>
            <w:r w:rsidRPr="00E151A1">
              <w:rPr>
                <w:rFonts w:ascii="Times New Roman" w:hAnsi="Times New Roman" w:cs="Times New Roman"/>
                <w:sz w:val="22"/>
                <w:szCs w:val="22"/>
                <w:lang w:val="kk-KZ"/>
              </w:rPr>
              <w:t xml:space="preserve"> </w:t>
            </w:r>
            <w:r w:rsidRPr="005C35E0">
              <w:rPr>
                <w:rFonts w:ascii="Times New Roman" w:hAnsi="Times New Roman" w:cs="Times New Roman"/>
                <w:sz w:val="22"/>
                <w:szCs w:val="22"/>
                <w:lang w:val="kk-KZ"/>
              </w:rPr>
              <w:t>оның ішінде, тұтынушының денсаулығы мен қауіпсіздігін, өнімдер мен көрсетілетін қызметтерді таңбалауды, маркетингілік коммуникацияларды, тұтынушының жеке өміріне қол сұғылмаушылықты, талаптарға сәйкестікті қамтиды</w:t>
            </w:r>
          </w:p>
        </w:tc>
      </w:tr>
    </w:tbl>
    <w:p w14:paraId="74D0A585" w14:textId="77777777" w:rsidR="00523A9B" w:rsidRPr="005C35E0" w:rsidRDefault="00523A9B" w:rsidP="000E16E2">
      <w:pPr>
        <w:ind w:firstLine="567"/>
        <w:jc w:val="both"/>
        <w:rPr>
          <w:rFonts w:ascii="Times New Roman" w:hAnsi="Times New Roman" w:cs="Times New Roman"/>
          <w:color w:val="000000" w:themeColor="text1"/>
          <w:sz w:val="28"/>
          <w:szCs w:val="28"/>
          <w:lang w:val="kk-KZ"/>
        </w:rPr>
      </w:pPr>
      <w:bookmarkStart w:id="16" w:name="z154"/>
    </w:p>
    <w:p w14:paraId="036AD149" w14:textId="6FF48505" w:rsidR="00523A9B" w:rsidRPr="005C35E0" w:rsidRDefault="00DC7506" w:rsidP="000E16E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A90758">
        <w:rPr>
          <w:rFonts w:ascii="Times New Roman" w:hAnsi="Times New Roman" w:cs="Times New Roman"/>
          <w:sz w:val="28"/>
          <w:szCs w:val="28"/>
          <w:lang w:val="kk-KZ"/>
        </w:rPr>
        <w:t xml:space="preserve">Ашықтық, есеп берушілік, айқындық, </w:t>
      </w:r>
      <w:r w:rsidR="00CD058A">
        <w:rPr>
          <w:rFonts w:ascii="Times New Roman" w:hAnsi="Times New Roman" w:cs="Times New Roman"/>
          <w:sz w:val="28"/>
          <w:szCs w:val="28"/>
          <w:lang w:val="kk-KZ"/>
        </w:rPr>
        <w:t>әдептік</w:t>
      </w:r>
      <w:r w:rsidRPr="00A90758">
        <w:rPr>
          <w:rFonts w:ascii="Times New Roman" w:hAnsi="Times New Roman" w:cs="Times New Roman"/>
          <w:sz w:val="28"/>
          <w:szCs w:val="28"/>
          <w:lang w:val="kk-KZ"/>
        </w:rPr>
        <w:t xml:space="preserve"> мінез-құлық, мүдделі тараптардың мүдделерін құрметтеу, заңдылық, адам құқықтарын сақтау, сыбайлас жемқорлыққа төзбеушілік, мүдделер </w:t>
      </w:r>
      <w:r w:rsidR="00CD058A">
        <w:rPr>
          <w:rFonts w:ascii="Times New Roman" w:hAnsi="Times New Roman" w:cs="Times New Roman"/>
          <w:sz w:val="28"/>
          <w:szCs w:val="28"/>
          <w:lang w:val="kk-KZ"/>
        </w:rPr>
        <w:t>тартыс</w:t>
      </w:r>
      <w:r w:rsidRPr="00A90758">
        <w:rPr>
          <w:rFonts w:ascii="Times New Roman" w:hAnsi="Times New Roman" w:cs="Times New Roman"/>
          <w:sz w:val="28"/>
          <w:szCs w:val="28"/>
          <w:lang w:val="kk-KZ"/>
        </w:rPr>
        <w:t>ына жол бермеу, жеке басының үлгісі орнықты даму саласындағы қағидаттар болып табылады</w:t>
      </w:r>
      <w:r w:rsidR="00AB5C7E" w:rsidRPr="005C35E0">
        <w:rPr>
          <w:rFonts w:ascii="Times New Roman" w:hAnsi="Times New Roman" w:cs="Times New Roman"/>
          <w:color w:val="000000" w:themeColor="text1"/>
          <w:sz w:val="28"/>
          <w:szCs w:val="28"/>
          <w:lang w:val="kk-KZ"/>
        </w:rPr>
        <w:t>.</w:t>
      </w:r>
    </w:p>
    <w:p w14:paraId="33EB9BA3" w14:textId="5954C1A0" w:rsidR="00523A9B" w:rsidRPr="005C35E0" w:rsidRDefault="00DC7506" w:rsidP="000E16E2">
      <w:pPr>
        <w:ind w:firstLine="567"/>
        <w:jc w:val="both"/>
        <w:rPr>
          <w:rFonts w:ascii="Times New Roman" w:hAnsi="Times New Roman" w:cs="Times New Roman"/>
          <w:color w:val="000000" w:themeColor="text1"/>
          <w:sz w:val="28"/>
          <w:szCs w:val="28"/>
          <w:lang w:val="kk-KZ"/>
        </w:rPr>
      </w:pPr>
      <w:r w:rsidRPr="00A90758">
        <w:rPr>
          <w:rFonts w:ascii="Times New Roman" w:hAnsi="Times New Roman" w:cs="Times New Roman"/>
          <w:sz w:val="28"/>
          <w:szCs w:val="28"/>
          <w:lang w:val="kk-KZ"/>
        </w:rPr>
        <w:t>Қағидаттар</w:t>
      </w:r>
      <w:r>
        <w:rPr>
          <w:rFonts w:ascii="Times New Roman" w:hAnsi="Times New Roman" w:cs="Times New Roman"/>
          <w:sz w:val="28"/>
          <w:szCs w:val="28"/>
          <w:lang w:val="kk-KZ"/>
        </w:rPr>
        <w:t xml:space="preserve"> түсінігіне мыналар жатады</w:t>
      </w:r>
      <w:r w:rsidR="00AB5C7E" w:rsidRPr="005C35E0">
        <w:rPr>
          <w:rFonts w:ascii="Times New Roman" w:hAnsi="Times New Roman" w:cs="Times New Roman"/>
          <w:color w:val="000000" w:themeColor="text1"/>
          <w:sz w:val="28"/>
          <w:szCs w:val="28"/>
          <w:lang w:val="kk-KZ"/>
        </w:rPr>
        <w:t>:</w:t>
      </w:r>
    </w:p>
    <w:p w14:paraId="70BE85F1" w14:textId="1331170B" w:rsidR="00523A9B" w:rsidRPr="00DC7506" w:rsidRDefault="00523A9B" w:rsidP="00DC7506">
      <w:pPr>
        <w:ind w:firstLine="567"/>
        <w:jc w:val="both"/>
        <w:rPr>
          <w:rFonts w:ascii="Times New Roman" w:hAnsi="Times New Roman" w:cs="Times New Roman"/>
          <w:sz w:val="28"/>
          <w:szCs w:val="28"/>
          <w:lang w:val="kk-KZ"/>
        </w:rPr>
      </w:pPr>
      <w:r w:rsidRPr="005C35E0">
        <w:rPr>
          <w:rFonts w:ascii="Times New Roman" w:hAnsi="Times New Roman" w:cs="Times New Roman"/>
          <w:color w:val="000000" w:themeColor="text1"/>
          <w:sz w:val="28"/>
          <w:szCs w:val="28"/>
          <w:lang w:val="kk-KZ"/>
        </w:rPr>
        <w:t>1) </w:t>
      </w:r>
      <w:r w:rsidR="00DC7506" w:rsidRPr="00A90758">
        <w:rPr>
          <w:rFonts w:ascii="Times New Roman" w:hAnsi="Times New Roman" w:cs="Times New Roman"/>
          <w:sz w:val="28"/>
          <w:szCs w:val="28"/>
          <w:lang w:val="kk-KZ"/>
        </w:rPr>
        <w:t xml:space="preserve">ашықтық </w:t>
      </w:r>
      <w:r w:rsidR="00DC7506">
        <w:rPr>
          <w:rFonts w:ascii="Times New Roman" w:hAnsi="Times New Roman" w:cs="Times New Roman"/>
          <w:sz w:val="28"/>
          <w:szCs w:val="28"/>
          <w:lang w:val="kk-KZ"/>
        </w:rPr>
        <w:t>–</w:t>
      </w:r>
      <w:r w:rsidR="00DC7506" w:rsidRPr="00A90758">
        <w:rPr>
          <w:rFonts w:ascii="Times New Roman" w:hAnsi="Times New Roman" w:cs="Times New Roman"/>
          <w:sz w:val="28"/>
          <w:szCs w:val="28"/>
          <w:lang w:val="kk-KZ"/>
        </w:rPr>
        <w:t xml:space="preserve"> біз кездесулер, талқылаулар және диалог үшін ашықпыз; біз мүдделі тараптармен өзар</w:t>
      </w:r>
      <w:r w:rsidR="00DC7506">
        <w:rPr>
          <w:rFonts w:ascii="Times New Roman" w:hAnsi="Times New Roman" w:cs="Times New Roman"/>
          <w:sz w:val="28"/>
          <w:szCs w:val="28"/>
          <w:lang w:val="kk-KZ"/>
        </w:rPr>
        <w:t xml:space="preserve">а мүдделерді ескеруге, Серіктестіктің </w:t>
      </w:r>
      <w:r w:rsidR="00DC7506" w:rsidRPr="00A90758">
        <w:rPr>
          <w:rFonts w:ascii="Times New Roman" w:hAnsi="Times New Roman" w:cs="Times New Roman"/>
          <w:sz w:val="28"/>
          <w:szCs w:val="28"/>
          <w:lang w:val="kk-KZ"/>
        </w:rPr>
        <w:t>және мүдделі тараптар құқықтарының және олардың мүдделері арасындағы теңгерімнің сақталуына негізделген ұзақ мерзімді ынтымақтастық орнатуға ұмтыламыз</w:t>
      </w:r>
      <w:r w:rsidR="00AB5C7E" w:rsidRPr="005C35E0">
        <w:rPr>
          <w:rFonts w:ascii="Times New Roman" w:hAnsi="Times New Roman" w:cs="Times New Roman"/>
          <w:color w:val="000000" w:themeColor="text1"/>
          <w:sz w:val="28"/>
          <w:szCs w:val="28"/>
          <w:lang w:val="kk-KZ"/>
        </w:rPr>
        <w:t>;</w:t>
      </w:r>
    </w:p>
    <w:p w14:paraId="58256490" w14:textId="792DB57C" w:rsidR="00523A9B" w:rsidRPr="00DC7506" w:rsidRDefault="00523A9B" w:rsidP="00DC7506">
      <w:pPr>
        <w:ind w:firstLine="567"/>
        <w:jc w:val="both"/>
        <w:rPr>
          <w:rFonts w:ascii="Times New Roman" w:hAnsi="Times New Roman" w:cs="Times New Roman"/>
          <w:sz w:val="28"/>
          <w:szCs w:val="28"/>
          <w:lang w:val="kk-KZ"/>
        </w:rPr>
      </w:pPr>
      <w:r w:rsidRPr="00DC7506">
        <w:rPr>
          <w:rFonts w:ascii="Times New Roman" w:hAnsi="Times New Roman" w:cs="Times New Roman"/>
          <w:color w:val="000000" w:themeColor="text1"/>
          <w:sz w:val="28"/>
          <w:szCs w:val="28"/>
          <w:lang w:val="kk-KZ"/>
        </w:rPr>
        <w:t>2) </w:t>
      </w:r>
      <w:r w:rsidR="00DC7506" w:rsidRPr="00A90758">
        <w:rPr>
          <w:rFonts w:ascii="Times New Roman" w:hAnsi="Times New Roman" w:cs="Times New Roman"/>
          <w:sz w:val="28"/>
          <w:szCs w:val="28"/>
          <w:lang w:val="kk-KZ"/>
        </w:rPr>
        <w:t xml:space="preserve">есеп берушілік </w:t>
      </w:r>
      <w:r w:rsidR="00DC7506">
        <w:rPr>
          <w:rFonts w:ascii="Times New Roman" w:hAnsi="Times New Roman" w:cs="Times New Roman"/>
          <w:sz w:val="28"/>
          <w:szCs w:val="28"/>
          <w:lang w:val="kk-KZ"/>
        </w:rPr>
        <w:t>–</w:t>
      </w:r>
      <w:r w:rsidR="00DC7506" w:rsidRPr="00A90758">
        <w:rPr>
          <w:rFonts w:ascii="Times New Roman" w:hAnsi="Times New Roman" w:cs="Times New Roman"/>
          <w:sz w:val="28"/>
          <w:szCs w:val="28"/>
          <w:lang w:val="kk-KZ"/>
        </w:rPr>
        <w:t xml:space="preserve"> біз экономикаға, қоршаған ортаға және </w:t>
      </w:r>
      <w:r w:rsidR="00DC7506">
        <w:rPr>
          <w:rFonts w:ascii="Times New Roman" w:hAnsi="Times New Roman" w:cs="Times New Roman"/>
          <w:sz w:val="28"/>
          <w:szCs w:val="28"/>
          <w:lang w:val="kk-KZ"/>
        </w:rPr>
        <w:t>Серіктестікке</w:t>
      </w:r>
      <w:r w:rsidR="00DC7506" w:rsidRPr="00A90758">
        <w:rPr>
          <w:rFonts w:ascii="Times New Roman" w:hAnsi="Times New Roman" w:cs="Times New Roman"/>
          <w:sz w:val="28"/>
          <w:szCs w:val="28"/>
          <w:lang w:val="kk-KZ"/>
        </w:rPr>
        <w:t xml:space="preserve"> әсеріміз үшін есеп беретіндігімізді сезінеміз; біз </w:t>
      </w:r>
      <w:r w:rsidR="00DC7506">
        <w:rPr>
          <w:rFonts w:ascii="Times New Roman" w:hAnsi="Times New Roman" w:cs="Times New Roman"/>
          <w:sz w:val="28"/>
          <w:szCs w:val="28"/>
          <w:lang w:val="kk-KZ"/>
        </w:rPr>
        <w:t xml:space="preserve">Серіктестіктің </w:t>
      </w:r>
      <w:r w:rsidR="00DC7506" w:rsidRPr="00A90758">
        <w:rPr>
          <w:rFonts w:ascii="Times New Roman" w:hAnsi="Times New Roman" w:cs="Times New Roman"/>
          <w:sz w:val="28"/>
          <w:szCs w:val="28"/>
          <w:lang w:val="kk-KZ"/>
        </w:rPr>
        <w:t xml:space="preserve">ұзақ мерзімді кезеңде ұзақ мерзімді құнының артуы және орнықты дамуы үшін </w:t>
      </w:r>
      <w:r w:rsidR="00DC7506">
        <w:rPr>
          <w:rFonts w:ascii="Times New Roman" w:hAnsi="Times New Roman" w:cs="Times New Roman"/>
          <w:sz w:val="28"/>
          <w:szCs w:val="28"/>
          <w:lang w:val="kk-KZ"/>
        </w:rPr>
        <w:t>Жалғыз қатысушы</w:t>
      </w:r>
      <w:r w:rsidR="00DC7506" w:rsidRPr="00A90758">
        <w:rPr>
          <w:rFonts w:ascii="Times New Roman" w:hAnsi="Times New Roman" w:cs="Times New Roman"/>
          <w:sz w:val="28"/>
          <w:szCs w:val="28"/>
          <w:lang w:val="kk-KZ"/>
        </w:rPr>
        <w:t xml:space="preserve"> мен инвесторлардың алдындағы өзіміздің жауапкершілігімізді сезінеміз; біз ресурстарды (энергияны, шикізатты, суды қоса алғанда) ұқыпты пайдалану, шығарылымдарды, қалдықтарды дәйекті түрде азайту және өнімділігі жоғары энергия және ресурс үнемдейтін технологияларды енгізу жолымен өз қызметіміздің қоршаған ортаға және қоғамға теріс әсерін азайтуға ұмтыламыз;</w:t>
      </w:r>
      <w:r w:rsidR="00DC7506">
        <w:rPr>
          <w:rFonts w:ascii="Times New Roman" w:hAnsi="Times New Roman" w:cs="Times New Roman"/>
          <w:sz w:val="28"/>
          <w:szCs w:val="28"/>
          <w:lang w:val="kk-KZ"/>
        </w:rPr>
        <w:t xml:space="preserve"> </w:t>
      </w:r>
      <w:r w:rsidR="00DC7506" w:rsidRPr="00A90758">
        <w:rPr>
          <w:rFonts w:ascii="Times New Roman" w:hAnsi="Times New Roman" w:cs="Times New Roman"/>
          <w:sz w:val="28"/>
          <w:szCs w:val="28"/>
          <w:lang w:val="kk-KZ"/>
        </w:rPr>
        <w:t xml:space="preserve">біз мемлекеттік бюджетке салықтарды және заңнамада көзделген өзге де алымдарды төлейміз; біз өзіміздің даму стратегиямыз бен мүмкіндіктеріміздің шеңберінде жұмыс орындарын сақтаймыз және оларды құрамыз; біз өз стратегиямыздың шеңберінде және қолда бар қаржылық мүмкіндіктеріміздің шегінде қызметімізді жүзеге асыратын жерді дамытуға жәрдем көрсетуге ұмтыламыз; біз шешімдерді ойластырып және ақылға </w:t>
      </w:r>
      <w:r w:rsidR="00DC7506" w:rsidRPr="00A90758">
        <w:rPr>
          <w:rFonts w:ascii="Times New Roman" w:hAnsi="Times New Roman" w:cs="Times New Roman"/>
          <w:sz w:val="28"/>
          <w:szCs w:val="28"/>
          <w:lang w:val="kk-KZ"/>
        </w:rPr>
        <w:lastRenderedPageBreak/>
        <w:t xml:space="preserve">қонымды етіп қабылдаймыз және әрекеттерді лауазымды тұлғалар деңгейінен бастап </w:t>
      </w:r>
      <w:r w:rsidR="00DC7506">
        <w:rPr>
          <w:rFonts w:ascii="Times New Roman" w:hAnsi="Times New Roman" w:cs="Times New Roman"/>
          <w:color w:val="000000"/>
          <w:sz w:val="28"/>
          <w:szCs w:val="28"/>
          <w:lang w:val="kk-KZ"/>
        </w:rPr>
        <w:t xml:space="preserve">жұмыскерлерге </w:t>
      </w:r>
      <w:r w:rsidR="00DC7506" w:rsidRPr="00A90758">
        <w:rPr>
          <w:rFonts w:ascii="Times New Roman" w:hAnsi="Times New Roman" w:cs="Times New Roman"/>
          <w:sz w:val="28"/>
          <w:szCs w:val="28"/>
          <w:lang w:val="kk-KZ"/>
        </w:rPr>
        <w:t xml:space="preserve">дейінгі әрбір деңгейде жасаймыз; біз ресурстарды ұқыпты және жауапты пайдалануға, еңбек өнімділігін арттыруға бағытталған инновациялық технологияларды енгізуге ұмтыламыз; біздің өнімдеріміз, тауарларымыз бен көрсетілетін қызметтеріміз тұтынушылардың денсаулығы мен қауіпсіздігінің заңнамада белгіленген стандарттарына сәйкес келуге және лайықты сапада болуға тиіс. Біз клиенттерімізді </w:t>
      </w:r>
      <w:r w:rsidR="00DC7506">
        <w:rPr>
          <w:rFonts w:ascii="Times New Roman" w:hAnsi="Times New Roman" w:cs="Times New Roman"/>
          <w:sz w:val="28"/>
          <w:szCs w:val="28"/>
          <w:lang w:val="kk-KZ"/>
        </w:rPr>
        <w:t>бағалаймыз</w:t>
      </w:r>
      <w:r w:rsidR="00AB5C7E" w:rsidRPr="00DC7506">
        <w:rPr>
          <w:rFonts w:ascii="Times New Roman" w:hAnsi="Times New Roman" w:cs="Times New Roman"/>
          <w:color w:val="000000" w:themeColor="text1"/>
          <w:sz w:val="28"/>
          <w:szCs w:val="28"/>
          <w:lang w:val="kk-KZ"/>
        </w:rPr>
        <w:t>;</w:t>
      </w:r>
    </w:p>
    <w:p w14:paraId="2D8FC573" w14:textId="47E18A9A" w:rsidR="00523A9B" w:rsidRPr="007128AE" w:rsidRDefault="00AB5C7E" w:rsidP="007128AE">
      <w:pPr>
        <w:ind w:firstLine="567"/>
        <w:jc w:val="both"/>
        <w:rPr>
          <w:rFonts w:ascii="Times New Roman" w:hAnsi="Times New Roman" w:cs="Times New Roman"/>
          <w:sz w:val="28"/>
          <w:szCs w:val="28"/>
          <w:lang w:val="kk-KZ"/>
        </w:rPr>
      </w:pPr>
      <w:r w:rsidRPr="00DC7506">
        <w:rPr>
          <w:rFonts w:ascii="Times New Roman" w:hAnsi="Times New Roman" w:cs="Times New Roman"/>
          <w:color w:val="000000" w:themeColor="text1"/>
          <w:sz w:val="28"/>
          <w:szCs w:val="28"/>
          <w:lang w:val="kk-KZ"/>
        </w:rPr>
        <w:t>3)</w:t>
      </w:r>
      <w:r w:rsidR="00523A9B" w:rsidRPr="00DC7506">
        <w:rPr>
          <w:rFonts w:ascii="Times New Roman" w:hAnsi="Times New Roman" w:cs="Times New Roman"/>
          <w:color w:val="000000" w:themeColor="text1"/>
          <w:sz w:val="28"/>
          <w:szCs w:val="28"/>
          <w:lang w:val="kk-KZ"/>
        </w:rPr>
        <w:t> </w:t>
      </w:r>
      <w:r w:rsidR="00AC2B51">
        <w:rPr>
          <w:rFonts w:ascii="Times New Roman" w:hAnsi="Times New Roman" w:cs="Times New Roman"/>
          <w:sz w:val="28"/>
          <w:szCs w:val="28"/>
          <w:lang w:val="kk-KZ"/>
        </w:rPr>
        <w:t>айқынды</w:t>
      </w:r>
      <w:r w:rsidR="00E151A1">
        <w:rPr>
          <w:rFonts w:ascii="Times New Roman" w:hAnsi="Times New Roman" w:cs="Times New Roman"/>
          <w:sz w:val="28"/>
          <w:szCs w:val="28"/>
          <w:lang w:val="kk-KZ"/>
        </w:rPr>
        <w:t>лы</w:t>
      </w:r>
      <w:r w:rsidR="00AC2B51">
        <w:rPr>
          <w:rFonts w:ascii="Times New Roman" w:hAnsi="Times New Roman" w:cs="Times New Roman"/>
          <w:sz w:val="28"/>
          <w:szCs w:val="28"/>
          <w:lang w:val="kk-KZ"/>
        </w:rPr>
        <w:t>қ</w:t>
      </w:r>
      <w:r w:rsidR="00DC7506" w:rsidRPr="00A90758">
        <w:rPr>
          <w:rFonts w:ascii="Times New Roman" w:hAnsi="Times New Roman" w:cs="Times New Roman"/>
          <w:sz w:val="28"/>
          <w:szCs w:val="28"/>
          <w:lang w:val="kk-KZ"/>
        </w:rPr>
        <w:t xml:space="preserve"> </w:t>
      </w:r>
      <w:r w:rsidR="00DC7506">
        <w:rPr>
          <w:rFonts w:ascii="Times New Roman" w:hAnsi="Times New Roman" w:cs="Times New Roman"/>
          <w:sz w:val="28"/>
          <w:szCs w:val="28"/>
          <w:lang w:val="kk-KZ"/>
        </w:rPr>
        <w:t>–</w:t>
      </w:r>
      <w:r w:rsidR="00DC7506" w:rsidRPr="00A90758">
        <w:rPr>
          <w:rFonts w:ascii="Times New Roman" w:hAnsi="Times New Roman" w:cs="Times New Roman"/>
          <w:sz w:val="28"/>
          <w:szCs w:val="28"/>
          <w:lang w:val="kk-KZ"/>
        </w:rPr>
        <w:t xml:space="preserve"> біздің шешімдеріміз бен әрекеттеріміз мүдделі тараптар үшін айқын және ашық болуға тиіс. Біз құпия ақпаратты қорғау жөніндегі нормаларды ескере отырып, заңнамада және өзіміздің құжаттарымызда көзделген ақпаратты уақтылы ашамыз</w:t>
      </w:r>
      <w:r w:rsidRPr="007128AE">
        <w:rPr>
          <w:rFonts w:ascii="Times New Roman" w:hAnsi="Times New Roman" w:cs="Times New Roman"/>
          <w:color w:val="000000" w:themeColor="text1"/>
          <w:sz w:val="28"/>
          <w:szCs w:val="28"/>
          <w:lang w:val="kk-KZ"/>
        </w:rPr>
        <w:t>;</w:t>
      </w:r>
    </w:p>
    <w:p w14:paraId="7F969E25" w14:textId="331E7D8F" w:rsidR="00523A9B" w:rsidRPr="007128AE" w:rsidRDefault="00523A9B" w:rsidP="007128AE">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4) </w:t>
      </w:r>
      <w:r w:rsidR="00E151A1">
        <w:rPr>
          <w:rFonts w:ascii="Times New Roman" w:hAnsi="Times New Roman" w:cs="Times New Roman"/>
          <w:sz w:val="28"/>
          <w:szCs w:val="28"/>
          <w:lang w:val="kk-KZ"/>
        </w:rPr>
        <w:t>әдепті</w:t>
      </w:r>
      <w:r w:rsidR="007128AE" w:rsidRPr="00A90758">
        <w:rPr>
          <w:rFonts w:ascii="Times New Roman" w:hAnsi="Times New Roman" w:cs="Times New Roman"/>
          <w:sz w:val="28"/>
          <w:szCs w:val="28"/>
          <w:lang w:val="kk-KZ"/>
        </w:rPr>
        <w:t xml:space="preserve"> мінез-құлық </w:t>
      </w:r>
      <w:r w:rsidR="007128AE">
        <w:rPr>
          <w:rFonts w:ascii="Times New Roman" w:hAnsi="Times New Roman" w:cs="Times New Roman"/>
          <w:sz w:val="28"/>
          <w:szCs w:val="28"/>
          <w:lang w:val="kk-KZ"/>
        </w:rPr>
        <w:t>–</w:t>
      </w:r>
      <w:r w:rsidR="007128AE" w:rsidRPr="00A90758">
        <w:rPr>
          <w:rFonts w:ascii="Times New Roman" w:hAnsi="Times New Roman" w:cs="Times New Roman"/>
          <w:sz w:val="28"/>
          <w:szCs w:val="28"/>
          <w:lang w:val="kk-KZ"/>
        </w:rPr>
        <w:t xml:space="preserve"> біздің шешімдеріміз бен әрекеттеріміздің негізіне құрмет, адалдық, ашықтық, командалық рух және сенім, ақ ниеттілік және әділдік сияқты құндылықтар жатады</w:t>
      </w:r>
      <w:r w:rsidR="00AB5C7E" w:rsidRPr="007128AE">
        <w:rPr>
          <w:rFonts w:ascii="Times New Roman" w:hAnsi="Times New Roman" w:cs="Times New Roman"/>
          <w:color w:val="000000" w:themeColor="text1"/>
          <w:sz w:val="28"/>
          <w:szCs w:val="28"/>
          <w:lang w:val="kk-KZ"/>
        </w:rPr>
        <w:t>;</w:t>
      </w:r>
    </w:p>
    <w:p w14:paraId="503DFBAF" w14:textId="6DBE9B07" w:rsidR="00523A9B" w:rsidRPr="007128AE" w:rsidRDefault="00AB5C7E" w:rsidP="007128AE">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5)</w:t>
      </w:r>
      <w:r w:rsidR="00523A9B" w:rsidRPr="007128AE">
        <w:rPr>
          <w:rFonts w:ascii="Times New Roman" w:hAnsi="Times New Roman" w:cs="Times New Roman"/>
          <w:color w:val="000000" w:themeColor="text1"/>
          <w:sz w:val="28"/>
          <w:szCs w:val="28"/>
          <w:lang w:val="kk-KZ"/>
        </w:rPr>
        <w:t> </w:t>
      </w:r>
      <w:r w:rsidR="007128AE" w:rsidRPr="00A90758">
        <w:rPr>
          <w:rFonts w:ascii="Times New Roman" w:hAnsi="Times New Roman" w:cs="Times New Roman"/>
          <w:sz w:val="28"/>
          <w:szCs w:val="28"/>
          <w:lang w:val="kk-KZ"/>
        </w:rPr>
        <w:t xml:space="preserve">құрмет </w:t>
      </w:r>
      <w:r w:rsidR="007128AE">
        <w:rPr>
          <w:rFonts w:ascii="Times New Roman" w:hAnsi="Times New Roman" w:cs="Times New Roman"/>
          <w:sz w:val="28"/>
          <w:szCs w:val="28"/>
          <w:lang w:val="kk-KZ"/>
        </w:rPr>
        <w:t>–</w:t>
      </w:r>
      <w:r w:rsidR="007128AE" w:rsidRPr="00A90758">
        <w:rPr>
          <w:rFonts w:ascii="Times New Roman" w:hAnsi="Times New Roman" w:cs="Times New Roman"/>
          <w:sz w:val="28"/>
          <w:szCs w:val="28"/>
          <w:lang w:val="kk-KZ"/>
        </w:rPr>
        <w:t xml:space="preserve"> біз заңнамадан, жасалған шарттардан туындайтын немесе жанама түрде іскерлік өзара қарым-қатынастар шеңберінде мүдделі тараптардың құқықтары мен мүдделерін құрметтейміз</w:t>
      </w:r>
      <w:r w:rsidRPr="007128AE">
        <w:rPr>
          <w:rFonts w:ascii="Times New Roman" w:hAnsi="Times New Roman" w:cs="Times New Roman"/>
          <w:color w:val="000000" w:themeColor="text1"/>
          <w:sz w:val="28"/>
          <w:szCs w:val="28"/>
          <w:lang w:val="kk-KZ"/>
        </w:rPr>
        <w:t>;</w:t>
      </w:r>
    </w:p>
    <w:p w14:paraId="74ED475B" w14:textId="1589276D" w:rsidR="00523A9B" w:rsidRPr="007128AE" w:rsidRDefault="00523A9B" w:rsidP="007128AE">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6) </w:t>
      </w:r>
      <w:r w:rsidR="007128AE" w:rsidRPr="00A90758">
        <w:rPr>
          <w:rFonts w:ascii="Times New Roman" w:hAnsi="Times New Roman" w:cs="Times New Roman"/>
          <w:sz w:val="28"/>
          <w:szCs w:val="28"/>
          <w:lang w:val="kk-KZ"/>
        </w:rPr>
        <w:t xml:space="preserve">заңдылық </w:t>
      </w:r>
      <w:r w:rsidR="007128AE">
        <w:rPr>
          <w:rFonts w:ascii="Times New Roman" w:hAnsi="Times New Roman" w:cs="Times New Roman"/>
          <w:sz w:val="28"/>
          <w:szCs w:val="28"/>
          <w:lang w:val="kk-KZ"/>
        </w:rPr>
        <w:t>–</w:t>
      </w:r>
      <w:r w:rsidR="007128AE" w:rsidRPr="00A90758">
        <w:rPr>
          <w:rFonts w:ascii="Times New Roman" w:hAnsi="Times New Roman" w:cs="Times New Roman"/>
          <w:sz w:val="28"/>
          <w:szCs w:val="28"/>
          <w:lang w:val="kk-KZ"/>
        </w:rPr>
        <w:t xml:space="preserve"> біздің шешімдеріміз, әрекеттеріміз бен мінез-құлқымыз Қазақстан Республикасының заңнамасына және </w:t>
      </w:r>
      <w:r w:rsidR="007128AE">
        <w:rPr>
          <w:rFonts w:ascii="Times New Roman" w:hAnsi="Times New Roman" w:cs="Times New Roman"/>
          <w:sz w:val="28"/>
          <w:szCs w:val="28"/>
          <w:lang w:val="kk-KZ"/>
        </w:rPr>
        <w:t xml:space="preserve">Серіктестік </w:t>
      </w:r>
      <w:r w:rsidR="007128AE" w:rsidRPr="00A90758">
        <w:rPr>
          <w:rFonts w:ascii="Times New Roman" w:hAnsi="Times New Roman" w:cs="Times New Roman"/>
          <w:sz w:val="28"/>
          <w:szCs w:val="28"/>
          <w:lang w:val="kk-KZ"/>
        </w:rPr>
        <w:t>органдарының шешімдеріне сәйкес келеді</w:t>
      </w:r>
      <w:r w:rsidR="00AB5C7E" w:rsidRPr="007128AE">
        <w:rPr>
          <w:rFonts w:ascii="Times New Roman" w:hAnsi="Times New Roman" w:cs="Times New Roman"/>
          <w:color w:val="000000" w:themeColor="text1"/>
          <w:sz w:val="28"/>
          <w:szCs w:val="28"/>
          <w:lang w:val="kk-KZ"/>
        </w:rPr>
        <w:t>;</w:t>
      </w:r>
    </w:p>
    <w:p w14:paraId="4DD765A5" w14:textId="4B025C0D" w:rsidR="00523A9B" w:rsidRPr="007128AE" w:rsidRDefault="00523A9B" w:rsidP="007128AE">
      <w:pPr>
        <w:ind w:firstLine="567"/>
        <w:jc w:val="both"/>
        <w:rPr>
          <w:rFonts w:ascii="Times New Roman" w:hAnsi="Times New Roman" w:cs="Times New Roman"/>
          <w:sz w:val="28"/>
          <w:szCs w:val="28"/>
          <w:lang w:val="kk-KZ"/>
        </w:rPr>
      </w:pPr>
      <w:r w:rsidRPr="007128AE">
        <w:rPr>
          <w:rFonts w:ascii="Times New Roman" w:hAnsi="Times New Roman" w:cs="Times New Roman"/>
          <w:color w:val="000000" w:themeColor="text1"/>
          <w:sz w:val="28"/>
          <w:szCs w:val="28"/>
          <w:lang w:val="kk-KZ"/>
        </w:rPr>
        <w:t>7) </w:t>
      </w:r>
      <w:r w:rsidR="007128AE" w:rsidRPr="00A90758">
        <w:rPr>
          <w:rFonts w:ascii="Times New Roman" w:hAnsi="Times New Roman" w:cs="Times New Roman"/>
          <w:sz w:val="28"/>
          <w:szCs w:val="28"/>
          <w:lang w:val="kk-KZ"/>
        </w:rPr>
        <w:t xml:space="preserve">адам құқықтарын сақтау </w:t>
      </w:r>
      <w:r w:rsidR="007128AE">
        <w:rPr>
          <w:rFonts w:ascii="Times New Roman" w:hAnsi="Times New Roman" w:cs="Times New Roman"/>
          <w:sz w:val="28"/>
          <w:szCs w:val="28"/>
          <w:lang w:val="kk-KZ"/>
        </w:rPr>
        <w:t>–</w:t>
      </w:r>
      <w:r w:rsidR="007128AE" w:rsidRPr="00A90758">
        <w:rPr>
          <w:rFonts w:ascii="Times New Roman" w:hAnsi="Times New Roman" w:cs="Times New Roman"/>
          <w:sz w:val="28"/>
          <w:szCs w:val="28"/>
          <w:lang w:val="kk-KZ"/>
        </w:rPr>
        <w:t xml:space="preserve"> біз Қазақстан Республикасының </w:t>
      </w:r>
      <w:r w:rsidR="007128AE" w:rsidRPr="00B24EA8">
        <w:rPr>
          <w:rFonts w:ascii="Times New Roman" w:hAnsi="Times New Roman" w:cs="Times New Roman"/>
          <w:sz w:val="28"/>
          <w:szCs w:val="28"/>
          <w:lang w:val="kk-KZ"/>
        </w:rPr>
        <w:t>Конституциясында, Қазақстан Республикасының заңдарында</w:t>
      </w:r>
      <w:r w:rsidR="007128AE">
        <w:rPr>
          <w:rFonts w:ascii="Times New Roman" w:hAnsi="Times New Roman" w:cs="Times New Roman"/>
          <w:sz w:val="28"/>
          <w:szCs w:val="28"/>
          <w:lang w:val="kk-KZ"/>
        </w:rPr>
        <w:t xml:space="preserve"> </w:t>
      </w:r>
      <w:r w:rsidR="007128AE" w:rsidRPr="00A90758">
        <w:rPr>
          <w:rFonts w:ascii="Times New Roman" w:hAnsi="Times New Roman" w:cs="Times New Roman"/>
          <w:sz w:val="28"/>
          <w:szCs w:val="28"/>
          <w:lang w:val="kk-KZ"/>
        </w:rPr>
        <w:t xml:space="preserve">және халықаралық құжаттарда көзделген адам құқықтарын сақтаймыз және олардың сақталуына ықпал етеміз; біз балалар еңбегін пайдалануды үзілді-кесілді қабылдамаймыз және оған тыйым саламыз; біздің </w:t>
      </w:r>
      <w:r w:rsidR="007128AE">
        <w:rPr>
          <w:rFonts w:ascii="Times New Roman" w:hAnsi="Times New Roman" w:cs="Times New Roman"/>
          <w:color w:val="000000"/>
          <w:sz w:val="28"/>
          <w:szCs w:val="28"/>
          <w:lang w:val="kk-KZ"/>
        </w:rPr>
        <w:t xml:space="preserve">жұмыскерлер </w:t>
      </w:r>
      <w:r w:rsidR="007128AE" w:rsidRPr="00A90758">
        <w:rPr>
          <w:rFonts w:ascii="Times New Roman" w:hAnsi="Times New Roman" w:cs="Times New Roman"/>
          <w:sz w:val="28"/>
          <w:szCs w:val="28"/>
          <w:lang w:val="kk-KZ"/>
        </w:rPr>
        <w:t xml:space="preserve">- біздің басты құндылығымыз және негізгі ресурсымыз; олардың кәсібилік және қауіпсіздік деңгейіне біздің қызметіміздің нәтижелері және инвесторлар үшін жасалатын құн тікелей тәуелді болады. Сондықтан біз еңбек нарығынан кәсіби үміткерлерді ашық және жария негізде тартамыз және өз </w:t>
      </w:r>
      <w:r w:rsidR="007128AE">
        <w:rPr>
          <w:rFonts w:ascii="Times New Roman" w:hAnsi="Times New Roman" w:cs="Times New Roman"/>
          <w:color w:val="000000"/>
          <w:sz w:val="28"/>
          <w:szCs w:val="28"/>
          <w:lang w:val="kk-KZ"/>
        </w:rPr>
        <w:t>жұмыскерлерімізді</w:t>
      </w:r>
      <w:r w:rsidR="007128AE" w:rsidRPr="00A90758">
        <w:rPr>
          <w:rFonts w:ascii="Times New Roman" w:hAnsi="Times New Roman" w:cs="Times New Roman"/>
          <w:sz w:val="28"/>
          <w:szCs w:val="28"/>
          <w:lang w:val="kk-KZ"/>
        </w:rPr>
        <w:t xml:space="preserve"> меритократия қағидаты негізінде дамытамыз; </w:t>
      </w:r>
      <w:r w:rsidR="007128AE">
        <w:rPr>
          <w:rFonts w:ascii="Times New Roman" w:hAnsi="Times New Roman" w:cs="Times New Roman"/>
          <w:color w:val="000000"/>
          <w:sz w:val="28"/>
          <w:szCs w:val="28"/>
          <w:lang w:val="kk-KZ"/>
        </w:rPr>
        <w:t>жұмыскерлеріміздің</w:t>
      </w:r>
      <w:r w:rsidR="007128AE" w:rsidRPr="00A90758">
        <w:rPr>
          <w:rFonts w:ascii="Times New Roman" w:hAnsi="Times New Roman" w:cs="Times New Roman"/>
          <w:sz w:val="28"/>
          <w:szCs w:val="28"/>
          <w:lang w:val="kk-KZ"/>
        </w:rPr>
        <w:t xml:space="preserve">  қауіпсіздігін және еңбегінің қорғалуын қамтамасыз етеміз; сауықтыру бағдарламаларын өткіземіз және </w:t>
      </w:r>
      <w:r w:rsidR="007128AE">
        <w:rPr>
          <w:rFonts w:ascii="Times New Roman" w:hAnsi="Times New Roman" w:cs="Times New Roman"/>
          <w:color w:val="000000"/>
          <w:sz w:val="28"/>
          <w:szCs w:val="28"/>
          <w:lang w:val="kk-KZ"/>
        </w:rPr>
        <w:t xml:space="preserve">жұмыскерлерге </w:t>
      </w:r>
      <w:r w:rsidR="007128AE" w:rsidRPr="00A90758">
        <w:rPr>
          <w:rFonts w:ascii="Times New Roman" w:hAnsi="Times New Roman" w:cs="Times New Roman"/>
          <w:sz w:val="28"/>
          <w:szCs w:val="28"/>
          <w:lang w:val="kk-KZ"/>
        </w:rPr>
        <w:t xml:space="preserve">әлеуметтік қолдау көрсетеміз; </w:t>
      </w:r>
      <w:r w:rsidR="007128AE">
        <w:rPr>
          <w:rFonts w:ascii="Times New Roman" w:hAnsi="Times New Roman" w:cs="Times New Roman"/>
          <w:color w:val="000000"/>
          <w:sz w:val="28"/>
          <w:szCs w:val="28"/>
          <w:lang w:val="kk-KZ"/>
        </w:rPr>
        <w:t>жұмыскерлерді</w:t>
      </w:r>
      <w:r w:rsidR="007128AE" w:rsidRPr="00A90758">
        <w:rPr>
          <w:rFonts w:ascii="Times New Roman" w:hAnsi="Times New Roman" w:cs="Times New Roman"/>
          <w:sz w:val="28"/>
          <w:szCs w:val="28"/>
          <w:lang w:val="kk-KZ"/>
        </w:rPr>
        <w:t xml:space="preserve"> уәждеу мен дамытудың тиімді жүйесін жасаймыз; корпоративтік мәдениетті дамытамыз</w:t>
      </w:r>
      <w:r w:rsidR="00AB5C7E" w:rsidRPr="007128AE">
        <w:rPr>
          <w:rFonts w:ascii="Times New Roman" w:hAnsi="Times New Roman" w:cs="Times New Roman"/>
          <w:color w:val="000000" w:themeColor="text1"/>
          <w:sz w:val="28"/>
          <w:szCs w:val="28"/>
          <w:lang w:val="kk-KZ"/>
        </w:rPr>
        <w:t>;</w:t>
      </w:r>
    </w:p>
    <w:p w14:paraId="5B6340E2" w14:textId="6E09AEB0" w:rsidR="00523A9B" w:rsidRPr="007128AE" w:rsidRDefault="00523A9B" w:rsidP="007128AE">
      <w:pPr>
        <w:ind w:firstLine="567"/>
        <w:jc w:val="both"/>
        <w:rPr>
          <w:rFonts w:ascii="Times New Roman" w:hAnsi="Times New Roman" w:cs="Times New Roman"/>
          <w:sz w:val="28"/>
          <w:szCs w:val="28"/>
          <w:lang w:val="kk-KZ"/>
        </w:rPr>
      </w:pPr>
      <w:r w:rsidRPr="007128AE">
        <w:rPr>
          <w:rFonts w:ascii="Times New Roman" w:hAnsi="Times New Roman" w:cs="Times New Roman"/>
          <w:color w:val="000000" w:themeColor="text1"/>
          <w:sz w:val="28"/>
          <w:szCs w:val="28"/>
          <w:lang w:val="kk-KZ"/>
        </w:rPr>
        <w:t>8) </w:t>
      </w:r>
      <w:r w:rsidR="007128AE" w:rsidRPr="00A90758">
        <w:rPr>
          <w:rFonts w:ascii="Times New Roman" w:hAnsi="Times New Roman" w:cs="Times New Roman"/>
          <w:sz w:val="28"/>
          <w:szCs w:val="28"/>
          <w:lang w:val="kk-KZ"/>
        </w:rPr>
        <w:t xml:space="preserve">сыбайлас жемқорлыққа төзбеушілік </w:t>
      </w:r>
      <w:r w:rsidR="007128AE">
        <w:rPr>
          <w:rFonts w:ascii="Times New Roman" w:hAnsi="Times New Roman" w:cs="Times New Roman"/>
          <w:sz w:val="28"/>
          <w:szCs w:val="28"/>
          <w:lang w:val="kk-KZ"/>
        </w:rPr>
        <w:t>–</w:t>
      </w:r>
      <w:r w:rsidR="007128AE" w:rsidRPr="00A90758">
        <w:rPr>
          <w:rFonts w:ascii="Times New Roman" w:hAnsi="Times New Roman" w:cs="Times New Roman"/>
          <w:sz w:val="28"/>
          <w:szCs w:val="28"/>
          <w:lang w:val="kk-KZ"/>
        </w:rPr>
        <w:t xml:space="preserve"> сыбайлас жемқорлық біздің акционерлеріміз, инвесторларымыз, өзге де мүдделі тараптар және тұтастай қоғам үшін біздің ұйымдарымыз жасайтын құнды бұзады. Біз барлық мүдделі тұлғалармен өзара іс-қимыл жасай отырып, кез келген көріністердегі сыбайлас жемқорлыққа төзбейтіндігімізді жариялаймыз. Сыбайлас жемқорлық істеріне тартылған лауазымды тұлғалар және </w:t>
      </w:r>
      <w:r w:rsidR="007128AE">
        <w:rPr>
          <w:rFonts w:ascii="Times New Roman" w:hAnsi="Times New Roman" w:cs="Times New Roman"/>
          <w:color w:val="000000"/>
          <w:sz w:val="28"/>
          <w:szCs w:val="28"/>
          <w:lang w:val="kk-KZ"/>
        </w:rPr>
        <w:t xml:space="preserve">жұмыскерлер </w:t>
      </w:r>
      <w:r w:rsidR="007128AE" w:rsidRPr="00A90758">
        <w:rPr>
          <w:rFonts w:ascii="Times New Roman" w:hAnsi="Times New Roman" w:cs="Times New Roman"/>
          <w:sz w:val="28"/>
          <w:szCs w:val="28"/>
          <w:lang w:val="kk-KZ"/>
        </w:rPr>
        <w:t xml:space="preserve"> заңдарда көзделген тәртіппен жұмыстан босатылуға және жауапкершілікке тартылуға тиіс; </w:t>
      </w:r>
      <w:r w:rsidR="007128AE">
        <w:rPr>
          <w:rFonts w:ascii="Times New Roman" w:hAnsi="Times New Roman" w:cs="Times New Roman"/>
          <w:sz w:val="28"/>
          <w:szCs w:val="28"/>
          <w:lang w:val="kk-KZ"/>
        </w:rPr>
        <w:t xml:space="preserve">Серіктестіктегі </w:t>
      </w:r>
      <w:r w:rsidR="007128AE" w:rsidRPr="00A90758">
        <w:rPr>
          <w:rFonts w:ascii="Times New Roman" w:hAnsi="Times New Roman" w:cs="Times New Roman"/>
          <w:sz w:val="28"/>
          <w:szCs w:val="28"/>
          <w:lang w:val="kk-KZ"/>
        </w:rPr>
        <w:t>ішкі бақылау жүйелері оның ішінде, сыбайлас жемқорлықпен байланысты құқық бұзушылықтарға жол бермеуге, олардың алдын алуға және анықтауға бағытталған</w:t>
      </w:r>
      <w:r w:rsidR="007128AE">
        <w:rPr>
          <w:rFonts w:ascii="Times New Roman" w:hAnsi="Times New Roman" w:cs="Times New Roman"/>
          <w:sz w:val="28"/>
          <w:szCs w:val="28"/>
          <w:lang w:val="kk-KZ"/>
        </w:rPr>
        <w:t xml:space="preserve"> шараларды қамтиды</w:t>
      </w:r>
      <w:r w:rsidR="007128AE" w:rsidRPr="00A90758">
        <w:rPr>
          <w:rFonts w:ascii="Times New Roman" w:hAnsi="Times New Roman" w:cs="Times New Roman"/>
          <w:sz w:val="28"/>
          <w:szCs w:val="28"/>
          <w:lang w:val="kk-KZ"/>
        </w:rPr>
        <w:t xml:space="preserve">; ұйымдар мүдделі тұлғалардың </w:t>
      </w:r>
      <w:r w:rsidR="007128AE" w:rsidRPr="00A90758">
        <w:rPr>
          <w:rFonts w:ascii="Times New Roman" w:hAnsi="Times New Roman" w:cs="Times New Roman"/>
          <w:sz w:val="28"/>
          <w:szCs w:val="28"/>
          <w:lang w:val="kk-KZ"/>
        </w:rPr>
        <w:lastRenderedPageBreak/>
        <w:t>сыбайлас жемқорлыққа қарсы күресте хабардар болуын арттыру үшін олармен диалогты дамытуы қажет</w:t>
      </w:r>
      <w:r w:rsidR="00AB5C7E" w:rsidRPr="007128AE">
        <w:rPr>
          <w:rFonts w:ascii="Times New Roman" w:hAnsi="Times New Roman" w:cs="Times New Roman"/>
          <w:color w:val="000000" w:themeColor="text1"/>
          <w:sz w:val="28"/>
          <w:szCs w:val="28"/>
          <w:lang w:val="kk-KZ"/>
        </w:rPr>
        <w:t>;</w:t>
      </w:r>
    </w:p>
    <w:p w14:paraId="09BD050F" w14:textId="0515B11D" w:rsidR="00523A9B" w:rsidRPr="007128AE" w:rsidRDefault="00523A9B" w:rsidP="007128AE">
      <w:pPr>
        <w:ind w:firstLine="567"/>
        <w:jc w:val="both"/>
        <w:rPr>
          <w:rFonts w:ascii="Times New Roman" w:hAnsi="Times New Roman" w:cs="Times New Roman"/>
          <w:sz w:val="28"/>
          <w:szCs w:val="28"/>
          <w:lang w:val="kk-KZ"/>
        </w:rPr>
      </w:pPr>
      <w:r w:rsidRPr="007128AE">
        <w:rPr>
          <w:rFonts w:ascii="Times New Roman" w:hAnsi="Times New Roman" w:cs="Times New Roman"/>
          <w:color w:val="000000" w:themeColor="text1"/>
          <w:sz w:val="28"/>
          <w:szCs w:val="28"/>
          <w:lang w:val="kk-KZ"/>
        </w:rPr>
        <w:t>9) </w:t>
      </w:r>
      <w:r w:rsidR="007128AE" w:rsidRPr="00A90758">
        <w:rPr>
          <w:rFonts w:ascii="Times New Roman" w:hAnsi="Times New Roman" w:cs="Times New Roman"/>
          <w:sz w:val="28"/>
          <w:szCs w:val="28"/>
          <w:lang w:val="kk-KZ"/>
        </w:rPr>
        <w:t xml:space="preserve">мүдделер </w:t>
      </w:r>
      <w:r w:rsidR="00E151A1">
        <w:rPr>
          <w:rFonts w:ascii="Times New Roman" w:hAnsi="Times New Roman" w:cs="Times New Roman"/>
          <w:sz w:val="28"/>
          <w:szCs w:val="28"/>
          <w:lang w:val="kk-KZ"/>
        </w:rPr>
        <w:t>тартысына</w:t>
      </w:r>
      <w:r w:rsidR="007128AE" w:rsidRPr="00A90758">
        <w:rPr>
          <w:rFonts w:ascii="Times New Roman" w:hAnsi="Times New Roman" w:cs="Times New Roman"/>
          <w:sz w:val="28"/>
          <w:szCs w:val="28"/>
          <w:lang w:val="kk-KZ"/>
        </w:rPr>
        <w:t xml:space="preserve"> жол бермеу </w:t>
      </w:r>
      <w:r w:rsidR="007128AE">
        <w:rPr>
          <w:rFonts w:ascii="Times New Roman" w:hAnsi="Times New Roman" w:cs="Times New Roman"/>
          <w:sz w:val="28"/>
          <w:szCs w:val="28"/>
          <w:lang w:val="kk-KZ"/>
        </w:rPr>
        <w:t>–</w:t>
      </w:r>
      <w:r w:rsidR="007128AE" w:rsidRPr="00A90758">
        <w:rPr>
          <w:rFonts w:ascii="Times New Roman" w:hAnsi="Times New Roman" w:cs="Times New Roman"/>
          <w:sz w:val="28"/>
          <w:szCs w:val="28"/>
          <w:lang w:val="kk-KZ"/>
        </w:rPr>
        <w:t xml:space="preserve"> мүдделер </w:t>
      </w:r>
      <w:r w:rsidR="00E151A1">
        <w:rPr>
          <w:rFonts w:ascii="Times New Roman" w:hAnsi="Times New Roman" w:cs="Times New Roman"/>
          <w:sz w:val="28"/>
          <w:szCs w:val="28"/>
          <w:lang w:val="kk-KZ"/>
        </w:rPr>
        <w:t>тартысына</w:t>
      </w:r>
      <w:r w:rsidR="007128AE" w:rsidRPr="00A90758">
        <w:rPr>
          <w:rFonts w:ascii="Times New Roman" w:hAnsi="Times New Roman" w:cs="Times New Roman"/>
          <w:sz w:val="28"/>
          <w:szCs w:val="28"/>
          <w:lang w:val="kk-KZ"/>
        </w:rPr>
        <w:t xml:space="preserve"> байланысты елеулі бұзушылықтар </w:t>
      </w:r>
      <w:r w:rsidR="007128AE">
        <w:rPr>
          <w:rFonts w:ascii="Times New Roman" w:hAnsi="Times New Roman" w:cs="Times New Roman"/>
          <w:sz w:val="28"/>
          <w:szCs w:val="28"/>
          <w:lang w:val="kk-KZ"/>
        </w:rPr>
        <w:t>Серіктестіктің</w:t>
      </w:r>
      <w:r w:rsidR="007128AE" w:rsidRPr="00A90758">
        <w:rPr>
          <w:rFonts w:ascii="Times New Roman" w:hAnsi="Times New Roman" w:cs="Times New Roman"/>
          <w:sz w:val="28"/>
          <w:szCs w:val="28"/>
          <w:lang w:val="kk-KZ"/>
        </w:rPr>
        <w:t xml:space="preserve"> беделіне нұқсан келтіруі және </w:t>
      </w:r>
      <w:r w:rsidR="007128AE">
        <w:rPr>
          <w:rFonts w:ascii="Times New Roman" w:hAnsi="Times New Roman" w:cs="Times New Roman"/>
          <w:sz w:val="28"/>
          <w:szCs w:val="28"/>
          <w:lang w:val="kk-KZ"/>
        </w:rPr>
        <w:t>Жалғыз қатысушы</w:t>
      </w:r>
      <w:r w:rsidR="007128AE" w:rsidRPr="00A90758">
        <w:rPr>
          <w:rFonts w:ascii="Times New Roman" w:hAnsi="Times New Roman" w:cs="Times New Roman"/>
          <w:sz w:val="28"/>
          <w:szCs w:val="28"/>
          <w:lang w:val="kk-KZ"/>
        </w:rPr>
        <w:t xml:space="preserve"> мен өзге де мүдделі тұлғалардың тарапынан оларға деген сенімді жоюы мүмкін. Лауазымды тұлғаның немесе қызметкердің жеке басының мүдделері олардың өздерінің лауазымдық, функционалдық міндеттерін мінсіз орындауына әсер етпеуге тиіс; </w:t>
      </w:r>
      <w:r w:rsidR="007128AE">
        <w:rPr>
          <w:rFonts w:ascii="Times New Roman" w:hAnsi="Times New Roman" w:cs="Times New Roman"/>
          <w:sz w:val="28"/>
          <w:szCs w:val="28"/>
          <w:lang w:val="kk-KZ"/>
        </w:rPr>
        <w:t>Серіктестік</w:t>
      </w:r>
      <w:r w:rsidR="007128AE" w:rsidRPr="00A90758">
        <w:rPr>
          <w:rFonts w:ascii="Times New Roman" w:hAnsi="Times New Roman" w:cs="Times New Roman"/>
          <w:sz w:val="28"/>
          <w:szCs w:val="28"/>
          <w:lang w:val="kk-KZ"/>
        </w:rPr>
        <w:t xml:space="preserve"> әріптестермен қатынастарда тараптар бір-біріне қатысты барынша адал, ақ ниетпен, әділ және ниеттес тұрғыда әрекет етуге міндетті өзара сенімге негізделген қатынас орнатуды және оны сақтауды мақсат ете отырып, мүдделер </w:t>
      </w:r>
      <w:r w:rsidR="00E151A1">
        <w:rPr>
          <w:rFonts w:ascii="Times New Roman" w:hAnsi="Times New Roman" w:cs="Times New Roman"/>
          <w:sz w:val="28"/>
          <w:szCs w:val="28"/>
          <w:lang w:val="kk-KZ"/>
        </w:rPr>
        <w:t>тартысының</w:t>
      </w:r>
      <w:r w:rsidR="007128AE" w:rsidRPr="00A90758">
        <w:rPr>
          <w:rFonts w:ascii="Times New Roman" w:hAnsi="Times New Roman" w:cs="Times New Roman"/>
          <w:sz w:val="28"/>
          <w:szCs w:val="28"/>
          <w:lang w:val="kk-KZ"/>
        </w:rPr>
        <w:t xml:space="preserve"> алдын алу, оны анықтау және жою шараларын қабылдайды</w:t>
      </w:r>
      <w:r w:rsidR="00AB5C7E" w:rsidRPr="007128AE">
        <w:rPr>
          <w:rFonts w:ascii="Times New Roman" w:hAnsi="Times New Roman" w:cs="Times New Roman"/>
          <w:color w:val="000000" w:themeColor="text1"/>
          <w:sz w:val="28"/>
          <w:szCs w:val="28"/>
          <w:lang w:val="kk-KZ"/>
        </w:rPr>
        <w:t>;</w:t>
      </w:r>
    </w:p>
    <w:p w14:paraId="3377B397" w14:textId="1FC57B27" w:rsidR="00523A9B" w:rsidRPr="007128AE" w:rsidRDefault="00523A9B" w:rsidP="000E16E2">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10) </w:t>
      </w:r>
      <w:r w:rsidR="007128AE" w:rsidRPr="00A90758">
        <w:rPr>
          <w:rFonts w:ascii="Times New Roman" w:hAnsi="Times New Roman" w:cs="Times New Roman"/>
          <w:sz w:val="28"/>
          <w:szCs w:val="28"/>
          <w:lang w:val="kk-KZ"/>
        </w:rPr>
        <w:t xml:space="preserve">жеке басының үлгісі </w:t>
      </w:r>
      <w:r w:rsidR="007128AE">
        <w:rPr>
          <w:rFonts w:ascii="Times New Roman" w:hAnsi="Times New Roman" w:cs="Times New Roman"/>
          <w:sz w:val="28"/>
          <w:szCs w:val="28"/>
          <w:lang w:val="kk-KZ"/>
        </w:rPr>
        <w:t>–</w:t>
      </w:r>
      <w:r w:rsidR="007128AE" w:rsidRPr="00A90758">
        <w:rPr>
          <w:rFonts w:ascii="Times New Roman" w:hAnsi="Times New Roman" w:cs="Times New Roman"/>
          <w:sz w:val="28"/>
          <w:szCs w:val="28"/>
          <w:lang w:val="kk-KZ"/>
        </w:rPr>
        <w:t xml:space="preserve"> біздің әрқайсымыз өзіміздің күнделікті әрекеттерімізбен, мінез-құлқымызбен және шешімдер қабылдау кезінде орнықты даму қағидаттарын енгізуге ықпал етеміз. Басқару позицияларын иеленетін лауазымды тұлғалар мен </w:t>
      </w:r>
      <w:r w:rsidR="007128AE">
        <w:rPr>
          <w:rFonts w:ascii="Times New Roman" w:hAnsi="Times New Roman" w:cs="Times New Roman"/>
          <w:color w:val="000000"/>
          <w:sz w:val="28"/>
          <w:szCs w:val="28"/>
          <w:lang w:val="kk-KZ"/>
        </w:rPr>
        <w:t>жұмыскерлер</w:t>
      </w:r>
      <w:r w:rsidR="007128AE" w:rsidRPr="00A90758">
        <w:rPr>
          <w:rFonts w:ascii="Times New Roman" w:hAnsi="Times New Roman" w:cs="Times New Roman"/>
          <w:sz w:val="28"/>
          <w:szCs w:val="28"/>
          <w:lang w:val="kk-KZ"/>
        </w:rPr>
        <w:t xml:space="preserve"> өз жеке басының үлгісімен орнықты даму қағидаттарын енгізуге уәждеуі тиіс</w:t>
      </w:r>
      <w:r w:rsidR="00AB5C7E" w:rsidRPr="007128AE">
        <w:rPr>
          <w:rFonts w:ascii="Times New Roman" w:hAnsi="Times New Roman" w:cs="Times New Roman"/>
          <w:color w:val="000000" w:themeColor="text1"/>
          <w:sz w:val="28"/>
          <w:szCs w:val="28"/>
          <w:lang w:val="kk-KZ"/>
        </w:rPr>
        <w:t>.</w:t>
      </w:r>
    </w:p>
    <w:p w14:paraId="123188F7" w14:textId="658CABC6" w:rsidR="00523A9B" w:rsidRPr="007128AE" w:rsidRDefault="007128AE" w:rsidP="000E16E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Серіктестікте </w:t>
      </w:r>
      <w:r w:rsidRPr="00452DA2">
        <w:rPr>
          <w:rFonts w:ascii="Times New Roman" w:hAnsi="Times New Roman" w:cs="Times New Roman"/>
          <w:sz w:val="28"/>
          <w:szCs w:val="28"/>
          <w:lang w:val="kk-KZ"/>
        </w:rPr>
        <w:t>орнықты даму саласындағы басқару жүйесі</w:t>
      </w:r>
      <w:r>
        <w:rPr>
          <w:rFonts w:ascii="Times New Roman" w:hAnsi="Times New Roman" w:cs="Times New Roman"/>
          <w:sz w:val="28"/>
          <w:szCs w:val="28"/>
          <w:lang w:val="kk-KZ"/>
        </w:rPr>
        <w:t>н</w:t>
      </w:r>
      <w:r w:rsidRPr="00452DA2">
        <w:rPr>
          <w:rFonts w:ascii="Times New Roman" w:hAnsi="Times New Roman" w:cs="Times New Roman"/>
          <w:sz w:val="28"/>
          <w:szCs w:val="28"/>
          <w:lang w:val="kk-KZ"/>
        </w:rPr>
        <w:t xml:space="preserve"> құр</w:t>
      </w:r>
      <w:r>
        <w:rPr>
          <w:rFonts w:ascii="Times New Roman" w:hAnsi="Times New Roman" w:cs="Times New Roman"/>
          <w:sz w:val="28"/>
          <w:szCs w:val="28"/>
          <w:lang w:val="kk-KZ"/>
        </w:rPr>
        <w:t>у</w:t>
      </w:r>
      <w:r w:rsidRPr="00452DA2">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w:t>
      </w:r>
      <w:r w:rsidRPr="00452DA2">
        <w:rPr>
          <w:rFonts w:ascii="Times New Roman" w:hAnsi="Times New Roman" w:cs="Times New Roman"/>
          <w:sz w:val="28"/>
          <w:szCs w:val="28"/>
          <w:lang w:val="kk-KZ"/>
        </w:rPr>
        <w:t>, ол мынадай элементтерді қамтиды, бірақ олармен шектелмейді</w:t>
      </w:r>
      <w:r w:rsidR="00AB5C7E" w:rsidRPr="007128AE">
        <w:rPr>
          <w:rFonts w:ascii="Times New Roman" w:hAnsi="Times New Roman" w:cs="Times New Roman"/>
          <w:color w:val="000000" w:themeColor="text1"/>
          <w:sz w:val="28"/>
          <w:szCs w:val="28"/>
          <w:lang w:val="kk-KZ"/>
        </w:rPr>
        <w:t>:</w:t>
      </w:r>
    </w:p>
    <w:p w14:paraId="11602ECB" w14:textId="6FA287FF" w:rsidR="00523A9B" w:rsidRPr="007128AE" w:rsidRDefault="00523A9B" w:rsidP="000E16E2">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1) </w:t>
      </w:r>
      <w:r w:rsidR="007128AE">
        <w:rPr>
          <w:rFonts w:ascii="Times New Roman" w:hAnsi="Times New Roman" w:cs="Times New Roman"/>
          <w:sz w:val="28"/>
          <w:szCs w:val="28"/>
          <w:lang w:val="kk-KZ"/>
        </w:rPr>
        <w:t>Байқау кеңесінің, Б</w:t>
      </w:r>
      <w:r w:rsidR="007128AE" w:rsidRPr="00452DA2">
        <w:rPr>
          <w:rFonts w:ascii="Times New Roman" w:hAnsi="Times New Roman" w:cs="Times New Roman"/>
          <w:sz w:val="28"/>
          <w:szCs w:val="28"/>
          <w:lang w:val="kk-KZ"/>
        </w:rPr>
        <w:t xml:space="preserve">асқарманың және </w:t>
      </w:r>
      <w:r w:rsidR="007128AE">
        <w:rPr>
          <w:rFonts w:ascii="Times New Roman" w:hAnsi="Times New Roman" w:cs="Times New Roman"/>
          <w:color w:val="000000"/>
          <w:sz w:val="28"/>
          <w:szCs w:val="28"/>
          <w:lang w:val="kk-KZ"/>
        </w:rPr>
        <w:t>жұмыскерлердің</w:t>
      </w:r>
      <w:r w:rsidR="007128AE" w:rsidRPr="00452DA2">
        <w:rPr>
          <w:rFonts w:ascii="Times New Roman" w:hAnsi="Times New Roman" w:cs="Times New Roman"/>
          <w:sz w:val="28"/>
          <w:szCs w:val="28"/>
          <w:lang w:val="kk-KZ"/>
        </w:rPr>
        <w:t xml:space="preserve"> деңгейінде орнық</w:t>
      </w:r>
      <w:r w:rsidR="007128AE">
        <w:rPr>
          <w:rFonts w:ascii="Times New Roman" w:hAnsi="Times New Roman" w:cs="Times New Roman"/>
          <w:sz w:val="28"/>
          <w:szCs w:val="28"/>
          <w:lang w:val="kk-KZ"/>
        </w:rPr>
        <w:t>ты даму қағидаттарына беріктік</w:t>
      </w:r>
      <w:r w:rsidR="00AB5C7E" w:rsidRPr="007128AE">
        <w:rPr>
          <w:rFonts w:ascii="Times New Roman" w:hAnsi="Times New Roman" w:cs="Times New Roman"/>
          <w:color w:val="000000" w:themeColor="text1"/>
          <w:sz w:val="28"/>
          <w:szCs w:val="28"/>
          <w:lang w:val="kk-KZ"/>
        </w:rPr>
        <w:t>;</w:t>
      </w:r>
      <w:r w:rsidR="007128AE">
        <w:rPr>
          <w:rFonts w:ascii="Times New Roman" w:hAnsi="Times New Roman" w:cs="Times New Roman"/>
          <w:color w:val="000000" w:themeColor="text1"/>
          <w:sz w:val="28"/>
          <w:szCs w:val="28"/>
          <w:lang w:val="kk-KZ"/>
        </w:rPr>
        <w:t xml:space="preserve"> </w:t>
      </w:r>
    </w:p>
    <w:p w14:paraId="31EFEB07" w14:textId="3E31CBCB" w:rsidR="00523A9B" w:rsidRPr="007128AE" w:rsidRDefault="00523A9B" w:rsidP="000E16E2">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2) </w:t>
      </w:r>
      <w:r w:rsidR="007128AE" w:rsidRPr="00452DA2">
        <w:rPr>
          <w:rFonts w:ascii="Times New Roman" w:hAnsi="Times New Roman" w:cs="Times New Roman"/>
          <w:sz w:val="28"/>
          <w:szCs w:val="28"/>
          <w:lang w:val="kk-KZ"/>
        </w:rPr>
        <w:t>үш құрауыш (экономика, экология, әлеуметтік мәселелер) бойынша ішкі және сыртқы ахуалды талдау</w:t>
      </w:r>
      <w:r w:rsidR="00AB5C7E" w:rsidRPr="007128AE">
        <w:rPr>
          <w:rFonts w:ascii="Times New Roman" w:hAnsi="Times New Roman" w:cs="Times New Roman"/>
          <w:color w:val="000000" w:themeColor="text1"/>
          <w:sz w:val="28"/>
          <w:szCs w:val="28"/>
          <w:lang w:val="kk-KZ"/>
        </w:rPr>
        <w:t>;</w:t>
      </w:r>
    </w:p>
    <w:p w14:paraId="5C1837BE" w14:textId="59DBE070" w:rsidR="00523A9B" w:rsidRPr="007128AE" w:rsidRDefault="00AB5C7E" w:rsidP="000E16E2">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3)</w:t>
      </w:r>
      <w:r w:rsidR="00523A9B" w:rsidRPr="007128AE">
        <w:rPr>
          <w:rFonts w:ascii="Times New Roman" w:hAnsi="Times New Roman" w:cs="Times New Roman"/>
          <w:color w:val="000000" w:themeColor="text1"/>
          <w:sz w:val="28"/>
          <w:szCs w:val="28"/>
          <w:lang w:val="kk-KZ"/>
        </w:rPr>
        <w:t> </w:t>
      </w:r>
      <w:r w:rsidR="007128AE" w:rsidRPr="00452DA2">
        <w:rPr>
          <w:rFonts w:ascii="Times New Roman" w:hAnsi="Times New Roman" w:cs="Times New Roman"/>
          <w:sz w:val="28"/>
          <w:szCs w:val="28"/>
          <w:lang w:val="kk-KZ"/>
        </w:rPr>
        <w:t>әлеуметтік, экономикалық және экологиялық салаларда орнықты даму аясындағы тәуекелдерді айқындау</w:t>
      </w:r>
      <w:r w:rsidRPr="007128AE">
        <w:rPr>
          <w:rFonts w:ascii="Times New Roman" w:hAnsi="Times New Roman" w:cs="Times New Roman"/>
          <w:color w:val="000000" w:themeColor="text1"/>
          <w:sz w:val="28"/>
          <w:szCs w:val="28"/>
          <w:lang w:val="kk-KZ"/>
        </w:rPr>
        <w:t>;</w:t>
      </w:r>
      <w:r w:rsidR="007128AE">
        <w:rPr>
          <w:rFonts w:ascii="Times New Roman" w:hAnsi="Times New Roman" w:cs="Times New Roman"/>
          <w:color w:val="000000" w:themeColor="text1"/>
          <w:sz w:val="28"/>
          <w:szCs w:val="28"/>
          <w:lang w:val="kk-KZ"/>
        </w:rPr>
        <w:t xml:space="preserve"> </w:t>
      </w:r>
    </w:p>
    <w:p w14:paraId="281F69D0" w14:textId="512F62C6" w:rsidR="00523A9B" w:rsidRPr="007128AE" w:rsidRDefault="00523A9B" w:rsidP="000E16E2">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4) </w:t>
      </w:r>
      <w:r w:rsidR="007128AE" w:rsidRPr="00452DA2">
        <w:rPr>
          <w:rFonts w:ascii="Times New Roman" w:hAnsi="Times New Roman" w:cs="Times New Roman"/>
          <w:sz w:val="28"/>
          <w:szCs w:val="28"/>
          <w:lang w:val="kk-KZ"/>
        </w:rPr>
        <w:t>мүдделі тараптардың картасын жасау</w:t>
      </w:r>
      <w:r w:rsidR="00AB5C7E" w:rsidRPr="007128AE">
        <w:rPr>
          <w:rFonts w:ascii="Times New Roman" w:hAnsi="Times New Roman" w:cs="Times New Roman"/>
          <w:color w:val="000000" w:themeColor="text1"/>
          <w:sz w:val="28"/>
          <w:szCs w:val="28"/>
          <w:lang w:val="kk-KZ"/>
        </w:rPr>
        <w:t>;</w:t>
      </w:r>
      <w:r w:rsidR="007128AE">
        <w:rPr>
          <w:rFonts w:ascii="Times New Roman" w:hAnsi="Times New Roman" w:cs="Times New Roman"/>
          <w:color w:val="000000" w:themeColor="text1"/>
          <w:sz w:val="28"/>
          <w:szCs w:val="28"/>
          <w:lang w:val="kk-KZ"/>
        </w:rPr>
        <w:t xml:space="preserve"> </w:t>
      </w:r>
    </w:p>
    <w:p w14:paraId="582B18B8" w14:textId="0EC0BD78" w:rsidR="00523A9B" w:rsidRPr="007128AE" w:rsidRDefault="00523A9B" w:rsidP="007128AE">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5) </w:t>
      </w:r>
      <w:r w:rsidR="007128AE" w:rsidRPr="00452DA2">
        <w:rPr>
          <w:rFonts w:ascii="Times New Roman" w:hAnsi="Times New Roman" w:cs="Times New Roman"/>
          <w:sz w:val="28"/>
          <w:szCs w:val="28"/>
          <w:lang w:val="kk-KZ"/>
        </w:rPr>
        <w:t>орнықты даму саласындағы мақсаттарды және ҚНК айқындау, іс-шаралар жоспарын әзірлеу және жауапты тұлғаларды айқындау</w:t>
      </w:r>
      <w:r w:rsidR="00AB5C7E" w:rsidRPr="007128AE">
        <w:rPr>
          <w:rFonts w:ascii="Times New Roman" w:hAnsi="Times New Roman" w:cs="Times New Roman"/>
          <w:color w:val="000000" w:themeColor="text1"/>
          <w:sz w:val="28"/>
          <w:szCs w:val="28"/>
          <w:lang w:val="kk-KZ"/>
        </w:rPr>
        <w:t>;</w:t>
      </w:r>
    </w:p>
    <w:p w14:paraId="0860219D" w14:textId="3F430963" w:rsidR="00523A9B" w:rsidRPr="007128AE" w:rsidRDefault="00523A9B" w:rsidP="000E16E2">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6) </w:t>
      </w:r>
      <w:r w:rsidR="007128AE" w:rsidRPr="00452DA2">
        <w:rPr>
          <w:rFonts w:ascii="Times New Roman" w:hAnsi="Times New Roman" w:cs="Times New Roman"/>
          <w:sz w:val="28"/>
          <w:szCs w:val="28"/>
          <w:lang w:val="kk-KZ"/>
        </w:rPr>
        <w:t>тәуекелдерді басқаруды, жоспарлауды, адами ресурстарды басқаруды, инвестицияларды, есептілікті, операциялық қызметті және басқаларды қоса алғанда, негізгі процестерге, сондай-ақ даму стратегиясына және шешімдер қабылдау процестеріне орнықты дамуды интеграциялау</w:t>
      </w:r>
      <w:r w:rsidR="00AB5C7E" w:rsidRPr="007128AE">
        <w:rPr>
          <w:rFonts w:ascii="Times New Roman" w:hAnsi="Times New Roman" w:cs="Times New Roman"/>
          <w:color w:val="000000" w:themeColor="text1"/>
          <w:sz w:val="28"/>
          <w:szCs w:val="28"/>
          <w:lang w:val="kk-KZ"/>
        </w:rPr>
        <w:t>;</w:t>
      </w:r>
      <w:r w:rsidR="007128AE">
        <w:rPr>
          <w:rFonts w:ascii="Times New Roman" w:hAnsi="Times New Roman" w:cs="Times New Roman"/>
          <w:color w:val="000000" w:themeColor="text1"/>
          <w:sz w:val="28"/>
          <w:szCs w:val="28"/>
          <w:lang w:val="kk-KZ"/>
        </w:rPr>
        <w:t xml:space="preserve"> </w:t>
      </w:r>
    </w:p>
    <w:p w14:paraId="6AF6448C" w14:textId="732AEDF8" w:rsidR="00523A9B" w:rsidRPr="007128AE" w:rsidRDefault="00523A9B" w:rsidP="000E16E2">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7) </w:t>
      </w:r>
      <w:r w:rsidR="007128AE" w:rsidRPr="00452DA2">
        <w:rPr>
          <w:rFonts w:ascii="Times New Roman" w:hAnsi="Times New Roman" w:cs="Times New Roman"/>
          <w:sz w:val="28"/>
          <w:szCs w:val="28"/>
          <w:lang w:val="kk-KZ"/>
        </w:rPr>
        <w:t xml:space="preserve">орнықты даму саласындағы лауазымды тұлғалар мен </w:t>
      </w:r>
      <w:r w:rsidR="007128AE">
        <w:rPr>
          <w:rFonts w:ascii="Times New Roman" w:hAnsi="Times New Roman" w:cs="Times New Roman"/>
          <w:color w:val="000000"/>
          <w:sz w:val="28"/>
          <w:szCs w:val="28"/>
          <w:lang w:val="kk-KZ"/>
        </w:rPr>
        <w:t>жұмыскерлердің</w:t>
      </w:r>
      <w:r w:rsidR="007128AE" w:rsidRPr="00452DA2">
        <w:rPr>
          <w:rFonts w:ascii="Times New Roman" w:hAnsi="Times New Roman" w:cs="Times New Roman"/>
          <w:sz w:val="28"/>
          <w:szCs w:val="28"/>
          <w:lang w:val="kk-KZ"/>
        </w:rPr>
        <w:t xml:space="preserve"> біліктілігін арттыру</w:t>
      </w:r>
      <w:r w:rsidR="00AB5C7E" w:rsidRPr="007128AE">
        <w:rPr>
          <w:rFonts w:ascii="Times New Roman" w:hAnsi="Times New Roman" w:cs="Times New Roman"/>
          <w:color w:val="000000" w:themeColor="text1"/>
          <w:sz w:val="28"/>
          <w:szCs w:val="28"/>
          <w:lang w:val="kk-KZ"/>
        </w:rPr>
        <w:t>;</w:t>
      </w:r>
      <w:r w:rsidR="007128AE">
        <w:rPr>
          <w:rFonts w:ascii="Times New Roman" w:hAnsi="Times New Roman" w:cs="Times New Roman"/>
          <w:color w:val="000000" w:themeColor="text1"/>
          <w:sz w:val="28"/>
          <w:szCs w:val="28"/>
          <w:lang w:val="kk-KZ"/>
        </w:rPr>
        <w:t xml:space="preserve"> </w:t>
      </w:r>
    </w:p>
    <w:p w14:paraId="04B097C3" w14:textId="7DB2F4F3" w:rsidR="00523A9B" w:rsidRPr="007128AE" w:rsidRDefault="00523A9B" w:rsidP="000E16E2">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8) </w:t>
      </w:r>
      <w:r w:rsidR="007128AE" w:rsidRPr="00452DA2">
        <w:rPr>
          <w:rFonts w:ascii="Times New Roman" w:hAnsi="Times New Roman" w:cs="Times New Roman"/>
          <w:sz w:val="28"/>
          <w:szCs w:val="28"/>
          <w:lang w:val="kk-KZ"/>
        </w:rPr>
        <w:t>орнықты даму саласындағы іс-шаралардың жүйелі мониторингі және бағалануы, мақсаттар мен ҚНК қол жеткізуді бағалау, түзету шараларын қабылдау, тұрақты жақсарту мәдениетін енгізу</w:t>
      </w:r>
      <w:r w:rsidR="00AB5C7E" w:rsidRPr="007128AE">
        <w:rPr>
          <w:rFonts w:ascii="Times New Roman" w:hAnsi="Times New Roman" w:cs="Times New Roman"/>
          <w:color w:val="000000" w:themeColor="text1"/>
          <w:sz w:val="28"/>
          <w:szCs w:val="28"/>
          <w:lang w:val="kk-KZ"/>
        </w:rPr>
        <w:t>.</w:t>
      </w:r>
      <w:r w:rsidR="007128AE">
        <w:rPr>
          <w:rFonts w:ascii="Times New Roman" w:hAnsi="Times New Roman" w:cs="Times New Roman"/>
          <w:color w:val="000000" w:themeColor="text1"/>
          <w:sz w:val="28"/>
          <w:szCs w:val="28"/>
          <w:lang w:val="kk-KZ"/>
        </w:rPr>
        <w:t xml:space="preserve"> </w:t>
      </w:r>
    </w:p>
    <w:p w14:paraId="05BAD2B5" w14:textId="04EEAF79" w:rsidR="00523A9B" w:rsidRPr="007128AE" w:rsidRDefault="007128AE" w:rsidP="007128AE">
      <w:pPr>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Серіктестіктің Байқау кеңесі мен Б</w:t>
      </w:r>
      <w:r w:rsidRPr="00452DA2">
        <w:rPr>
          <w:rFonts w:ascii="Times New Roman" w:hAnsi="Times New Roman" w:cs="Times New Roman"/>
          <w:sz w:val="28"/>
          <w:szCs w:val="28"/>
          <w:lang w:val="kk-KZ"/>
        </w:rPr>
        <w:t>асқарма</w:t>
      </w:r>
      <w:r>
        <w:rPr>
          <w:rFonts w:ascii="Times New Roman" w:hAnsi="Times New Roman" w:cs="Times New Roman"/>
          <w:sz w:val="28"/>
          <w:szCs w:val="28"/>
          <w:lang w:val="kk-KZ"/>
        </w:rPr>
        <w:t>сы</w:t>
      </w:r>
      <w:r w:rsidRPr="00452DA2">
        <w:rPr>
          <w:rFonts w:ascii="Times New Roman" w:hAnsi="Times New Roman" w:cs="Times New Roman"/>
          <w:sz w:val="28"/>
          <w:szCs w:val="28"/>
          <w:lang w:val="kk-KZ"/>
        </w:rPr>
        <w:t xml:space="preserve"> орнықты даму және оны енгізу саласында лайықты жүйе қалыптастыруды қамтамасыз</w:t>
      </w:r>
      <w:r>
        <w:rPr>
          <w:rFonts w:ascii="Times New Roman" w:hAnsi="Times New Roman" w:cs="Times New Roman"/>
          <w:sz w:val="28"/>
          <w:szCs w:val="28"/>
          <w:lang w:val="kk-KZ"/>
        </w:rPr>
        <w:t xml:space="preserve"> етеді</w:t>
      </w:r>
      <w:r w:rsidR="00AB5C7E" w:rsidRPr="007128AE">
        <w:rPr>
          <w:rFonts w:ascii="Times New Roman" w:hAnsi="Times New Roman" w:cs="Times New Roman"/>
          <w:color w:val="000000" w:themeColor="text1"/>
          <w:sz w:val="28"/>
          <w:szCs w:val="28"/>
          <w:lang w:val="kk-KZ"/>
        </w:rPr>
        <w:t>.</w:t>
      </w:r>
    </w:p>
    <w:p w14:paraId="6B322C70" w14:textId="57B565DC" w:rsidR="00523A9B" w:rsidRPr="007128AE" w:rsidRDefault="007128AE" w:rsidP="000E16E2">
      <w:pPr>
        <w:ind w:firstLine="567"/>
        <w:jc w:val="both"/>
        <w:rPr>
          <w:rFonts w:ascii="Times New Roman" w:hAnsi="Times New Roman" w:cs="Times New Roman"/>
          <w:color w:val="000000" w:themeColor="text1"/>
          <w:sz w:val="28"/>
          <w:szCs w:val="28"/>
          <w:lang w:val="kk-KZ"/>
        </w:rPr>
      </w:pPr>
      <w:r w:rsidRPr="00452DA2">
        <w:rPr>
          <w:rFonts w:ascii="Times New Roman" w:hAnsi="Times New Roman" w:cs="Times New Roman"/>
          <w:sz w:val="28"/>
          <w:szCs w:val="28"/>
          <w:lang w:val="kk-KZ"/>
        </w:rPr>
        <w:t xml:space="preserve">Барлық </w:t>
      </w:r>
      <w:r>
        <w:rPr>
          <w:rFonts w:ascii="Times New Roman" w:hAnsi="Times New Roman" w:cs="Times New Roman"/>
          <w:color w:val="000000"/>
          <w:sz w:val="28"/>
          <w:szCs w:val="28"/>
          <w:lang w:val="kk-KZ"/>
        </w:rPr>
        <w:t xml:space="preserve">жұмыскерлер </w:t>
      </w:r>
      <w:r w:rsidRPr="00452DA2">
        <w:rPr>
          <w:rFonts w:ascii="Times New Roman" w:hAnsi="Times New Roman" w:cs="Times New Roman"/>
          <w:sz w:val="28"/>
          <w:szCs w:val="28"/>
          <w:lang w:val="kk-KZ"/>
        </w:rPr>
        <w:t xml:space="preserve">мен барлық деңгейлердегі лауазымды тұлғалар </w:t>
      </w:r>
      <w:r>
        <w:rPr>
          <w:rFonts w:ascii="Times New Roman" w:hAnsi="Times New Roman" w:cs="Times New Roman"/>
          <w:sz w:val="28"/>
          <w:szCs w:val="28"/>
          <w:lang w:val="kk-KZ"/>
        </w:rPr>
        <w:t xml:space="preserve">Серіктестіктің </w:t>
      </w:r>
      <w:r w:rsidRPr="00452DA2">
        <w:rPr>
          <w:rFonts w:ascii="Times New Roman" w:hAnsi="Times New Roman" w:cs="Times New Roman"/>
          <w:sz w:val="28"/>
          <w:szCs w:val="28"/>
          <w:lang w:val="kk-KZ"/>
        </w:rPr>
        <w:t>орнықты даму</w:t>
      </w:r>
      <w:r>
        <w:rPr>
          <w:rFonts w:ascii="Times New Roman" w:hAnsi="Times New Roman" w:cs="Times New Roman"/>
          <w:sz w:val="28"/>
          <w:szCs w:val="28"/>
          <w:lang w:val="kk-KZ"/>
        </w:rPr>
        <w:t>ына</w:t>
      </w:r>
      <w:r w:rsidRPr="00452DA2">
        <w:rPr>
          <w:rFonts w:ascii="Times New Roman" w:hAnsi="Times New Roman" w:cs="Times New Roman"/>
          <w:sz w:val="28"/>
          <w:szCs w:val="28"/>
          <w:lang w:val="kk-KZ"/>
        </w:rPr>
        <w:t xml:space="preserve"> үлес қосады</w:t>
      </w:r>
      <w:r w:rsidR="00AB5C7E" w:rsidRPr="007128AE">
        <w:rPr>
          <w:rFonts w:ascii="Times New Roman" w:hAnsi="Times New Roman" w:cs="Times New Roman"/>
          <w:color w:val="000000" w:themeColor="text1"/>
          <w:sz w:val="28"/>
          <w:szCs w:val="28"/>
          <w:lang w:val="kk-KZ"/>
        </w:rPr>
        <w:t>.</w:t>
      </w:r>
    </w:p>
    <w:p w14:paraId="7EDFB7D9" w14:textId="696FC12F" w:rsidR="00523A9B" w:rsidRPr="007128AE" w:rsidRDefault="007128AE" w:rsidP="000E16E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Серіктестік </w:t>
      </w:r>
      <w:r w:rsidRPr="003C5BFD">
        <w:rPr>
          <w:rFonts w:ascii="Times New Roman" w:hAnsi="Times New Roman" w:cs="Times New Roman"/>
          <w:sz w:val="28"/>
          <w:szCs w:val="28"/>
          <w:lang w:val="kk-KZ"/>
        </w:rPr>
        <w:t>орнықты даму саласындағы іс-шаралар жоспарын мыналар арқылы әзірлейді</w:t>
      </w:r>
      <w:r w:rsidR="00AB5C7E" w:rsidRPr="007128AE">
        <w:rPr>
          <w:rFonts w:ascii="Times New Roman" w:hAnsi="Times New Roman" w:cs="Times New Roman"/>
          <w:color w:val="000000" w:themeColor="text1"/>
          <w:sz w:val="28"/>
          <w:szCs w:val="28"/>
          <w:lang w:val="kk-KZ"/>
        </w:rPr>
        <w:t>:</w:t>
      </w:r>
    </w:p>
    <w:p w14:paraId="679D0713" w14:textId="0258DADE" w:rsidR="00523A9B" w:rsidRPr="007128AE" w:rsidRDefault="00523A9B" w:rsidP="007128AE">
      <w:pPr>
        <w:ind w:firstLine="567"/>
        <w:jc w:val="both"/>
        <w:rPr>
          <w:rFonts w:ascii="Times New Roman" w:hAnsi="Times New Roman" w:cs="Times New Roman"/>
          <w:sz w:val="28"/>
          <w:szCs w:val="28"/>
          <w:lang w:val="kk-KZ"/>
        </w:rPr>
      </w:pPr>
      <w:r w:rsidRPr="007128AE">
        <w:rPr>
          <w:rFonts w:ascii="Times New Roman" w:hAnsi="Times New Roman" w:cs="Times New Roman"/>
          <w:color w:val="000000" w:themeColor="text1"/>
          <w:sz w:val="28"/>
          <w:szCs w:val="28"/>
          <w:lang w:val="kk-KZ"/>
        </w:rPr>
        <w:t>1) </w:t>
      </w:r>
      <w:r w:rsidR="007128AE" w:rsidRPr="003C5BFD">
        <w:rPr>
          <w:rFonts w:ascii="Times New Roman" w:hAnsi="Times New Roman" w:cs="Times New Roman"/>
          <w:sz w:val="28"/>
          <w:szCs w:val="28"/>
          <w:lang w:val="kk-KZ"/>
        </w:rPr>
        <w:t xml:space="preserve">экономикалық, экологиялық және әлеуметтік сияқты негізгі үш сала бойынша ағымдағы жағдайға мұқият, терең және ойластырылған талдау жасау, </w:t>
      </w:r>
      <w:r w:rsidR="007128AE" w:rsidRPr="003C5BFD">
        <w:rPr>
          <w:rFonts w:ascii="Times New Roman" w:hAnsi="Times New Roman" w:cs="Times New Roman"/>
          <w:sz w:val="28"/>
          <w:szCs w:val="28"/>
          <w:lang w:val="kk-KZ"/>
        </w:rPr>
        <w:lastRenderedPageBreak/>
        <w:t>осы талдауды жасау кезінде ақпараттың сенімділігі, уақтылылығы және сапасы маңызды болып табылады</w:t>
      </w:r>
      <w:r w:rsidR="00AB5C7E" w:rsidRPr="007128AE">
        <w:rPr>
          <w:rFonts w:ascii="Times New Roman" w:hAnsi="Times New Roman" w:cs="Times New Roman"/>
          <w:color w:val="000000" w:themeColor="text1"/>
          <w:sz w:val="28"/>
          <w:szCs w:val="28"/>
          <w:lang w:val="kk-KZ"/>
        </w:rPr>
        <w:t>;</w:t>
      </w:r>
    </w:p>
    <w:p w14:paraId="0E255EDD" w14:textId="3F89D0E5" w:rsidR="00523A9B" w:rsidRPr="007128AE" w:rsidRDefault="00AB5C7E" w:rsidP="007128AE">
      <w:pPr>
        <w:ind w:firstLine="567"/>
        <w:jc w:val="both"/>
        <w:rPr>
          <w:rFonts w:ascii="Times New Roman" w:hAnsi="Times New Roman" w:cs="Times New Roman"/>
          <w:sz w:val="28"/>
          <w:szCs w:val="28"/>
          <w:lang w:val="kk-KZ"/>
        </w:rPr>
      </w:pPr>
      <w:r w:rsidRPr="007128AE">
        <w:rPr>
          <w:rFonts w:ascii="Times New Roman" w:hAnsi="Times New Roman" w:cs="Times New Roman"/>
          <w:color w:val="000000" w:themeColor="text1"/>
          <w:sz w:val="28"/>
          <w:szCs w:val="28"/>
          <w:lang w:val="kk-KZ"/>
        </w:rPr>
        <w:t>2)</w:t>
      </w:r>
      <w:r w:rsidR="00523A9B" w:rsidRPr="007128AE">
        <w:rPr>
          <w:rFonts w:ascii="Times New Roman" w:hAnsi="Times New Roman" w:cs="Times New Roman"/>
          <w:color w:val="000000" w:themeColor="text1"/>
          <w:sz w:val="28"/>
          <w:szCs w:val="28"/>
          <w:lang w:val="kk-KZ"/>
        </w:rPr>
        <w:t> </w:t>
      </w:r>
      <w:r w:rsidR="007128AE" w:rsidRPr="003C5BFD">
        <w:rPr>
          <w:rFonts w:ascii="Times New Roman" w:hAnsi="Times New Roman" w:cs="Times New Roman"/>
          <w:sz w:val="28"/>
          <w:szCs w:val="28"/>
          <w:lang w:val="kk-KZ"/>
        </w:rPr>
        <w:t xml:space="preserve">орнықты даму саласындағы тәуекелдерді айқындау; тәуекелдер орнықты дамудың үш бағытына сәйкес бөлінеді, сондай-ақ аралас бағыттарға әсер етуі және басқа тәуекелдерді қамтуы мүмкін. Тәуекелдерді айқындау үшін </w:t>
      </w:r>
      <w:r w:rsidR="007128AE">
        <w:rPr>
          <w:rFonts w:ascii="Times New Roman" w:hAnsi="Times New Roman" w:cs="Times New Roman"/>
          <w:sz w:val="28"/>
          <w:szCs w:val="28"/>
          <w:lang w:val="kk-KZ"/>
        </w:rPr>
        <w:t xml:space="preserve">Серіктестікке </w:t>
      </w:r>
      <w:r w:rsidR="007128AE" w:rsidRPr="003C5BFD">
        <w:rPr>
          <w:rFonts w:ascii="Times New Roman" w:hAnsi="Times New Roman" w:cs="Times New Roman"/>
          <w:sz w:val="28"/>
          <w:szCs w:val="28"/>
          <w:lang w:val="kk-KZ"/>
        </w:rPr>
        <w:t>әсердің ішкі де, сонымен бірге сыртқы да факторларына талдау жүргізіледі</w:t>
      </w:r>
      <w:r w:rsidRPr="007128AE">
        <w:rPr>
          <w:rFonts w:ascii="Times New Roman" w:hAnsi="Times New Roman" w:cs="Times New Roman"/>
          <w:color w:val="000000" w:themeColor="text1"/>
          <w:sz w:val="28"/>
          <w:szCs w:val="28"/>
          <w:lang w:val="kk-KZ"/>
        </w:rPr>
        <w:t>;</w:t>
      </w:r>
    </w:p>
    <w:p w14:paraId="4AB4FA88" w14:textId="357E66DE" w:rsidR="00523A9B" w:rsidRPr="007128AE" w:rsidRDefault="00523A9B" w:rsidP="000E16E2">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3) </w:t>
      </w:r>
      <w:r w:rsidR="007128AE" w:rsidRPr="003C5BFD">
        <w:rPr>
          <w:rFonts w:ascii="Times New Roman" w:hAnsi="Times New Roman" w:cs="Times New Roman"/>
          <w:sz w:val="28"/>
          <w:szCs w:val="28"/>
          <w:lang w:val="kk-KZ"/>
        </w:rPr>
        <w:t>мүдделі тараптарды және олардың қызметке әсерін айқындау</w:t>
      </w:r>
      <w:r w:rsidR="00AB5C7E" w:rsidRPr="007128AE">
        <w:rPr>
          <w:rFonts w:ascii="Times New Roman" w:hAnsi="Times New Roman" w:cs="Times New Roman"/>
          <w:color w:val="000000" w:themeColor="text1"/>
          <w:sz w:val="28"/>
          <w:szCs w:val="28"/>
          <w:lang w:val="kk-KZ"/>
        </w:rPr>
        <w:t>;</w:t>
      </w:r>
      <w:r w:rsidR="007128AE">
        <w:rPr>
          <w:rFonts w:ascii="Times New Roman" w:hAnsi="Times New Roman" w:cs="Times New Roman"/>
          <w:color w:val="000000" w:themeColor="text1"/>
          <w:sz w:val="28"/>
          <w:szCs w:val="28"/>
          <w:lang w:val="kk-KZ"/>
        </w:rPr>
        <w:t xml:space="preserve"> </w:t>
      </w:r>
    </w:p>
    <w:p w14:paraId="1BFC20BB" w14:textId="73D07D38" w:rsidR="00523A9B" w:rsidRPr="007128AE" w:rsidRDefault="00523A9B" w:rsidP="007128AE">
      <w:pPr>
        <w:ind w:firstLine="567"/>
        <w:jc w:val="both"/>
        <w:rPr>
          <w:rFonts w:ascii="Times New Roman" w:hAnsi="Times New Roman" w:cs="Times New Roman"/>
          <w:sz w:val="28"/>
          <w:szCs w:val="28"/>
          <w:lang w:val="kk-KZ"/>
        </w:rPr>
      </w:pPr>
      <w:r w:rsidRPr="007128AE">
        <w:rPr>
          <w:rFonts w:ascii="Times New Roman" w:hAnsi="Times New Roman" w:cs="Times New Roman"/>
          <w:color w:val="000000" w:themeColor="text1"/>
          <w:sz w:val="28"/>
          <w:szCs w:val="28"/>
          <w:lang w:val="kk-KZ"/>
        </w:rPr>
        <w:t>4) </w:t>
      </w:r>
      <w:r w:rsidR="007128AE" w:rsidRPr="003C5BFD">
        <w:rPr>
          <w:rFonts w:ascii="Times New Roman" w:hAnsi="Times New Roman" w:cs="Times New Roman"/>
          <w:sz w:val="28"/>
          <w:szCs w:val="28"/>
          <w:lang w:val="kk-KZ"/>
        </w:rPr>
        <w:t>мақсаттарды, сондай-ақ мүмкіндігінше нысаналы көрсеткіштерді, ұйымның қызметін үш құрауыш бойынша жақсарту және жетілдіру жөніндегі іс-шараларды, жауапты тұлғаларды, қажетті ресурстар мен орындау мерзімдерін айқындау</w:t>
      </w:r>
      <w:r w:rsidR="00AB5C7E" w:rsidRPr="007128AE">
        <w:rPr>
          <w:rFonts w:ascii="Times New Roman" w:hAnsi="Times New Roman" w:cs="Times New Roman"/>
          <w:color w:val="000000" w:themeColor="text1"/>
          <w:sz w:val="28"/>
          <w:szCs w:val="28"/>
          <w:lang w:val="kk-KZ"/>
        </w:rPr>
        <w:t>;</w:t>
      </w:r>
    </w:p>
    <w:p w14:paraId="328059EF" w14:textId="14B62E76" w:rsidR="00523A9B" w:rsidRPr="007128AE" w:rsidRDefault="00523A9B" w:rsidP="007128AE">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5) </w:t>
      </w:r>
      <w:r w:rsidR="007128AE" w:rsidRPr="003C5BFD">
        <w:rPr>
          <w:rFonts w:ascii="Times New Roman" w:hAnsi="Times New Roman" w:cs="Times New Roman"/>
          <w:sz w:val="28"/>
          <w:szCs w:val="28"/>
          <w:lang w:val="kk-KZ"/>
        </w:rPr>
        <w:t>мақсаттардың, іс-шаралардың іске асырылуын, нысаналы көрсеткіштерге қол жеткізу іс-шараларын тұрақты мониторингілеу және бағалау</w:t>
      </w:r>
      <w:r w:rsidR="00AB5C7E" w:rsidRPr="007128AE">
        <w:rPr>
          <w:rFonts w:ascii="Times New Roman" w:hAnsi="Times New Roman" w:cs="Times New Roman"/>
          <w:color w:val="000000" w:themeColor="text1"/>
          <w:sz w:val="28"/>
          <w:szCs w:val="28"/>
          <w:lang w:val="kk-KZ"/>
        </w:rPr>
        <w:t>;</w:t>
      </w:r>
    </w:p>
    <w:p w14:paraId="010701EA" w14:textId="6E6AE337" w:rsidR="00523A9B" w:rsidRPr="007128AE" w:rsidRDefault="00AB5C7E" w:rsidP="000E16E2">
      <w:pPr>
        <w:ind w:firstLine="567"/>
        <w:jc w:val="both"/>
        <w:rPr>
          <w:rFonts w:ascii="Times New Roman" w:hAnsi="Times New Roman" w:cs="Times New Roman"/>
          <w:color w:val="000000" w:themeColor="text1"/>
          <w:sz w:val="28"/>
          <w:szCs w:val="28"/>
          <w:lang w:val="kk-KZ"/>
        </w:rPr>
      </w:pPr>
      <w:r w:rsidRPr="007128AE">
        <w:rPr>
          <w:rFonts w:ascii="Times New Roman" w:hAnsi="Times New Roman" w:cs="Times New Roman"/>
          <w:color w:val="000000" w:themeColor="text1"/>
          <w:sz w:val="28"/>
          <w:szCs w:val="28"/>
          <w:lang w:val="kk-KZ"/>
        </w:rPr>
        <w:t>6)</w:t>
      </w:r>
      <w:r w:rsidR="00523A9B" w:rsidRPr="007128AE">
        <w:rPr>
          <w:rFonts w:ascii="Times New Roman" w:hAnsi="Times New Roman" w:cs="Times New Roman"/>
          <w:color w:val="000000" w:themeColor="text1"/>
          <w:sz w:val="28"/>
          <w:szCs w:val="28"/>
          <w:lang w:val="kk-KZ"/>
        </w:rPr>
        <w:t> </w:t>
      </w:r>
      <w:r w:rsidR="007128AE" w:rsidRPr="003C5BFD">
        <w:rPr>
          <w:rFonts w:ascii="Times New Roman" w:hAnsi="Times New Roman" w:cs="Times New Roman"/>
          <w:sz w:val="28"/>
          <w:szCs w:val="28"/>
          <w:lang w:val="kk-KZ"/>
        </w:rPr>
        <w:t>мүдделі тараптармен жүйелендірілген және сындарлы өзара іс-қимыл жасау, кері байланыс алу</w:t>
      </w:r>
      <w:r w:rsidRPr="007128AE">
        <w:rPr>
          <w:rFonts w:ascii="Times New Roman" w:hAnsi="Times New Roman" w:cs="Times New Roman"/>
          <w:color w:val="000000" w:themeColor="text1"/>
          <w:sz w:val="28"/>
          <w:szCs w:val="28"/>
          <w:lang w:val="kk-KZ"/>
        </w:rPr>
        <w:t>;</w:t>
      </w:r>
      <w:r w:rsidR="007128AE">
        <w:rPr>
          <w:rFonts w:ascii="Times New Roman" w:hAnsi="Times New Roman" w:cs="Times New Roman"/>
          <w:color w:val="000000" w:themeColor="text1"/>
          <w:sz w:val="28"/>
          <w:szCs w:val="28"/>
          <w:lang w:val="kk-KZ"/>
        </w:rPr>
        <w:t xml:space="preserve"> </w:t>
      </w:r>
    </w:p>
    <w:p w14:paraId="04E12A8E" w14:textId="7FD36217" w:rsidR="00523A9B" w:rsidRPr="00083FDF" w:rsidRDefault="00523A9B" w:rsidP="000E16E2">
      <w:pPr>
        <w:ind w:firstLine="567"/>
        <w:jc w:val="both"/>
        <w:rPr>
          <w:rFonts w:ascii="Times New Roman" w:hAnsi="Times New Roman" w:cs="Times New Roman"/>
          <w:color w:val="000000" w:themeColor="text1"/>
          <w:sz w:val="28"/>
          <w:szCs w:val="28"/>
          <w:lang w:val="kk-KZ"/>
        </w:rPr>
      </w:pPr>
      <w:r w:rsidRPr="00083FDF">
        <w:rPr>
          <w:rFonts w:ascii="Times New Roman" w:hAnsi="Times New Roman" w:cs="Times New Roman"/>
          <w:color w:val="000000" w:themeColor="text1"/>
          <w:sz w:val="28"/>
          <w:szCs w:val="28"/>
          <w:lang w:val="kk-KZ"/>
        </w:rPr>
        <w:t>7) </w:t>
      </w:r>
      <w:r w:rsidR="00083FDF" w:rsidRPr="003C5BFD">
        <w:rPr>
          <w:rFonts w:ascii="Times New Roman" w:hAnsi="Times New Roman" w:cs="Times New Roman"/>
          <w:sz w:val="28"/>
          <w:szCs w:val="28"/>
          <w:lang w:val="kk-KZ"/>
        </w:rPr>
        <w:t>қалыптастырылған жоспарды іске асыру</w:t>
      </w:r>
      <w:r w:rsidR="00AB5C7E" w:rsidRPr="00083FDF">
        <w:rPr>
          <w:rFonts w:ascii="Times New Roman" w:hAnsi="Times New Roman" w:cs="Times New Roman"/>
          <w:color w:val="000000" w:themeColor="text1"/>
          <w:sz w:val="28"/>
          <w:szCs w:val="28"/>
          <w:lang w:val="kk-KZ"/>
        </w:rPr>
        <w:t>;</w:t>
      </w:r>
      <w:r w:rsidR="00083FDF">
        <w:rPr>
          <w:rFonts w:ascii="Times New Roman" w:hAnsi="Times New Roman" w:cs="Times New Roman"/>
          <w:color w:val="000000" w:themeColor="text1"/>
          <w:sz w:val="28"/>
          <w:szCs w:val="28"/>
          <w:lang w:val="kk-KZ"/>
        </w:rPr>
        <w:t xml:space="preserve"> </w:t>
      </w:r>
    </w:p>
    <w:p w14:paraId="4D2A3412" w14:textId="12DDC720" w:rsidR="00523A9B" w:rsidRPr="00083FDF" w:rsidRDefault="00523A9B" w:rsidP="000E16E2">
      <w:pPr>
        <w:ind w:firstLine="567"/>
        <w:jc w:val="both"/>
        <w:rPr>
          <w:rFonts w:ascii="Times New Roman" w:hAnsi="Times New Roman" w:cs="Times New Roman"/>
          <w:color w:val="000000" w:themeColor="text1"/>
          <w:sz w:val="28"/>
          <w:szCs w:val="28"/>
          <w:lang w:val="kk-KZ"/>
        </w:rPr>
      </w:pPr>
      <w:r w:rsidRPr="00083FDF">
        <w:rPr>
          <w:rFonts w:ascii="Times New Roman" w:hAnsi="Times New Roman" w:cs="Times New Roman"/>
          <w:color w:val="000000" w:themeColor="text1"/>
          <w:sz w:val="28"/>
          <w:szCs w:val="28"/>
          <w:lang w:val="kk-KZ"/>
        </w:rPr>
        <w:t>8) </w:t>
      </w:r>
      <w:r w:rsidR="00083FDF" w:rsidRPr="003C5BFD">
        <w:rPr>
          <w:rFonts w:ascii="Times New Roman" w:hAnsi="Times New Roman" w:cs="Times New Roman"/>
          <w:sz w:val="28"/>
          <w:szCs w:val="28"/>
          <w:lang w:val="kk-KZ"/>
        </w:rPr>
        <w:t>тұрақты мониторинг және жүйелі есептілік</w:t>
      </w:r>
      <w:r w:rsidR="00AB5C7E" w:rsidRPr="00083FDF">
        <w:rPr>
          <w:rFonts w:ascii="Times New Roman" w:hAnsi="Times New Roman" w:cs="Times New Roman"/>
          <w:color w:val="000000" w:themeColor="text1"/>
          <w:sz w:val="28"/>
          <w:szCs w:val="28"/>
          <w:lang w:val="kk-KZ"/>
        </w:rPr>
        <w:t>;</w:t>
      </w:r>
      <w:r w:rsidR="00083FDF">
        <w:rPr>
          <w:rFonts w:ascii="Times New Roman" w:hAnsi="Times New Roman" w:cs="Times New Roman"/>
          <w:color w:val="000000" w:themeColor="text1"/>
          <w:sz w:val="28"/>
          <w:szCs w:val="28"/>
          <w:lang w:val="kk-KZ"/>
        </w:rPr>
        <w:t xml:space="preserve"> </w:t>
      </w:r>
    </w:p>
    <w:p w14:paraId="671C7B80" w14:textId="73C9D7FB" w:rsidR="00523A9B" w:rsidRPr="00083FDF" w:rsidRDefault="00523A9B" w:rsidP="000E16E2">
      <w:pPr>
        <w:ind w:firstLine="567"/>
        <w:jc w:val="both"/>
        <w:rPr>
          <w:rFonts w:ascii="Times New Roman" w:hAnsi="Times New Roman" w:cs="Times New Roman"/>
          <w:color w:val="000000" w:themeColor="text1"/>
          <w:sz w:val="28"/>
          <w:szCs w:val="28"/>
          <w:lang w:val="kk-KZ"/>
        </w:rPr>
      </w:pPr>
      <w:r w:rsidRPr="00083FDF">
        <w:rPr>
          <w:rFonts w:ascii="Times New Roman" w:hAnsi="Times New Roman" w:cs="Times New Roman"/>
          <w:color w:val="000000" w:themeColor="text1"/>
          <w:sz w:val="28"/>
          <w:szCs w:val="28"/>
          <w:lang w:val="kk-KZ"/>
        </w:rPr>
        <w:t>9) </w:t>
      </w:r>
      <w:r w:rsidR="00083FDF" w:rsidRPr="003C5BFD">
        <w:rPr>
          <w:rFonts w:ascii="Times New Roman" w:hAnsi="Times New Roman" w:cs="Times New Roman"/>
          <w:sz w:val="28"/>
          <w:szCs w:val="28"/>
          <w:lang w:val="kk-KZ"/>
        </w:rPr>
        <w:t>жоспардың нәтижелілігін талдау және бағалау, қорытынды шығару және түзету және жақсарту шараларын қабылдау</w:t>
      </w:r>
      <w:r w:rsidR="00AB5C7E" w:rsidRPr="00083FDF">
        <w:rPr>
          <w:rFonts w:ascii="Times New Roman" w:hAnsi="Times New Roman" w:cs="Times New Roman"/>
          <w:color w:val="000000" w:themeColor="text1"/>
          <w:sz w:val="28"/>
          <w:szCs w:val="28"/>
          <w:lang w:val="kk-KZ"/>
        </w:rPr>
        <w:t>.</w:t>
      </w:r>
      <w:r w:rsidR="00083FDF">
        <w:rPr>
          <w:rFonts w:ascii="Times New Roman" w:hAnsi="Times New Roman" w:cs="Times New Roman"/>
          <w:color w:val="000000" w:themeColor="text1"/>
          <w:sz w:val="28"/>
          <w:szCs w:val="28"/>
          <w:lang w:val="kk-KZ"/>
        </w:rPr>
        <w:t xml:space="preserve"> </w:t>
      </w:r>
    </w:p>
    <w:p w14:paraId="4ABAB9BD" w14:textId="35B7B417" w:rsidR="00523A9B" w:rsidRPr="00083FDF" w:rsidRDefault="00083FDF" w:rsidP="000E16E2">
      <w:pPr>
        <w:ind w:firstLine="567"/>
        <w:jc w:val="both"/>
        <w:rPr>
          <w:rFonts w:ascii="Times New Roman" w:hAnsi="Times New Roman" w:cs="Times New Roman"/>
          <w:color w:val="000000" w:themeColor="text1"/>
          <w:sz w:val="28"/>
          <w:szCs w:val="28"/>
          <w:lang w:val="kk-KZ"/>
        </w:rPr>
      </w:pPr>
      <w:r w:rsidRPr="008D7172">
        <w:rPr>
          <w:rFonts w:ascii="Times New Roman" w:hAnsi="Times New Roman" w:cs="Times New Roman"/>
          <w:sz w:val="28"/>
          <w:szCs w:val="28"/>
          <w:lang w:val="kk-KZ"/>
        </w:rPr>
        <w:t>Орнықты даму</w:t>
      </w:r>
      <w:r>
        <w:rPr>
          <w:rFonts w:ascii="Times New Roman" w:hAnsi="Times New Roman" w:cs="Times New Roman"/>
          <w:sz w:val="28"/>
          <w:szCs w:val="28"/>
          <w:lang w:val="kk-KZ"/>
        </w:rPr>
        <w:t>ды</w:t>
      </w:r>
      <w:r w:rsidRPr="008D7172">
        <w:rPr>
          <w:rFonts w:ascii="Times New Roman" w:hAnsi="Times New Roman" w:cs="Times New Roman"/>
          <w:sz w:val="28"/>
          <w:szCs w:val="28"/>
          <w:lang w:val="kk-KZ"/>
        </w:rPr>
        <w:t xml:space="preserve"> мыналарға</w:t>
      </w:r>
      <w:r w:rsidR="00AB5C7E" w:rsidRPr="00083FDF">
        <w:rPr>
          <w:rFonts w:ascii="Times New Roman" w:hAnsi="Times New Roman" w:cs="Times New Roman"/>
          <w:color w:val="000000" w:themeColor="text1"/>
          <w:sz w:val="28"/>
          <w:szCs w:val="28"/>
          <w:lang w:val="kk-KZ"/>
        </w:rPr>
        <w:t>:</w:t>
      </w:r>
    </w:p>
    <w:p w14:paraId="78745223" w14:textId="6A2DBA8E" w:rsidR="00523A9B" w:rsidRPr="00083FDF" w:rsidRDefault="00C00B51" w:rsidP="000E16E2">
      <w:pPr>
        <w:ind w:firstLine="567"/>
        <w:jc w:val="both"/>
        <w:rPr>
          <w:rFonts w:ascii="Times New Roman" w:hAnsi="Times New Roman" w:cs="Times New Roman"/>
          <w:color w:val="000000" w:themeColor="text1"/>
          <w:sz w:val="28"/>
          <w:szCs w:val="28"/>
          <w:lang w:val="kk-KZ"/>
        </w:rPr>
      </w:pPr>
      <w:r w:rsidRPr="00083FDF">
        <w:rPr>
          <w:rFonts w:ascii="Times New Roman" w:hAnsi="Times New Roman" w:cs="Times New Roman"/>
          <w:color w:val="000000" w:themeColor="text1"/>
          <w:sz w:val="28"/>
          <w:szCs w:val="28"/>
          <w:lang w:val="kk-KZ"/>
        </w:rPr>
        <w:t>1) </w:t>
      </w:r>
      <w:r w:rsidR="00083FDF" w:rsidRPr="008D7172">
        <w:rPr>
          <w:rFonts w:ascii="Times New Roman" w:hAnsi="Times New Roman" w:cs="Times New Roman"/>
          <w:sz w:val="28"/>
          <w:szCs w:val="28"/>
          <w:lang w:val="kk-KZ"/>
        </w:rPr>
        <w:t>басқару жүйесіне</w:t>
      </w:r>
      <w:r w:rsidR="00AB5C7E" w:rsidRPr="00083FDF">
        <w:rPr>
          <w:rFonts w:ascii="Times New Roman" w:hAnsi="Times New Roman" w:cs="Times New Roman"/>
          <w:color w:val="000000" w:themeColor="text1"/>
          <w:sz w:val="28"/>
          <w:szCs w:val="28"/>
          <w:lang w:val="kk-KZ"/>
        </w:rPr>
        <w:t>;</w:t>
      </w:r>
    </w:p>
    <w:p w14:paraId="217FF7B0" w14:textId="0E73F87F" w:rsidR="00523A9B" w:rsidRPr="00083FDF" w:rsidRDefault="00C00B51" w:rsidP="000E16E2">
      <w:pPr>
        <w:ind w:firstLine="567"/>
        <w:jc w:val="both"/>
        <w:rPr>
          <w:rFonts w:ascii="Times New Roman" w:hAnsi="Times New Roman" w:cs="Times New Roman"/>
          <w:color w:val="000000" w:themeColor="text1"/>
          <w:sz w:val="28"/>
          <w:szCs w:val="28"/>
          <w:lang w:val="kk-KZ"/>
        </w:rPr>
      </w:pPr>
      <w:r w:rsidRPr="00095087">
        <w:rPr>
          <w:rFonts w:ascii="Times New Roman" w:hAnsi="Times New Roman" w:cs="Times New Roman"/>
          <w:color w:val="000000" w:themeColor="text1"/>
          <w:sz w:val="28"/>
          <w:szCs w:val="28"/>
          <w:lang w:val="kk-KZ"/>
        </w:rPr>
        <w:t>2) </w:t>
      </w:r>
      <w:r w:rsidR="00083FDF" w:rsidRPr="008D7172">
        <w:rPr>
          <w:rFonts w:ascii="Times New Roman" w:hAnsi="Times New Roman" w:cs="Times New Roman"/>
          <w:sz w:val="28"/>
          <w:szCs w:val="28"/>
          <w:lang w:val="kk-KZ"/>
        </w:rPr>
        <w:t>даму стратегиясына</w:t>
      </w:r>
      <w:r w:rsidR="00AB5C7E" w:rsidRPr="00095087">
        <w:rPr>
          <w:rFonts w:ascii="Times New Roman" w:hAnsi="Times New Roman" w:cs="Times New Roman"/>
          <w:color w:val="000000" w:themeColor="text1"/>
          <w:sz w:val="28"/>
          <w:szCs w:val="28"/>
          <w:lang w:val="kk-KZ"/>
        </w:rPr>
        <w:t>;</w:t>
      </w:r>
      <w:r w:rsidR="00083FDF">
        <w:rPr>
          <w:rFonts w:ascii="Times New Roman" w:hAnsi="Times New Roman" w:cs="Times New Roman"/>
          <w:color w:val="000000" w:themeColor="text1"/>
          <w:sz w:val="28"/>
          <w:szCs w:val="28"/>
          <w:lang w:val="kk-KZ"/>
        </w:rPr>
        <w:t xml:space="preserve"> </w:t>
      </w:r>
    </w:p>
    <w:p w14:paraId="454DCEDD" w14:textId="5B6EC897" w:rsidR="00523A9B" w:rsidRPr="00083FDF" w:rsidRDefault="00C00B51" w:rsidP="00083FDF">
      <w:pPr>
        <w:ind w:firstLine="567"/>
        <w:jc w:val="both"/>
        <w:rPr>
          <w:rFonts w:ascii="Times New Roman" w:hAnsi="Times New Roman" w:cs="Times New Roman"/>
          <w:sz w:val="28"/>
          <w:szCs w:val="28"/>
          <w:lang w:val="kk-KZ"/>
        </w:rPr>
      </w:pPr>
      <w:r w:rsidRPr="00083FDF">
        <w:rPr>
          <w:rFonts w:ascii="Times New Roman" w:hAnsi="Times New Roman" w:cs="Times New Roman"/>
          <w:color w:val="000000" w:themeColor="text1"/>
          <w:sz w:val="28"/>
          <w:szCs w:val="28"/>
          <w:lang w:val="kk-KZ"/>
        </w:rPr>
        <w:t>3) </w:t>
      </w:r>
      <w:r w:rsidR="00083FDF" w:rsidRPr="008D7172">
        <w:rPr>
          <w:rFonts w:ascii="Times New Roman" w:hAnsi="Times New Roman" w:cs="Times New Roman"/>
          <w:sz w:val="28"/>
          <w:szCs w:val="28"/>
          <w:lang w:val="kk-KZ"/>
        </w:rPr>
        <w:t>тәуекелдерді басқаруды, жоспарлауды (ұзақ мерзімді (стратегия), орта мерзімді (5 жылдық даму жоспары) және қысқа мерзімді (жылдық бюджет) кезеңдер), есептілікті, тәуекелдерді басқаруды, адам ресурстарын басқаруды, инвестицияларды, операциялық қызметті және басқаларды қоса алғанда, негізгі процестерге, сондай-ақ органдардан (</w:t>
      </w:r>
      <w:r w:rsidR="00083FDF">
        <w:rPr>
          <w:rFonts w:ascii="Times New Roman" w:hAnsi="Times New Roman" w:cs="Times New Roman"/>
          <w:sz w:val="28"/>
          <w:szCs w:val="28"/>
          <w:lang w:val="kk-KZ"/>
        </w:rPr>
        <w:t xml:space="preserve">Жалғыз қатысушы, Байқау </w:t>
      </w:r>
      <w:r w:rsidR="00083FDF" w:rsidRPr="008D7172">
        <w:rPr>
          <w:rFonts w:ascii="Times New Roman" w:hAnsi="Times New Roman" w:cs="Times New Roman"/>
          <w:sz w:val="28"/>
          <w:szCs w:val="28"/>
          <w:lang w:val="kk-KZ"/>
        </w:rPr>
        <w:t xml:space="preserve">кеңесі, </w:t>
      </w:r>
      <w:r w:rsidR="00083FDF">
        <w:rPr>
          <w:rFonts w:ascii="Times New Roman" w:hAnsi="Times New Roman" w:cs="Times New Roman"/>
          <w:sz w:val="28"/>
          <w:szCs w:val="28"/>
          <w:lang w:val="kk-KZ"/>
        </w:rPr>
        <w:t>Басқарма</w:t>
      </w:r>
      <w:r w:rsidR="00083FDF" w:rsidRPr="008D7172">
        <w:rPr>
          <w:rFonts w:ascii="Times New Roman" w:hAnsi="Times New Roman" w:cs="Times New Roman"/>
          <w:sz w:val="28"/>
          <w:szCs w:val="28"/>
          <w:lang w:val="kk-KZ"/>
        </w:rPr>
        <w:t xml:space="preserve">) бастап қатардағы </w:t>
      </w:r>
      <w:r w:rsidR="00083FDF">
        <w:rPr>
          <w:rFonts w:ascii="Times New Roman" w:hAnsi="Times New Roman" w:cs="Times New Roman"/>
          <w:color w:val="000000"/>
          <w:sz w:val="28"/>
          <w:szCs w:val="28"/>
          <w:lang w:val="kk-KZ"/>
        </w:rPr>
        <w:t xml:space="preserve">жұмыскерлерге </w:t>
      </w:r>
      <w:r w:rsidR="00083FDF" w:rsidRPr="008D7172">
        <w:rPr>
          <w:rFonts w:ascii="Times New Roman" w:hAnsi="Times New Roman" w:cs="Times New Roman"/>
          <w:sz w:val="28"/>
          <w:szCs w:val="28"/>
          <w:lang w:val="kk-KZ"/>
        </w:rPr>
        <w:t>дейінгі барлық деңгейлерде шешімдер қабылд</w:t>
      </w:r>
      <w:r w:rsidR="00083FDF">
        <w:rPr>
          <w:rFonts w:ascii="Times New Roman" w:hAnsi="Times New Roman" w:cs="Times New Roman"/>
          <w:sz w:val="28"/>
          <w:szCs w:val="28"/>
          <w:lang w:val="kk-KZ"/>
        </w:rPr>
        <w:t>ау процестеріне интеграциялау ұсынылады</w:t>
      </w:r>
      <w:r w:rsidR="00AB5C7E" w:rsidRPr="00083FDF">
        <w:rPr>
          <w:rFonts w:ascii="Times New Roman" w:hAnsi="Times New Roman" w:cs="Times New Roman"/>
          <w:color w:val="000000" w:themeColor="text1"/>
          <w:sz w:val="28"/>
          <w:szCs w:val="28"/>
          <w:lang w:val="kk-KZ"/>
        </w:rPr>
        <w:t>.</w:t>
      </w:r>
    </w:p>
    <w:p w14:paraId="5505C967" w14:textId="4B650545" w:rsidR="00523A9B" w:rsidRPr="00083FDF" w:rsidRDefault="00083FDF" w:rsidP="00083FDF">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B75CE8">
        <w:rPr>
          <w:rFonts w:ascii="Times New Roman" w:hAnsi="Times New Roman" w:cs="Times New Roman"/>
          <w:sz w:val="28"/>
          <w:szCs w:val="28"/>
          <w:lang w:val="kk-KZ"/>
        </w:rPr>
        <w:t>Орнықты даму саласындағы б</w:t>
      </w:r>
      <w:r>
        <w:rPr>
          <w:rFonts w:ascii="Times New Roman" w:hAnsi="Times New Roman" w:cs="Times New Roman"/>
          <w:sz w:val="28"/>
          <w:szCs w:val="28"/>
          <w:lang w:val="kk-KZ"/>
        </w:rPr>
        <w:t>асқару жүйесінде әрбір органның</w:t>
      </w:r>
      <w:r w:rsidRPr="00B75CE8">
        <w:rPr>
          <w:rFonts w:ascii="Times New Roman" w:hAnsi="Times New Roman" w:cs="Times New Roman"/>
          <w:sz w:val="28"/>
          <w:szCs w:val="28"/>
          <w:lang w:val="kk-KZ"/>
        </w:rPr>
        <w:t xml:space="preserve"> және барлық </w:t>
      </w:r>
      <w:r>
        <w:rPr>
          <w:rFonts w:ascii="Times New Roman" w:hAnsi="Times New Roman" w:cs="Times New Roman"/>
          <w:color w:val="000000"/>
          <w:sz w:val="28"/>
          <w:szCs w:val="28"/>
          <w:lang w:val="kk-KZ"/>
        </w:rPr>
        <w:t xml:space="preserve">жұмыскерлердің </w:t>
      </w:r>
      <w:r w:rsidRPr="00B75CE8">
        <w:rPr>
          <w:rFonts w:ascii="Times New Roman" w:hAnsi="Times New Roman" w:cs="Times New Roman"/>
          <w:sz w:val="28"/>
          <w:szCs w:val="28"/>
          <w:lang w:val="kk-KZ"/>
        </w:rPr>
        <w:t>орнықты даму саласындағы қағидаттарды, стандарттарды және тиісті саясаттар мен жоспарларды іске асырудағы рөлі, құзыреті, жауапкершілігі нақты а</w:t>
      </w:r>
      <w:r>
        <w:rPr>
          <w:rFonts w:ascii="Times New Roman" w:hAnsi="Times New Roman" w:cs="Times New Roman"/>
          <w:sz w:val="28"/>
          <w:szCs w:val="28"/>
          <w:lang w:val="kk-KZ"/>
        </w:rPr>
        <w:t>йқындалуы және белгіленуі қажет</w:t>
      </w:r>
      <w:r w:rsidR="00AB5C7E" w:rsidRPr="00083FDF">
        <w:rPr>
          <w:rFonts w:ascii="Times New Roman" w:hAnsi="Times New Roman" w:cs="Times New Roman"/>
          <w:color w:val="000000" w:themeColor="text1"/>
          <w:sz w:val="28"/>
          <w:szCs w:val="28"/>
          <w:lang w:val="kk-KZ"/>
        </w:rPr>
        <w:t>.</w:t>
      </w:r>
    </w:p>
    <w:p w14:paraId="5A0C5B71" w14:textId="03C6B0D8" w:rsidR="00523A9B" w:rsidRPr="00083FDF" w:rsidRDefault="00083FDF" w:rsidP="00083FDF">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 кеңесі</w:t>
      </w:r>
      <w:r w:rsidRPr="00B75CE8">
        <w:rPr>
          <w:rFonts w:ascii="Times New Roman" w:hAnsi="Times New Roman" w:cs="Times New Roman"/>
          <w:sz w:val="28"/>
          <w:szCs w:val="28"/>
          <w:lang w:val="kk-KZ"/>
        </w:rPr>
        <w:t xml:space="preserve"> орнықты дамудың енгізілуіне стратегиялық басшылықты және бақылауды жүзеге асырады. </w:t>
      </w:r>
      <w:r>
        <w:rPr>
          <w:rFonts w:ascii="Times New Roman" w:hAnsi="Times New Roman" w:cs="Times New Roman"/>
          <w:sz w:val="28"/>
          <w:szCs w:val="28"/>
          <w:lang w:val="kk-KZ"/>
        </w:rPr>
        <w:t>Басқарма</w:t>
      </w:r>
      <w:r w:rsidRPr="00B75CE8">
        <w:rPr>
          <w:rFonts w:ascii="Times New Roman" w:hAnsi="Times New Roman" w:cs="Times New Roman"/>
          <w:sz w:val="28"/>
          <w:szCs w:val="28"/>
          <w:lang w:val="kk-KZ"/>
        </w:rPr>
        <w:t xml:space="preserve"> тиісті іс-шаралар жоспарын қалыптастырады және оны </w:t>
      </w:r>
      <w:r>
        <w:rPr>
          <w:rFonts w:ascii="Times New Roman" w:hAnsi="Times New Roman" w:cs="Times New Roman"/>
          <w:sz w:val="28"/>
          <w:szCs w:val="28"/>
          <w:lang w:val="kk-KZ"/>
        </w:rPr>
        <w:t>Байқау</w:t>
      </w:r>
      <w:r w:rsidRPr="00B75CE8">
        <w:rPr>
          <w:rFonts w:ascii="Times New Roman" w:hAnsi="Times New Roman" w:cs="Times New Roman"/>
          <w:sz w:val="28"/>
          <w:szCs w:val="28"/>
          <w:lang w:val="kk-KZ"/>
        </w:rPr>
        <w:t xml:space="preserve"> кеңесінің қарауына енгізеді</w:t>
      </w:r>
      <w:r w:rsidR="00AB5C7E" w:rsidRPr="00083FDF">
        <w:rPr>
          <w:rFonts w:ascii="Times New Roman" w:hAnsi="Times New Roman" w:cs="Times New Roman"/>
          <w:color w:val="000000" w:themeColor="text1"/>
          <w:sz w:val="28"/>
          <w:szCs w:val="28"/>
          <w:lang w:val="kk-KZ"/>
        </w:rPr>
        <w:t>.</w:t>
      </w:r>
    </w:p>
    <w:p w14:paraId="271CF4E4" w14:textId="67F5E264" w:rsidR="00523A9B" w:rsidRPr="00083FDF" w:rsidRDefault="00083FDF" w:rsidP="00083FDF">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Серіктестікте </w:t>
      </w:r>
      <w:r w:rsidRPr="006E0393">
        <w:rPr>
          <w:rFonts w:ascii="Times New Roman" w:hAnsi="Times New Roman" w:cs="Times New Roman"/>
          <w:sz w:val="28"/>
          <w:szCs w:val="28"/>
          <w:lang w:val="kk-KZ"/>
        </w:rPr>
        <w:t>орнықты даму мәселелері бойынша оқыту мен біліктілікті арттырудың арнайы бағдарламалары енгізілуге тиіс. Оқу орнықты дамуды енгізуде тұрақты элементке айн</w:t>
      </w:r>
      <w:r>
        <w:rPr>
          <w:rFonts w:ascii="Times New Roman" w:hAnsi="Times New Roman" w:cs="Times New Roman"/>
          <w:sz w:val="28"/>
          <w:szCs w:val="28"/>
          <w:lang w:val="kk-KZ"/>
        </w:rPr>
        <w:t>алуға тиіс. Серіктестіктің</w:t>
      </w:r>
      <w:r w:rsidRPr="006E0393">
        <w:rPr>
          <w:rFonts w:ascii="Times New Roman" w:hAnsi="Times New Roman" w:cs="Times New Roman"/>
          <w:sz w:val="28"/>
          <w:szCs w:val="28"/>
          <w:lang w:val="kk-KZ"/>
        </w:rPr>
        <w:t xml:space="preserve"> лауазымды тұлғалары қызметті жүргізу және міндеттерді орындау кезінде орнықты даму қағидаттарын түсіну мен </w:t>
      </w:r>
      <w:r>
        <w:rPr>
          <w:rFonts w:ascii="Times New Roman" w:hAnsi="Times New Roman" w:cs="Times New Roman"/>
          <w:sz w:val="28"/>
          <w:szCs w:val="28"/>
          <w:lang w:val="kk-KZ"/>
        </w:rPr>
        <w:t>оған бейілділік және мәдениетін</w:t>
      </w:r>
      <w:r w:rsidRPr="0067797F">
        <w:rPr>
          <w:rFonts w:ascii="Times New Roman" w:hAnsi="Times New Roman" w:cs="Times New Roman"/>
          <w:sz w:val="28"/>
          <w:szCs w:val="28"/>
          <w:lang w:val="kk-KZ"/>
        </w:rPr>
        <w:t>,</w:t>
      </w:r>
      <w:r w:rsidRPr="006E0393">
        <w:rPr>
          <w:rFonts w:ascii="Times New Roman" w:hAnsi="Times New Roman" w:cs="Times New Roman"/>
          <w:sz w:val="28"/>
          <w:szCs w:val="28"/>
          <w:lang w:val="kk-KZ"/>
        </w:rPr>
        <w:t xml:space="preserve"> мінез-құлқын өзгерту негізінде </w:t>
      </w:r>
      <w:r w:rsidRPr="00EF7A38">
        <w:rPr>
          <w:rFonts w:ascii="Times New Roman" w:hAnsi="Times New Roman" w:cs="Times New Roman"/>
          <w:sz w:val="28"/>
          <w:szCs w:val="28"/>
          <w:lang w:val="kk-KZ"/>
        </w:rPr>
        <w:t>жұмыскерлердің</w:t>
      </w:r>
      <w:r>
        <w:rPr>
          <w:rFonts w:ascii="Times New Roman" w:hAnsi="Times New Roman" w:cs="Times New Roman"/>
          <w:sz w:val="28"/>
          <w:szCs w:val="28"/>
          <w:lang w:val="kk-KZ"/>
        </w:rPr>
        <w:t xml:space="preserve"> </w:t>
      </w:r>
      <w:r w:rsidRPr="0067797F">
        <w:rPr>
          <w:rFonts w:ascii="Times New Roman" w:hAnsi="Times New Roman" w:cs="Times New Roman"/>
          <w:sz w:val="28"/>
          <w:szCs w:val="28"/>
          <w:lang w:val="kk-KZ"/>
        </w:rPr>
        <w:t>тұрақты дамуға</w:t>
      </w:r>
      <w:r>
        <w:rPr>
          <w:rFonts w:ascii="Times New Roman" w:hAnsi="Times New Roman" w:cs="Times New Roman"/>
          <w:sz w:val="28"/>
          <w:szCs w:val="28"/>
          <w:lang w:val="kk-KZ"/>
        </w:rPr>
        <w:t xml:space="preserve"> </w:t>
      </w:r>
      <w:r w:rsidRPr="006E0393">
        <w:rPr>
          <w:rFonts w:ascii="Times New Roman" w:hAnsi="Times New Roman" w:cs="Times New Roman"/>
          <w:sz w:val="28"/>
          <w:szCs w:val="28"/>
          <w:lang w:val="kk-KZ"/>
        </w:rPr>
        <w:t>тартылуына ықпал етуге тиіс</w:t>
      </w:r>
      <w:r w:rsidR="00AB5C7E" w:rsidRPr="00083FDF">
        <w:rPr>
          <w:rFonts w:ascii="Times New Roman" w:hAnsi="Times New Roman" w:cs="Times New Roman"/>
          <w:color w:val="000000" w:themeColor="text1"/>
          <w:sz w:val="28"/>
          <w:szCs w:val="28"/>
          <w:lang w:val="kk-KZ"/>
        </w:rPr>
        <w:t>.</w:t>
      </w:r>
    </w:p>
    <w:p w14:paraId="1CEB8574" w14:textId="23B87223" w:rsidR="00523A9B" w:rsidRPr="00083FDF" w:rsidRDefault="00083FDF" w:rsidP="000E16E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0B6796">
        <w:rPr>
          <w:rFonts w:ascii="Times New Roman" w:hAnsi="Times New Roman" w:cs="Times New Roman"/>
          <w:sz w:val="28"/>
          <w:szCs w:val="28"/>
          <w:lang w:val="kk-KZ"/>
        </w:rPr>
        <w:lastRenderedPageBreak/>
        <w:t xml:space="preserve">Орнықты даму қағидаттарын енгізуден болатын </w:t>
      </w:r>
      <w:r>
        <w:rPr>
          <w:rFonts w:ascii="Times New Roman" w:hAnsi="Times New Roman" w:cs="Times New Roman"/>
          <w:sz w:val="28"/>
          <w:szCs w:val="28"/>
          <w:lang w:val="kk-KZ"/>
        </w:rPr>
        <w:t>пайда</w:t>
      </w:r>
      <w:r w:rsidRPr="000B6796">
        <w:rPr>
          <w:rFonts w:ascii="Times New Roman" w:hAnsi="Times New Roman" w:cs="Times New Roman"/>
          <w:sz w:val="28"/>
          <w:szCs w:val="28"/>
          <w:lang w:val="kk-KZ"/>
        </w:rPr>
        <w:t xml:space="preserve"> мыналарды қамтиды</w:t>
      </w:r>
      <w:r w:rsidR="00AB5C7E" w:rsidRPr="00083FDF">
        <w:rPr>
          <w:rFonts w:ascii="Times New Roman" w:hAnsi="Times New Roman" w:cs="Times New Roman"/>
          <w:color w:val="000000" w:themeColor="text1"/>
          <w:sz w:val="28"/>
          <w:szCs w:val="28"/>
          <w:lang w:val="kk-KZ"/>
        </w:rPr>
        <w:t>:</w:t>
      </w:r>
    </w:p>
    <w:p w14:paraId="126B7694" w14:textId="24E3B122" w:rsidR="00523A9B" w:rsidRPr="00083FDF" w:rsidRDefault="00C00B51" w:rsidP="000E16E2">
      <w:pPr>
        <w:ind w:firstLine="567"/>
        <w:jc w:val="both"/>
        <w:rPr>
          <w:rFonts w:ascii="Times New Roman" w:hAnsi="Times New Roman" w:cs="Times New Roman"/>
          <w:color w:val="000000" w:themeColor="text1"/>
          <w:sz w:val="28"/>
          <w:szCs w:val="28"/>
          <w:lang w:val="kk-KZ"/>
        </w:rPr>
      </w:pPr>
      <w:r w:rsidRPr="00083FDF">
        <w:rPr>
          <w:rFonts w:ascii="Times New Roman" w:hAnsi="Times New Roman" w:cs="Times New Roman"/>
          <w:color w:val="000000" w:themeColor="text1"/>
          <w:sz w:val="28"/>
          <w:szCs w:val="28"/>
          <w:lang w:val="kk-KZ"/>
        </w:rPr>
        <w:t>1) </w:t>
      </w:r>
      <w:r w:rsidR="00083FDF" w:rsidRPr="000B6796">
        <w:rPr>
          <w:rFonts w:ascii="Times New Roman" w:hAnsi="Times New Roman" w:cs="Times New Roman"/>
          <w:sz w:val="28"/>
          <w:szCs w:val="28"/>
          <w:lang w:val="kk-KZ"/>
        </w:rPr>
        <w:t xml:space="preserve">инвестициялар тарту </w:t>
      </w:r>
      <w:r w:rsidR="00083FDF">
        <w:rPr>
          <w:rFonts w:ascii="Times New Roman" w:hAnsi="Times New Roman" w:cs="Times New Roman"/>
          <w:sz w:val="28"/>
          <w:szCs w:val="28"/>
          <w:lang w:val="kk-KZ"/>
        </w:rPr>
        <w:t>–</w:t>
      </w:r>
      <w:r w:rsidR="00083FDF" w:rsidRPr="000B6796">
        <w:rPr>
          <w:rFonts w:ascii="Times New Roman" w:hAnsi="Times New Roman" w:cs="Times New Roman"/>
          <w:sz w:val="28"/>
          <w:szCs w:val="28"/>
          <w:lang w:val="kk-KZ"/>
        </w:rPr>
        <w:t xml:space="preserve"> әлемдік практикада инвесторлар инвестициялық тартымдылықты айқындау кезінде орнықты даму саласындағы тиімділікті ескереді</w:t>
      </w:r>
      <w:r w:rsidR="00AB5C7E" w:rsidRPr="00083FDF">
        <w:rPr>
          <w:rFonts w:ascii="Times New Roman" w:hAnsi="Times New Roman" w:cs="Times New Roman"/>
          <w:color w:val="000000" w:themeColor="text1"/>
          <w:sz w:val="28"/>
          <w:szCs w:val="28"/>
          <w:lang w:val="kk-KZ"/>
        </w:rPr>
        <w:t>;</w:t>
      </w:r>
      <w:r w:rsidR="00083FDF">
        <w:rPr>
          <w:rFonts w:ascii="Times New Roman" w:hAnsi="Times New Roman" w:cs="Times New Roman"/>
          <w:color w:val="000000" w:themeColor="text1"/>
          <w:sz w:val="28"/>
          <w:szCs w:val="28"/>
          <w:lang w:val="kk-KZ"/>
        </w:rPr>
        <w:t xml:space="preserve"> </w:t>
      </w:r>
    </w:p>
    <w:p w14:paraId="3FB0D186" w14:textId="637B541C" w:rsidR="00523A9B" w:rsidRPr="00083FDF" w:rsidRDefault="00C00B51" w:rsidP="000E16E2">
      <w:pPr>
        <w:ind w:firstLine="567"/>
        <w:jc w:val="both"/>
        <w:rPr>
          <w:rFonts w:ascii="Times New Roman" w:hAnsi="Times New Roman" w:cs="Times New Roman"/>
          <w:color w:val="000000" w:themeColor="text1"/>
          <w:sz w:val="28"/>
          <w:szCs w:val="28"/>
          <w:lang w:val="kk-KZ"/>
        </w:rPr>
      </w:pPr>
      <w:r w:rsidRPr="00083FDF">
        <w:rPr>
          <w:rFonts w:ascii="Times New Roman" w:hAnsi="Times New Roman" w:cs="Times New Roman"/>
          <w:color w:val="000000" w:themeColor="text1"/>
          <w:sz w:val="28"/>
          <w:szCs w:val="28"/>
          <w:lang w:val="kk-KZ"/>
        </w:rPr>
        <w:t>2) </w:t>
      </w:r>
      <w:r w:rsidR="00083FDF" w:rsidRPr="000B6796">
        <w:rPr>
          <w:rFonts w:ascii="Times New Roman" w:hAnsi="Times New Roman" w:cs="Times New Roman"/>
          <w:sz w:val="28"/>
          <w:szCs w:val="28"/>
          <w:lang w:val="kk-KZ"/>
        </w:rPr>
        <w:t>басқарушылық тиімділікті арттыру және тәуекелдерді</w:t>
      </w:r>
      <w:r w:rsidR="00BC318C">
        <w:rPr>
          <w:rFonts w:ascii="Times New Roman" w:hAnsi="Times New Roman" w:cs="Times New Roman"/>
          <w:sz w:val="28"/>
          <w:szCs w:val="28"/>
          <w:lang w:val="kk-KZ"/>
        </w:rPr>
        <w:t xml:space="preserve"> барынша</w:t>
      </w:r>
      <w:r w:rsidR="00083FDF" w:rsidRPr="000B6796">
        <w:rPr>
          <w:rFonts w:ascii="Times New Roman" w:hAnsi="Times New Roman" w:cs="Times New Roman"/>
          <w:sz w:val="28"/>
          <w:szCs w:val="28"/>
          <w:lang w:val="kk-KZ"/>
        </w:rPr>
        <w:t xml:space="preserve"> азайту </w:t>
      </w:r>
      <w:r w:rsidR="00083FDF">
        <w:rPr>
          <w:rFonts w:ascii="Times New Roman" w:hAnsi="Times New Roman" w:cs="Times New Roman"/>
          <w:sz w:val="28"/>
          <w:szCs w:val="28"/>
          <w:lang w:val="kk-KZ"/>
        </w:rPr>
        <w:t>–</w:t>
      </w:r>
      <w:r w:rsidR="00083FDF" w:rsidRPr="000B6796">
        <w:rPr>
          <w:rFonts w:ascii="Times New Roman" w:hAnsi="Times New Roman" w:cs="Times New Roman"/>
          <w:sz w:val="28"/>
          <w:szCs w:val="28"/>
          <w:lang w:val="kk-KZ"/>
        </w:rPr>
        <w:t xml:space="preserve"> басқарушылық шешімдерді қабылдау </w:t>
      </w:r>
      <w:r w:rsidR="00BC318C">
        <w:rPr>
          <w:rFonts w:ascii="Times New Roman" w:hAnsi="Times New Roman" w:cs="Times New Roman"/>
          <w:sz w:val="28"/>
          <w:szCs w:val="28"/>
          <w:lang w:val="kk-KZ"/>
        </w:rPr>
        <w:t>үдерісінде</w:t>
      </w:r>
      <w:r w:rsidR="00083FDF" w:rsidRPr="000B6796">
        <w:rPr>
          <w:rFonts w:ascii="Times New Roman" w:hAnsi="Times New Roman" w:cs="Times New Roman"/>
          <w:sz w:val="28"/>
          <w:szCs w:val="28"/>
          <w:lang w:val="kk-KZ"/>
        </w:rPr>
        <w:t xml:space="preserve"> экологиялық және әлеуметтік аспектілерді интеграциялау жоспарлау шегін кеңейтуге және тәуекелдер мен мүмкіндіктердің неғұрлым жан-жақты спектрін ескеруге мүмкіндік береді, бұл бизнесті орнықты дамыту үшін алғышарттар жасайды</w:t>
      </w:r>
      <w:r w:rsidR="00AB5C7E" w:rsidRPr="00083FDF">
        <w:rPr>
          <w:rFonts w:ascii="Times New Roman" w:hAnsi="Times New Roman" w:cs="Times New Roman"/>
          <w:color w:val="000000" w:themeColor="text1"/>
          <w:sz w:val="28"/>
          <w:szCs w:val="28"/>
          <w:lang w:val="kk-KZ"/>
        </w:rPr>
        <w:t>;</w:t>
      </w:r>
      <w:r w:rsidR="00083FDF">
        <w:rPr>
          <w:rFonts w:ascii="Times New Roman" w:hAnsi="Times New Roman" w:cs="Times New Roman"/>
          <w:color w:val="000000" w:themeColor="text1"/>
          <w:sz w:val="28"/>
          <w:szCs w:val="28"/>
          <w:lang w:val="kk-KZ"/>
        </w:rPr>
        <w:t xml:space="preserve"> </w:t>
      </w:r>
    </w:p>
    <w:p w14:paraId="7D62DFA3" w14:textId="1DBDA2B7" w:rsidR="00523A9B" w:rsidRPr="00083FDF" w:rsidRDefault="00C00B51" w:rsidP="000E16E2">
      <w:pPr>
        <w:ind w:firstLine="567"/>
        <w:jc w:val="both"/>
        <w:rPr>
          <w:rFonts w:ascii="Times New Roman" w:hAnsi="Times New Roman" w:cs="Times New Roman"/>
          <w:color w:val="000000" w:themeColor="text1"/>
          <w:sz w:val="28"/>
          <w:szCs w:val="28"/>
          <w:lang w:val="kk-KZ"/>
        </w:rPr>
      </w:pPr>
      <w:r w:rsidRPr="00083FDF">
        <w:rPr>
          <w:rFonts w:ascii="Times New Roman" w:hAnsi="Times New Roman" w:cs="Times New Roman"/>
          <w:color w:val="000000" w:themeColor="text1"/>
          <w:sz w:val="28"/>
          <w:szCs w:val="28"/>
          <w:lang w:val="kk-KZ"/>
        </w:rPr>
        <w:t>3) </w:t>
      </w:r>
      <w:r w:rsidR="00083FDF" w:rsidRPr="000B6796">
        <w:rPr>
          <w:rFonts w:ascii="Times New Roman" w:hAnsi="Times New Roman" w:cs="Times New Roman"/>
          <w:sz w:val="28"/>
          <w:szCs w:val="28"/>
          <w:lang w:val="kk-KZ"/>
        </w:rPr>
        <w:t xml:space="preserve">тиімділікті арттыру </w:t>
      </w:r>
      <w:r w:rsidR="00083FDF">
        <w:rPr>
          <w:rFonts w:ascii="Times New Roman" w:hAnsi="Times New Roman" w:cs="Times New Roman"/>
          <w:sz w:val="28"/>
          <w:szCs w:val="28"/>
          <w:lang w:val="kk-KZ"/>
        </w:rPr>
        <w:t>–</w:t>
      </w:r>
      <w:r w:rsidR="00083FDF" w:rsidRPr="000B6796">
        <w:rPr>
          <w:rFonts w:ascii="Times New Roman" w:hAnsi="Times New Roman" w:cs="Times New Roman"/>
          <w:sz w:val="28"/>
          <w:szCs w:val="28"/>
          <w:lang w:val="kk-KZ"/>
        </w:rPr>
        <w:t xml:space="preserve"> өнімділігі жоғары және тиімді ресурсты технологияларды енгізу инновациялық өнімдер мен көрсетілетін қызметтер құруға мүмкіндік береді, бұл ретте оның бәсекеге қабілеттілігі мен тиімділігі ұлғаяды</w:t>
      </w:r>
      <w:r w:rsidR="00AB5C7E" w:rsidRPr="00083FDF">
        <w:rPr>
          <w:rFonts w:ascii="Times New Roman" w:hAnsi="Times New Roman" w:cs="Times New Roman"/>
          <w:color w:val="000000" w:themeColor="text1"/>
          <w:sz w:val="28"/>
          <w:szCs w:val="28"/>
          <w:lang w:val="kk-KZ"/>
        </w:rPr>
        <w:t>;</w:t>
      </w:r>
      <w:r w:rsidR="00083FDF">
        <w:rPr>
          <w:rFonts w:ascii="Times New Roman" w:hAnsi="Times New Roman" w:cs="Times New Roman"/>
          <w:color w:val="000000" w:themeColor="text1"/>
          <w:sz w:val="28"/>
          <w:szCs w:val="28"/>
          <w:lang w:val="kk-KZ"/>
        </w:rPr>
        <w:t xml:space="preserve"> </w:t>
      </w:r>
    </w:p>
    <w:p w14:paraId="552A67E0" w14:textId="3DCEA8AA" w:rsidR="00C00B51" w:rsidRPr="00083FDF" w:rsidRDefault="00C00B51" w:rsidP="000E16E2">
      <w:pPr>
        <w:ind w:firstLine="567"/>
        <w:jc w:val="both"/>
        <w:rPr>
          <w:rFonts w:ascii="Times New Roman" w:hAnsi="Times New Roman" w:cs="Times New Roman"/>
          <w:color w:val="000000" w:themeColor="text1"/>
          <w:sz w:val="28"/>
          <w:szCs w:val="28"/>
          <w:lang w:val="kk-KZ"/>
        </w:rPr>
      </w:pPr>
      <w:r w:rsidRPr="00083FDF">
        <w:rPr>
          <w:rFonts w:ascii="Times New Roman" w:hAnsi="Times New Roman" w:cs="Times New Roman"/>
          <w:color w:val="000000" w:themeColor="text1"/>
          <w:sz w:val="28"/>
          <w:szCs w:val="28"/>
          <w:lang w:val="kk-KZ"/>
        </w:rPr>
        <w:t>4) </w:t>
      </w:r>
      <w:r w:rsidR="00083FDF" w:rsidRPr="000B6796">
        <w:rPr>
          <w:rFonts w:ascii="Times New Roman" w:hAnsi="Times New Roman" w:cs="Times New Roman"/>
          <w:sz w:val="28"/>
          <w:szCs w:val="28"/>
          <w:lang w:val="kk-KZ"/>
        </w:rPr>
        <w:t xml:space="preserve">беделді нығайту </w:t>
      </w:r>
      <w:r w:rsidR="00083FDF">
        <w:rPr>
          <w:rFonts w:ascii="Times New Roman" w:hAnsi="Times New Roman" w:cs="Times New Roman"/>
          <w:sz w:val="28"/>
          <w:szCs w:val="28"/>
          <w:lang w:val="kk-KZ"/>
        </w:rPr>
        <w:t>–</w:t>
      </w:r>
      <w:r w:rsidR="00083FDF" w:rsidRPr="000B6796">
        <w:rPr>
          <w:rFonts w:ascii="Times New Roman" w:hAnsi="Times New Roman" w:cs="Times New Roman"/>
          <w:sz w:val="28"/>
          <w:szCs w:val="28"/>
          <w:lang w:val="kk-KZ"/>
        </w:rPr>
        <w:t xml:space="preserve"> корпоративтік имиджді жақсарту орнықты даму саласындағы қызметтің барынша айқын нәтижесі болып табылады, ол брендтің құндылығын арттырады және сенім кредитін қалыптастырады, сондай-ақ іскер әріптестермен өзара іс-қимылдың сапасына оң әсер етеді</w:t>
      </w:r>
      <w:r w:rsidR="00AB5C7E" w:rsidRPr="00083FDF">
        <w:rPr>
          <w:rFonts w:ascii="Times New Roman" w:hAnsi="Times New Roman" w:cs="Times New Roman"/>
          <w:color w:val="000000" w:themeColor="text1"/>
          <w:sz w:val="28"/>
          <w:szCs w:val="28"/>
          <w:lang w:val="kk-KZ"/>
        </w:rPr>
        <w:t>;</w:t>
      </w:r>
    </w:p>
    <w:p w14:paraId="56DFD95C" w14:textId="33E8A330" w:rsidR="00C00B51" w:rsidRPr="00083FDF" w:rsidRDefault="00AB5C7E" w:rsidP="00083FDF">
      <w:pPr>
        <w:ind w:firstLine="567"/>
        <w:jc w:val="both"/>
        <w:rPr>
          <w:rFonts w:ascii="Times New Roman" w:hAnsi="Times New Roman" w:cs="Times New Roman"/>
          <w:sz w:val="28"/>
          <w:szCs w:val="28"/>
          <w:lang w:val="kk-KZ"/>
        </w:rPr>
      </w:pPr>
      <w:r w:rsidRPr="00083FDF">
        <w:rPr>
          <w:rFonts w:ascii="Times New Roman" w:hAnsi="Times New Roman" w:cs="Times New Roman"/>
          <w:color w:val="000000" w:themeColor="text1"/>
          <w:sz w:val="28"/>
          <w:szCs w:val="28"/>
          <w:lang w:val="kk-KZ"/>
        </w:rPr>
        <w:t>5)</w:t>
      </w:r>
      <w:r w:rsidR="00C00B51" w:rsidRPr="00083FDF">
        <w:rPr>
          <w:rFonts w:ascii="Times New Roman" w:hAnsi="Times New Roman" w:cs="Times New Roman"/>
          <w:color w:val="000000" w:themeColor="text1"/>
          <w:sz w:val="28"/>
          <w:szCs w:val="28"/>
          <w:lang w:val="kk-KZ"/>
        </w:rPr>
        <w:t> </w:t>
      </w:r>
      <w:r w:rsidR="00083FDF" w:rsidRPr="000B6796">
        <w:rPr>
          <w:rFonts w:ascii="Times New Roman" w:hAnsi="Times New Roman" w:cs="Times New Roman"/>
          <w:sz w:val="28"/>
          <w:szCs w:val="28"/>
          <w:lang w:val="kk-KZ"/>
        </w:rPr>
        <w:t xml:space="preserve">ішкі және сыртқы мүдделі тараптар жағынан ниеттестікті арттыру </w:t>
      </w:r>
      <w:r w:rsidR="00083FDF">
        <w:rPr>
          <w:rFonts w:ascii="Times New Roman" w:hAnsi="Times New Roman" w:cs="Times New Roman"/>
          <w:sz w:val="28"/>
          <w:szCs w:val="28"/>
          <w:lang w:val="kk-KZ"/>
        </w:rPr>
        <w:t>–</w:t>
      </w:r>
      <w:r w:rsidR="00083FDF" w:rsidRPr="000B6796">
        <w:rPr>
          <w:rFonts w:ascii="Times New Roman" w:hAnsi="Times New Roman" w:cs="Times New Roman"/>
          <w:sz w:val="28"/>
          <w:szCs w:val="28"/>
          <w:lang w:val="kk-KZ"/>
        </w:rPr>
        <w:t xml:space="preserve"> еңбектің тартымды жағдайларын, кәсіптік және мансаптық өсу үшін мүмкіндіктер жасау перспективалы білікті мамандарды тартуға және ұстауға мүмкіндік береді; мүдделі тараптармен тиімді диалог құру </w:t>
      </w:r>
      <w:r w:rsidR="00083FDF">
        <w:rPr>
          <w:rFonts w:ascii="Times New Roman" w:hAnsi="Times New Roman" w:cs="Times New Roman"/>
          <w:sz w:val="28"/>
          <w:szCs w:val="28"/>
          <w:lang w:val="kk-KZ"/>
        </w:rPr>
        <w:t xml:space="preserve">Серіктестік </w:t>
      </w:r>
      <w:r w:rsidR="00083FDF" w:rsidRPr="000B6796">
        <w:rPr>
          <w:rFonts w:ascii="Times New Roman" w:hAnsi="Times New Roman" w:cs="Times New Roman"/>
          <w:sz w:val="28"/>
          <w:szCs w:val="28"/>
          <w:lang w:val="kk-KZ"/>
        </w:rPr>
        <w:t xml:space="preserve">қызметінің айналасында оң ортаны қалыптастыруға ықпал етеді, ол клиенттердің, </w:t>
      </w:r>
      <w:r w:rsidR="00083FDF">
        <w:rPr>
          <w:rFonts w:ascii="Times New Roman" w:hAnsi="Times New Roman" w:cs="Times New Roman"/>
          <w:sz w:val="28"/>
          <w:szCs w:val="28"/>
          <w:lang w:val="kk-KZ"/>
        </w:rPr>
        <w:t>Жалғыз қатысушының</w:t>
      </w:r>
      <w:r w:rsidR="00083FDF" w:rsidRPr="000B6796">
        <w:rPr>
          <w:rFonts w:ascii="Times New Roman" w:hAnsi="Times New Roman" w:cs="Times New Roman"/>
          <w:sz w:val="28"/>
          <w:szCs w:val="28"/>
          <w:lang w:val="kk-KZ"/>
        </w:rPr>
        <w:t>, инвесторлардың, мемлекеттік органдардың, жергілікті халықтың, қоғамдық ұйымдардың тарапынан түсіністік пен қолдау есебінен оның бизнесінің тиімділігін арттыруға ықпал етеді</w:t>
      </w:r>
      <w:r w:rsidRPr="00083FDF">
        <w:rPr>
          <w:rFonts w:ascii="Times New Roman" w:hAnsi="Times New Roman" w:cs="Times New Roman"/>
          <w:color w:val="000000" w:themeColor="text1"/>
          <w:sz w:val="28"/>
          <w:szCs w:val="28"/>
          <w:lang w:val="kk-KZ"/>
        </w:rPr>
        <w:t>.</w:t>
      </w:r>
    </w:p>
    <w:p w14:paraId="58939A13" w14:textId="77777777" w:rsidR="000E16E2" w:rsidRPr="00083FDF" w:rsidRDefault="000E16E2" w:rsidP="001709C0">
      <w:pPr>
        <w:ind w:firstLine="709"/>
        <w:jc w:val="both"/>
        <w:rPr>
          <w:rFonts w:ascii="Times New Roman" w:hAnsi="Times New Roman" w:cs="Times New Roman"/>
          <w:b/>
          <w:color w:val="000000" w:themeColor="text1"/>
          <w:sz w:val="28"/>
          <w:szCs w:val="28"/>
          <w:lang w:val="kk-KZ"/>
        </w:rPr>
      </w:pPr>
      <w:bookmarkStart w:id="17" w:name="z172"/>
      <w:bookmarkEnd w:id="16"/>
    </w:p>
    <w:p w14:paraId="15C18B32" w14:textId="5210F316" w:rsidR="00841BF3" w:rsidRPr="00341EA5" w:rsidRDefault="00A5078A" w:rsidP="00760414">
      <w:pPr>
        <w:jc w:val="center"/>
        <w:rPr>
          <w:rFonts w:ascii="Times New Roman" w:hAnsi="Times New Roman" w:cs="Times New Roman"/>
          <w:b/>
          <w:color w:val="000000" w:themeColor="text1"/>
          <w:sz w:val="28"/>
          <w:szCs w:val="28"/>
          <w:lang w:val="kk-KZ"/>
        </w:rPr>
      </w:pPr>
      <w:bookmarkStart w:id="18" w:name="z197"/>
      <w:bookmarkEnd w:id="17"/>
      <w:r w:rsidRPr="00341EA5">
        <w:rPr>
          <w:rFonts w:ascii="Times New Roman" w:hAnsi="Times New Roman" w:cs="Times New Roman"/>
          <w:b/>
          <w:color w:val="000000" w:themeColor="text1"/>
          <w:sz w:val="28"/>
          <w:szCs w:val="28"/>
          <w:lang w:val="kk-KZ"/>
        </w:rPr>
        <w:t>7</w:t>
      </w:r>
      <w:r w:rsidR="00341EA5">
        <w:rPr>
          <w:rFonts w:ascii="Times New Roman" w:hAnsi="Times New Roman" w:cs="Times New Roman"/>
          <w:b/>
          <w:color w:val="000000" w:themeColor="text1"/>
          <w:sz w:val="28"/>
          <w:szCs w:val="28"/>
          <w:lang w:val="kk-KZ"/>
        </w:rPr>
        <w:t>-тарау</w:t>
      </w:r>
      <w:r w:rsidR="00AB5C7E" w:rsidRPr="00341EA5">
        <w:rPr>
          <w:rFonts w:ascii="Times New Roman" w:hAnsi="Times New Roman" w:cs="Times New Roman"/>
          <w:b/>
          <w:color w:val="000000" w:themeColor="text1"/>
          <w:sz w:val="28"/>
          <w:szCs w:val="28"/>
          <w:lang w:val="kk-KZ"/>
        </w:rPr>
        <w:t xml:space="preserve">. </w:t>
      </w:r>
      <w:r w:rsidR="00341EA5" w:rsidRPr="00BE06AD">
        <w:rPr>
          <w:rFonts w:ascii="Times New Roman" w:hAnsi="Times New Roman" w:cs="Times New Roman"/>
          <w:b/>
          <w:color w:val="000000"/>
          <w:sz w:val="28"/>
          <w:szCs w:val="28"/>
          <w:lang w:val="kk-KZ"/>
        </w:rPr>
        <w:t>Тәуекелдерді басқару</w:t>
      </w:r>
      <w:r w:rsidR="00341EA5">
        <w:rPr>
          <w:rFonts w:ascii="Times New Roman" w:hAnsi="Times New Roman" w:cs="Times New Roman"/>
          <w:b/>
          <w:color w:val="000000"/>
          <w:sz w:val="28"/>
          <w:szCs w:val="28"/>
          <w:lang w:val="kk-KZ"/>
        </w:rPr>
        <w:t xml:space="preserve"> қағидаты</w:t>
      </w:r>
      <w:r w:rsidR="00341EA5" w:rsidRPr="00BE06AD">
        <w:rPr>
          <w:rFonts w:ascii="Times New Roman" w:hAnsi="Times New Roman" w:cs="Times New Roman"/>
          <w:b/>
          <w:color w:val="000000"/>
          <w:sz w:val="28"/>
          <w:szCs w:val="28"/>
          <w:lang w:val="kk-KZ"/>
        </w:rPr>
        <w:t>, ішкі бақ</w:t>
      </w:r>
      <w:r w:rsidR="00341EA5">
        <w:rPr>
          <w:rFonts w:ascii="Times New Roman" w:hAnsi="Times New Roman" w:cs="Times New Roman"/>
          <w:b/>
          <w:color w:val="000000"/>
          <w:sz w:val="28"/>
          <w:szCs w:val="28"/>
          <w:lang w:val="kk-KZ"/>
        </w:rPr>
        <w:t>ы</w:t>
      </w:r>
      <w:r w:rsidR="00341EA5" w:rsidRPr="00BE06AD">
        <w:rPr>
          <w:rFonts w:ascii="Times New Roman" w:hAnsi="Times New Roman" w:cs="Times New Roman"/>
          <w:b/>
          <w:color w:val="000000"/>
          <w:sz w:val="28"/>
          <w:szCs w:val="28"/>
          <w:lang w:val="kk-KZ"/>
        </w:rPr>
        <w:t>лау және аудит</w:t>
      </w:r>
      <w:r w:rsidR="00341EA5">
        <w:rPr>
          <w:rFonts w:ascii="Times New Roman" w:hAnsi="Times New Roman" w:cs="Times New Roman"/>
          <w:b/>
          <w:color w:val="000000"/>
          <w:sz w:val="28"/>
          <w:szCs w:val="28"/>
          <w:lang w:val="kk-KZ"/>
        </w:rPr>
        <w:t xml:space="preserve"> </w:t>
      </w:r>
    </w:p>
    <w:p w14:paraId="3D05A819" w14:textId="77777777" w:rsidR="00A5078A" w:rsidRPr="00341EA5" w:rsidRDefault="00A5078A" w:rsidP="001709C0">
      <w:pPr>
        <w:ind w:firstLine="709"/>
        <w:jc w:val="both"/>
        <w:rPr>
          <w:rFonts w:ascii="Times New Roman" w:hAnsi="Times New Roman" w:cs="Times New Roman"/>
          <w:b/>
          <w:color w:val="000000" w:themeColor="text1"/>
          <w:sz w:val="28"/>
          <w:szCs w:val="28"/>
          <w:lang w:val="kk-KZ"/>
        </w:rPr>
      </w:pPr>
    </w:p>
    <w:p w14:paraId="487A17B0" w14:textId="4D28DFE1" w:rsidR="006A1472" w:rsidRPr="00341EA5" w:rsidRDefault="00341EA5" w:rsidP="00341EA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bookmarkStart w:id="19" w:name="z198"/>
      <w:bookmarkEnd w:id="18"/>
      <w:r>
        <w:rPr>
          <w:rFonts w:ascii="Times New Roman" w:hAnsi="Times New Roman" w:cs="Times New Roman"/>
          <w:sz w:val="28"/>
          <w:szCs w:val="28"/>
          <w:lang w:val="kk-KZ"/>
        </w:rPr>
        <w:t xml:space="preserve">Серіктестікте Серіктестіктің </w:t>
      </w:r>
      <w:r w:rsidRPr="00DD5A3F">
        <w:rPr>
          <w:rFonts w:ascii="Times New Roman" w:hAnsi="Times New Roman" w:cs="Times New Roman"/>
          <w:sz w:val="28"/>
          <w:szCs w:val="28"/>
          <w:lang w:val="kk-KZ"/>
        </w:rPr>
        <w:t>өзінің стратегиялық және операциялық мақсаттарына қол жеткізу</w:t>
      </w:r>
      <w:r w:rsidR="00BC318C">
        <w:rPr>
          <w:rFonts w:ascii="Times New Roman" w:hAnsi="Times New Roman" w:cs="Times New Roman"/>
          <w:sz w:val="28"/>
          <w:szCs w:val="28"/>
          <w:lang w:val="kk-KZ"/>
        </w:rPr>
        <w:t>інд</w:t>
      </w:r>
      <w:r w:rsidRPr="00DD5A3F">
        <w:rPr>
          <w:rFonts w:ascii="Times New Roman" w:hAnsi="Times New Roman" w:cs="Times New Roman"/>
          <w:sz w:val="28"/>
          <w:szCs w:val="28"/>
          <w:lang w:val="kk-KZ"/>
        </w:rPr>
        <w:t xml:space="preserve">е ақылға қонымды сенімділігін қамтамасыз етуге бағытталған және ұйымдастыру саясаттарының, рәсімдердің, мінез-құлық нормалары мен әрекеттердің, </w:t>
      </w:r>
      <w:r>
        <w:rPr>
          <w:rFonts w:ascii="Times New Roman" w:hAnsi="Times New Roman" w:cs="Times New Roman"/>
          <w:sz w:val="28"/>
          <w:szCs w:val="28"/>
          <w:lang w:val="kk-KZ"/>
        </w:rPr>
        <w:t xml:space="preserve">Серіктестіктің Байқау </w:t>
      </w:r>
      <w:r w:rsidRPr="00DD5A3F">
        <w:rPr>
          <w:rFonts w:ascii="Times New Roman" w:hAnsi="Times New Roman" w:cs="Times New Roman"/>
          <w:sz w:val="28"/>
          <w:szCs w:val="28"/>
          <w:lang w:val="kk-KZ"/>
        </w:rPr>
        <w:t xml:space="preserve">кеңесі мен </w:t>
      </w:r>
      <w:r>
        <w:rPr>
          <w:rFonts w:ascii="Times New Roman" w:hAnsi="Times New Roman" w:cs="Times New Roman"/>
          <w:sz w:val="28"/>
          <w:szCs w:val="28"/>
          <w:lang w:val="kk-KZ"/>
        </w:rPr>
        <w:t>Б</w:t>
      </w:r>
      <w:r w:rsidRPr="00DD5A3F">
        <w:rPr>
          <w:rFonts w:ascii="Times New Roman" w:hAnsi="Times New Roman" w:cs="Times New Roman"/>
          <w:sz w:val="28"/>
          <w:szCs w:val="28"/>
          <w:lang w:val="kk-KZ"/>
        </w:rPr>
        <w:t xml:space="preserve">асқармасы </w:t>
      </w:r>
      <w:r w:rsidR="00BC318C">
        <w:rPr>
          <w:rFonts w:ascii="Times New Roman" w:hAnsi="Times New Roman" w:cs="Times New Roman"/>
          <w:sz w:val="28"/>
          <w:szCs w:val="28"/>
          <w:lang w:val="kk-KZ"/>
        </w:rPr>
        <w:t>жасайтын</w:t>
      </w:r>
      <w:r w:rsidRPr="00DD5A3F">
        <w:rPr>
          <w:rFonts w:ascii="Times New Roman" w:hAnsi="Times New Roman" w:cs="Times New Roman"/>
          <w:sz w:val="28"/>
          <w:szCs w:val="28"/>
          <w:lang w:val="kk-KZ"/>
        </w:rPr>
        <w:t xml:space="preserve"> басқару әдістері мен тетіктерінің жиынтығын білдіретін тәуекелдерді басқару</w:t>
      </w:r>
      <w:r w:rsidR="00BC318C">
        <w:rPr>
          <w:rFonts w:ascii="Times New Roman" w:hAnsi="Times New Roman" w:cs="Times New Roman"/>
          <w:sz w:val="28"/>
          <w:szCs w:val="28"/>
          <w:lang w:val="kk-KZ"/>
        </w:rPr>
        <w:t xml:space="preserve"> мен</w:t>
      </w:r>
      <w:r w:rsidRPr="00DD5A3F">
        <w:rPr>
          <w:rFonts w:ascii="Times New Roman" w:hAnsi="Times New Roman" w:cs="Times New Roman"/>
          <w:sz w:val="28"/>
          <w:szCs w:val="28"/>
          <w:lang w:val="kk-KZ"/>
        </w:rPr>
        <w:t xml:space="preserve"> ішкі бақылаудың тиімді жұмыс істейтін</w:t>
      </w:r>
      <w:r w:rsidR="00BC318C">
        <w:rPr>
          <w:rFonts w:ascii="Times New Roman" w:hAnsi="Times New Roman" w:cs="Times New Roman"/>
          <w:sz w:val="28"/>
          <w:szCs w:val="28"/>
          <w:lang w:val="kk-KZ"/>
        </w:rPr>
        <w:t>,</w:t>
      </w:r>
      <w:r w:rsidRPr="00DD5A3F">
        <w:rPr>
          <w:rFonts w:ascii="Times New Roman" w:hAnsi="Times New Roman" w:cs="Times New Roman"/>
          <w:sz w:val="28"/>
          <w:szCs w:val="28"/>
          <w:lang w:val="kk-KZ"/>
        </w:rPr>
        <w:t xml:space="preserve"> мыналарды</w:t>
      </w:r>
      <w:r w:rsidR="008873CA" w:rsidRPr="00341EA5">
        <w:rPr>
          <w:rFonts w:ascii="Times New Roman" w:hAnsi="Times New Roman" w:cs="Times New Roman"/>
          <w:color w:val="000000" w:themeColor="text1"/>
          <w:sz w:val="28"/>
          <w:szCs w:val="28"/>
          <w:lang w:val="kk-KZ"/>
        </w:rPr>
        <w:t>:</w:t>
      </w:r>
    </w:p>
    <w:p w14:paraId="0EEB9887" w14:textId="60D1102E" w:rsidR="006A1472" w:rsidRPr="00341EA5" w:rsidRDefault="00BE320C" w:rsidP="000E16E2">
      <w:pPr>
        <w:ind w:firstLine="567"/>
        <w:jc w:val="both"/>
        <w:rPr>
          <w:rFonts w:ascii="Times New Roman" w:hAnsi="Times New Roman" w:cs="Times New Roman"/>
          <w:color w:val="000000" w:themeColor="text1"/>
          <w:sz w:val="28"/>
          <w:szCs w:val="28"/>
          <w:lang w:val="kk-KZ"/>
        </w:rPr>
      </w:pPr>
      <w:r w:rsidRPr="00341EA5">
        <w:rPr>
          <w:rFonts w:ascii="Times New Roman" w:hAnsi="Times New Roman" w:cs="Times New Roman"/>
          <w:color w:val="000000" w:themeColor="text1"/>
          <w:sz w:val="28"/>
          <w:szCs w:val="28"/>
          <w:lang w:val="kk-KZ"/>
        </w:rPr>
        <w:t>1) </w:t>
      </w:r>
      <w:r w:rsidR="00341EA5">
        <w:rPr>
          <w:rFonts w:ascii="Times New Roman" w:hAnsi="Times New Roman" w:cs="Times New Roman"/>
          <w:sz w:val="28"/>
          <w:szCs w:val="28"/>
          <w:lang w:val="kk-KZ"/>
        </w:rPr>
        <w:t xml:space="preserve">Серіктестік </w:t>
      </w:r>
      <w:r w:rsidR="00341EA5" w:rsidRPr="00DD5A3F">
        <w:rPr>
          <w:rFonts w:ascii="Times New Roman" w:hAnsi="Times New Roman" w:cs="Times New Roman"/>
          <w:sz w:val="28"/>
          <w:szCs w:val="28"/>
          <w:lang w:val="kk-KZ"/>
        </w:rPr>
        <w:t>құнының, кіріс</w:t>
      </w:r>
      <w:r w:rsidR="00341EA5">
        <w:rPr>
          <w:rFonts w:ascii="Times New Roman" w:hAnsi="Times New Roman" w:cs="Times New Roman"/>
          <w:sz w:val="28"/>
          <w:szCs w:val="28"/>
          <w:lang w:val="kk-KZ"/>
        </w:rPr>
        <w:t xml:space="preserve"> кіруінің</w:t>
      </w:r>
      <w:r w:rsidR="00341EA5" w:rsidRPr="00DD5A3F">
        <w:rPr>
          <w:rFonts w:ascii="Times New Roman" w:hAnsi="Times New Roman" w:cs="Times New Roman"/>
          <w:sz w:val="28"/>
          <w:szCs w:val="28"/>
          <w:lang w:val="kk-KZ"/>
        </w:rPr>
        <w:t xml:space="preserve"> артуы мен олармен бірге жүретін тәуекелдердің арасындағы оңтайлы теңгерімді</w:t>
      </w:r>
      <w:r w:rsidR="00AB5C7E" w:rsidRPr="00341EA5">
        <w:rPr>
          <w:rFonts w:ascii="Times New Roman" w:hAnsi="Times New Roman" w:cs="Times New Roman"/>
          <w:color w:val="000000" w:themeColor="text1"/>
          <w:sz w:val="28"/>
          <w:szCs w:val="28"/>
          <w:lang w:val="kk-KZ"/>
        </w:rPr>
        <w:t xml:space="preserve">; </w:t>
      </w:r>
    </w:p>
    <w:p w14:paraId="7F47217F" w14:textId="3EF21437" w:rsidR="006A1472" w:rsidRPr="00D04AA2" w:rsidRDefault="00BE320C" w:rsidP="000E16E2">
      <w:pPr>
        <w:ind w:firstLine="567"/>
        <w:jc w:val="both"/>
        <w:rPr>
          <w:rFonts w:ascii="Times New Roman" w:hAnsi="Times New Roman" w:cs="Times New Roman"/>
          <w:color w:val="000000" w:themeColor="text1"/>
          <w:sz w:val="28"/>
          <w:szCs w:val="28"/>
          <w:lang w:val="kk-KZ"/>
        </w:rPr>
      </w:pPr>
      <w:r w:rsidRPr="00D04AA2">
        <w:rPr>
          <w:rFonts w:ascii="Times New Roman" w:hAnsi="Times New Roman" w:cs="Times New Roman"/>
          <w:color w:val="000000" w:themeColor="text1"/>
          <w:sz w:val="28"/>
          <w:szCs w:val="28"/>
          <w:lang w:val="kk-KZ"/>
        </w:rPr>
        <w:t>2) </w:t>
      </w:r>
      <w:r w:rsidR="00D04AA2" w:rsidRPr="00DD5A3F">
        <w:rPr>
          <w:rFonts w:ascii="Times New Roman" w:hAnsi="Times New Roman" w:cs="Times New Roman"/>
          <w:sz w:val="28"/>
          <w:szCs w:val="28"/>
          <w:lang w:val="kk-KZ"/>
        </w:rPr>
        <w:t xml:space="preserve">қаржы-шаруашылық қызметінің тиімділігін және </w:t>
      </w:r>
      <w:r w:rsidR="00D04AA2">
        <w:rPr>
          <w:rFonts w:ascii="Times New Roman" w:hAnsi="Times New Roman" w:cs="Times New Roman"/>
          <w:sz w:val="28"/>
          <w:szCs w:val="28"/>
          <w:lang w:val="kk-KZ"/>
        </w:rPr>
        <w:t>Серіктестіктің</w:t>
      </w:r>
      <w:r w:rsidR="00D04AA2" w:rsidRPr="00DD5A3F">
        <w:rPr>
          <w:rFonts w:ascii="Times New Roman" w:hAnsi="Times New Roman" w:cs="Times New Roman"/>
          <w:sz w:val="28"/>
          <w:szCs w:val="28"/>
          <w:lang w:val="kk-KZ"/>
        </w:rPr>
        <w:t xml:space="preserve"> қаржылық тұрақтылығына қол жеткізуді</w:t>
      </w:r>
      <w:r w:rsidR="00AB5C7E" w:rsidRPr="00D04AA2">
        <w:rPr>
          <w:rFonts w:ascii="Times New Roman" w:hAnsi="Times New Roman" w:cs="Times New Roman"/>
          <w:color w:val="000000" w:themeColor="text1"/>
          <w:sz w:val="28"/>
          <w:szCs w:val="28"/>
          <w:lang w:val="kk-KZ"/>
        </w:rPr>
        <w:t xml:space="preserve">; </w:t>
      </w:r>
    </w:p>
    <w:p w14:paraId="66DCF6A7" w14:textId="08D2D169" w:rsidR="006A1472" w:rsidRPr="00D04AA2" w:rsidRDefault="00BE320C" w:rsidP="000E16E2">
      <w:pPr>
        <w:ind w:firstLine="567"/>
        <w:jc w:val="both"/>
        <w:rPr>
          <w:rFonts w:ascii="Times New Roman" w:hAnsi="Times New Roman" w:cs="Times New Roman"/>
          <w:color w:val="000000" w:themeColor="text1"/>
          <w:sz w:val="28"/>
          <w:szCs w:val="28"/>
          <w:lang w:val="kk-KZ"/>
        </w:rPr>
      </w:pPr>
      <w:r w:rsidRPr="00D04AA2">
        <w:rPr>
          <w:rFonts w:ascii="Times New Roman" w:hAnsi="Times New Roman" w:cs="Times New Roman"/>
          <w:color w:val="000000" w:themeColor="text1"/>
          <w:sz w:val="28"/>
          <w:szCs w:val="28"/>
          <w:lang w:val="kk-KZ"/>
        </w:rPr>
        <w:t>3) </w:t>
      </w:r>
      <w:r w:rsidR="00D04AA2" w:rsidRPr="00DD5A3F">
        <w:rPr>
          <w:rFonts w:ascii="Times New Roman" w:hAnsi="Times New Roman" w:cs="Times New Roman"/>
          <w:sz w:val="28"/>
          <w:szCs w:val="28"/>
          <w:lang w:val="kk-KZ"/>
        </w:rPr>
        <w:t xml:space="preserve">активтердің сақталуын және </w:t>
      </w:r>
      <w:r w:rsidR="00D04AA2">
        <w:rPr>
          <w:rFonts w:ascii="Times New Roman" w:hAnsi="Times New Roman" w:cs="Times New Roman"/>
          <w:sz w:val="28"/>
          <w:szCs w:val="28"/>
          <w:lang w:val="kk-KZ"/>
        </w:rPr>
        <w:t>Серіктестіктің</w:t>
      </w:r>
      <w:r w:rsidR="00D04AA2" w:rsidRPr="00DD5A3F">
        <w:rPr>
          <w:rFonts w:ascii="Times New Roman" w:hAnsi="Times New Roman" w:cs="Times New Roman"/>
          <w:sz w:val="28"/>
          <w:szCs w:val="28"/>
          <w:lang w:val="kk-KZ"/>
        </w:rPr>
        <w:t xml:space="preserve"> ресурстарын тиімді пайдалануды</w:t>
      </w:r>
      <w:r w:rsidR="00AB5C7E" w:rsidRPr="00D04AA2">
        <w:rPr>
          <w:rFonts w:ascii="Times New Roman" w:hAnsi="Times New Roman" w:cs="Times New Roman"/>
          <w:color w:val="000000" w:themeColor="text1"/>
          <w:sz w:val="28"/>
          <w:szCs w:val="28"/>
          <w:lang w:val="kk-KZ"/>
        </w:rPr>
        <w:t xml:space="preserve">; </w:t>
      </w:r>
    </w:p>
    <w:p w14:paraId="45EF45B3" w14:textId="20CA4998" w:rsidR="006A1472" w:rsidRPr="00D04AA2" w:rsidRDefault="00BE320C" w:rsidP="000E16E2">
      <w:pPr>
        <w:ind w:firstLine="567"/>
        <w:jc w:val="both"/>
        <w:rPr>
          <w:rFonts w:ascii="Times New Roman" w:hAnsi="Times New Roman" w:cs="Times New Roman"/>
          <w:color w:val="000000" w:themeColor="text1"/>
          <w:sz w:val="28"/>
          <w:szCs w:val="28"/>
          <w:lang w:val="kk-KZ"/>
        </w:rPr>
      </w:pPr>
      <w:r w:rsidRPr="00D04AA2">
        <w:rPr>
          <w:rFonts w:ascii="Times New Roman" w:hAnsi="Times New Roman" w:cs="Times New Roman"/>
          <w:color w:val="000000" w:themeColor="text1"/>
          <w:sz w:val="28"/>
          <w:szCs w:val="28"/>
          <w:lang w:val="kk-KZ"/>
        </w:rPr>
        <w:t>4) </w:t>
      </w:r>
      <w:r w:rsidR="00D04AA2" w:rsidRPr="00DD5A3F">
        <w:rPr>
          <w:rFonts w:ascii="Times New Roman" w:hAnsi="Times New Roman" w:cs="Times New Roman"/>
          <w:sz w:val="28"/>
          <w:szCs w:val="28"/>
          <w:lang w:val="kk-KZ"/>
        </w:rPr>
        <w:t>қаржылық және басқару есептілігінің толықтығын, сенімділігін және дұрыстығын</w:t>
      </w:r>
      <w:r w:rsidR="00AB5C7E" w:rsidRPr="00D04AA2">
        <w:rPr>
          <w:rFonts w:ascii="Times New Roman" w:hAnsi="Times New Roman" w:cs="Times New Roman"/>
          <w:color w:val="000000" w:themeColor="text1"/>
          <w:sz w:val="28"/>
          <w:szCs w:val="28"/>
          <w:lang w:val="kk-KZ"/>
        </w:rPr>
        <w:t xml:space="preserve">; </w:t>
      </w:r>
      <w:r w:rsidR="00D04AA2">
        <w:rPr>
          <w:rFonts w:ascii="Times New Roman" w:hAnsi="Times New Roman" w:cs="Times New Roman"/>
          <w:color w:val="000000" w:themeColor="text1"/>
          <w:sz w:val="28"/>
          <w:szCs w:val="28"/>
          <w:lang w:val="kk-KZ"/>
        </w:rPr>
        <w:t xml:space="preserve"> </w:t>
      </w:r>
    </w:p>
    <w:p w14:paraId="0751C67D" w14:textId="33FC5BC8" w:rsidR="006A1472" w:rsidRPr="00D04AA2" w:rsidRDefault="00BE320C" w:rsidP="000E16E2">
      <w:pPr>
        <w:ind w:firstLine="567"/>
        <w:jc w:val="both"/>
        <w:rPr>
          <w:rFonts w:ascii="Times New Roman" w:hAnsi="Times New Roman" w:cs="Times New Roman"/>
          <w:color w:val="000000" w:themeColor="text1"/>
          <w:sz w:val="28"/>
          <w:szCs w:val="28"/>
          <w:lang w:val="kk-KZ"/>
        </w:rPr>
      </w:pPr>
      <w:r w:rsidRPr="00D04AA2">
        <w:rPr>
          <w:rFonts w:ascii="Times New Roman" w:hAnsi="Times New Roman" w:cs="Times New Roman"/>
          <w:color w:val="000000" w:themeColor="text1"/>
          <w:sz w:val="28"/>
          <w:szCs w:val="28"/>
          <w:lang w:val="kk-KZ"/>
        </w:rPr>
        <w:t>5) </w:t>
      </w:r>
      <w:r w:rsidR="00D04AA2" w:rsidRPr="00DD5A3F">
        <w:rPr>
          <w:rFonts w:ascii="Times New Roman" w:hAnsi="Times New Roman" w:cs="Times New Roman"/>
          <w:sz w:val="28"/>
          <w:szCs w:val="28"/>
          <w:lang w:val="kk-KZ"/>
        </w:rPr>
        <w:t xml:space="preserve">Қазақстан Республикасы заңнамасының және </w:t>
      </w:r>
      <w:r w:rsidR="00D04AA2">
        <w:rPr>
          <w:rFonts w:ascii="Times New Roman" w:hAnsi="Times New Roman" w:cs="Times New Roman"/>
          <w:sz w:val="28"/>
          <w:szCs w:val="28"/>
          <w:lang w:val="kk-KZ"/>
        </w:rPr>
        <w:t xml:space="preserve">Серіктестіктің </w:t>
      </w:r>
      <w:r w:rsidR="00D04AA2" w:rsidRPr="00DD5A3F">
        <w:rPr>
          <w:rFonts w:ascii="Times New Roman" w:hAnsi="Times New Roman" w:cs="Times New Roman"/>
          <w:sz w:val="28"/>
          <w:szCs w:val="28"/>
          <w:lang w:val="kk-KZ"/>
        </w:rPr>
        <w:t>ішкі құжаттар</w:t>
      </w:r>
      <w:r w:rsidR="00D04AA2">
        <w:rPr>
          <w:rFonts w:ascii="Times New Roman" w:hAnsi="Times New Roman" w:cs="Times New Roman"/>
          <w:sz w:val="28"/>
          <w:szCs w:val="28"/>
          <w:lang w:val="kk-KZ"/>
        </w:rPr>
        <w:t>ының</w:t>
      </w:r>
      <w:r w:rsidR="00D04AA2" w:rsidRPr="00DD5A3F">
        <w:rPr>
          <w:rFonts w:ascii="Times New Roman" w:hAnsi="Times New Roman" w:cs="Times New Roman"/>
          <w:sz w:val="28"/>
          <w:szCs w:val="28"/>
          <w:lang w:val="kk-KZ"/>
        </w:rPr>
        <w:t xml:space="preserve"> талаптарының сақталуын</w:t>
      </w:r>
      <w:r w:rsidR="00AB5C7E" w:rsidRPr="00D04AA2">
        <w:rPr>
          <w:rFonts w:ascii="Times New Roman" w:hAnsi="Times New Roman" w:cs="Times New Roman"/>
          <w:color w:val="000000" w:themeColor="text1"/>
          <w:sz w:val="28"/>
          <w:szCs w:val="28"/>
          <w:lang w:val="kk-KZ"/>
        </w:rPr>
        <w:t xml:space="preserve">; </w:t>
      </w:r>
      <w:r w:rsidR="00D04AA2">
        <w:rPr>
          <w:rFonts w:ascii="Times New Roman" w:hAnsi="Times New Roman" w:cs="Times New Roman"/>
          <w:color w:val="000000" w:themeColor="text1"/>
          <w:sz w:val="28"/>
          <w:szCs w:val="28"/>
          <w:lang w:val="kk-KZ"/>
        </w:rPr>
        <w:t xml:space="preserve"> </w:t>
      </w:r>
    </w:p>
    <w:p w14:paraId="67385072" w14:textId="7E291CE3" w:rsidR="006A1472" w:rsidRPr="00D04AA2" w:rsidRDefault="00BE320C" w:rsidP="000E16E2">
      <w:pPr>
        <w:ind w:firstLine="567"/>
        <w:jc w:val="both"/>
        <w:rPr>
          <w:rFonts w:ascii="Times New Roman" w:hAnsi="Times New Roman" w:cs="Times New Roman"/>
          <w:color w:val="000000" w:themeColor="text1"/>
          <w:sz w:val="28"/>
          <w:szCs w:val="28"/>
          <w:lang w:val="kk-KZ"/>
        </w:rPr>
      </w:pPr>
      <w:r w:rsidRPr="00D04AA2">
        <w:rPr>
          <w:rFonts w:ascii="Times New Roman" w:hAnsi="Times New Roman" w:cs="Times New Roman"/>
          <w:color w:val="000000" w:themeColor="text1"/>
          <w:sz w:val="28"/>
          <w:szCs w:val="28"/>
          <w:lang w:val="kk-KZ"/>
        </w:rPr>
        <w:lastRenderedPageBreak/>
        <w:t>6) </w:t>
      </w:r>
      <w:r w:rsidR="00D04AA2" w:rsidRPr="00DD5A3F">
        <w:rPr>
          <w:rFonts w:ascii="Times New Roman" w:hAnsi="Times New Roman" w:cs="Times New Roman"/>
          <w:sz w:val="28"/>
          <w:szCs w:val="28"/>
          <w:lang w:val="kk-KZ"/>
        </w:rPr>
        <w:t>алаяқтықтың алдын алу мен негізгі және қосалқы бизнес-процестердің жұмыс істеуін тиімді қолдауды және қызмет нәтижелерін талдауды қамтамасыз ету үшін тиісті ішкі бақылауды қамтамасыз етуге арналған жүйесі құрылуға тиіс</w:t>
      </w:r>
      <w:r w:rsidR="00AB5C7E" w:rsidRPr="00D04AA2">
        <w:rPr>
          <w:rFonts w:ascii="Times New Roman" w:hAnsi="Times New Roman" w:cs="Times New Roman"/>
          <w:color w:val="000000" w:themeColor="text1"/>
          <w:sz w:val="28"/>
          <w:szCs w:val="28"/>
          <w:lang w:val="kk-KZ"/>
        </w:rPr>
        <w:t xml:space="preserve">. </w:t>
      </w:r>
      <w:r w:rsidR="00D04AA2">
        <w:rPr>
          <w:rFonts w:ascii="Times New Roman" w:hAnsi="Times New Roman" w:cs="Times New Roman"/>
          <w:color w:val="000000" w:themeColor="text1"/>
          <w:sz w:val="28"/>
          <w:szCs w:val="28"/>
          <w:lang w:val="kk-KZ"/>
        </w:rPr>
        <w:t xml:space="preserve"> </w:t>
      </w:r>
    </w:p>
    <w:p w14:paraId="7673179A" w14:textId="2641D9F3" w:rsidR="006A1472" w:rsidRPr="00230A70" w:rsidRDefault="00230A70" w:rsidP="00230A70">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Серіктестіктің Байқау</w:t>
      </w:r>
      <w:r w:rsidRPr="00576BE6">
        <w:rPr>
          <w:rFonts w:ascii="Times New Roman" w:hAnsi="Times New Roman" w:cs="Times New Roman"/>
          <w:sz w:val="28"/>
          <w:szCs w:val="28"/>
          <w:lang w:val="kk-KZ"/>
        </w:rPr>
        <w:t xml:space="preserve"> кеңесі </w:t>
      </w:r>
      <w:r w:rsidR="00396AA0" w:rsidRPr="00576BE6">
        <w:rPr>
          <w:rFonts w:ascii="Times New Roman" w:hAnsi="Times New Roman" w:cs="Times New Roman"/>
          <w:sz w:val="28"/>
          <w:szCs w:val="28"/>
          <w:lang w:val="kk-KZ"/>
        </w:rPr>
        <w:t>осы жүйенің міндеттерін</w:t>
      </w:r>
      <w:r w:rsidR="00396AA0">
        <w:rPr>
          <w:rFonts w:ascii="Times New Roman" w:hAnsi="Times New Roman" w:cs="Times New Roman"/>
          <w:sz w:val="28"/>
          <w:szCs w:val="28"/>
          <w:lang w:val="kk-KZ"/>
        </w:rPr>
        <w:t>е қарай</w:t>
      </w:r>
      <w:r w:rsidR="00396AA0" w:rsidRPr="00576BE6">
        <w:rPr>
          <w:rFonts w:ascii="Times New Roman" w:hAnsi="Times New Roman" w:cs="Times New Roman"/>
          <w:sz w:val="28"/>
          <w:szCs w:val="28"/>
          <w:lang w:val="kk-KZ"/>
        </w:rPr>
        <w:t xml:space="preserve"> </w:t>
      </w:r>
      <w:r w:rsidRPr="00576BE6">
        <w:rPr>
          <w:rFonts w:ascii="Times New Roman" w:hAnsi="Times New Roman" w:cs="Times New Roman"/>
          <w:sz w:val="28"/>
          <w:szCs w:val="28"/>
          <w:lang w:val="kk-KZ"/>
        </w:rPr>
        <w:t>тәуекелдерді басқару және ішкі бақылау жүйесін ұйымдастыру қағидаттары</w:t>
      </w:r>
      <w:r>
        <w:rPr>
          <w:rFonts w:ascii="Times New Roman" w:hAnsi="Times New Roman" w:cs="Times New Roman"/>
          <w:sz w:val="28"/>
          <w:szCs w:val="28"/>
          <w:lang w:val="kk-KZ"/>
        </w:rPr>
        <w:t xml:space="preserve"> </w:t>
      </w:r>
      <w:r w:rsidRPr="00576BE6">
        <w:rPr>
          <w:rFonts w:ascii="Times New Roman" w:hAnsi="Times New Roman" w:cs="Times New Roman"/>
          <w:sz w:val="28"/>
          <w:szCs w:val="28"/>
          <w:lang w:val="kk-KZ"/>
        </w:rPr>
        <w:t xml:space="preserve">мен </w:t>
      </w:r>
      <w:r>
        <w:rPr>
          <w:rFonts w:ascii="Times New Roman" w:hAnsi="Times New Roman" w:cs="Times New Roman"/>
          <w:sz w:val="28"/>
          <w:szCs w:val="28"/>
          <w:lang w:val="kk-KZ"/>
        </w:rPr>
        <w:t>тәсілдерін айқындайтын</w:t>
      </w:r>
      <w:r w:rsidRPr="00576BE6">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ішкі құжаттарды</w:t>
      </w:r>
      <w:r>
        <w:rPr>
          <w:rFonts w:ascii="Times New Roman" w:hAnsi="Times New Roman" w:cs="Times New Roman"/>
          <w:sz w:val="28"/>
          <w:szCs w:val="28"/>
          <w:lang w:val="kk-KZ"/>
        </w:rPr>
        <w:t xml:space="preserve"> бекітуі </w:t>
      </w:r>
      <w:r w:rsidRPr="00576BE6">
        <w:rPr>
          <w:rFonts w:ascii="Times New Roman" w:hAnsi="Times New Roman" w:cs="Times New Roman"/>
          <w:sz w:val="28"/>
          <w:szCs w:val="28"/>
          <w:lang w:val="kk-KZ"/>
        </w:rPr>
        <w:t>тиіс</w:t>
      </w:r>
      <w:r w:rsidR="00AB5C7E" w:rsidRPr="00230A70">
        <w:rPr>
          <w:rFonts w:ascii="Times New Roman" w:hAnsi="Times New Roman" w:cs="Times New Roman"/>
          <w:color w:val="000000" w:themeColor="text1"/>
          <w:sz w:val="28"/>
          <w:szCs w:val="28"/>
          <w:lang w:val="kk-KZ"/>
        </w:rPr>
        <w:t xml:space="preserve">. </w:t>
      </w:r>
    </w:p>
    <w:p w14:paraId="385D6841" w14:textId="5AD17F2B" w:rsidR="006A1472" w:rsidRPr="002F6CEE" w:rsidRDefault="002F6CEE" w:rsidP="002F6CEE">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Серіктестікте</w:t>
      </w:r>
      <w:r w:rsidRPr="009247D0">
        <w:rPr>
          <w:rFonts w:ascii="Times New Roman" w:hAnsi="Times New Roman" w:cs="Times New Roman"/>
          <w:sz w:val="28"/>
          <w:szCs w:val="28"/>
          <w:lang w:val="kk-KZ"/>
        </w:rPr>
        <w:t xml:space="preserve"> тәуекелдерді басқару мен ішкі бақылаудың тиімді жүйесін ұйымдастыру шешімдер қабылдаған кезде </w:t>
      </w:r>
      <w:r>
        <w:rPr>
          <w:rFonts w:ascii="Times New Roman" w:hAnsi="Times New Roman" w:cs="Times New Roman"/>
          <w:color w:val="000000"/>
          <w:sz w:val="28"/>
          <w:szCs w:val="28"/>
          <w:lang w:val="kk-KZ"/>
        </w:rPr>
        <w:t>жұмыскерлердің</w:t>
      </w:r>
      <w:r>
        <w:rPr>
          <w:rFonts w:ascii="Times New Roman" w:hAnsi="Times New Roman" w:cs="Times New Roman"/>
          <w:sz w:val="28"/>
          <w:szCs w:val="28"/>
          <w:lang w:val="kk-KZ"/>
        </w:rPr>
        <w:t xml:space="preserve">, менеджменттің, Серіктестік </w:t>
      </w:r>
      <w:r w:rsidRPr="009247D0">
        <w:rPr>
          <w:rFonts w:ascii="Times New Roman" w:hAnsi="Times New Roman" w:cs="Times New Roman"/>
          <w:sz w:val="28"/>
          <w:szCs w:val="28"/>
          <w:lang w:val="kk-KZ"/>
        </w:rPr>
        <w:t>органдарының тәуекелдер деңгейінің пайымдылығы және қолайлылығының нақты түсінігін қамтамасыз етуге, тәуекелге жылдам ден қоюға, негізгі және көмекші бизнес процестерге және күн сайынғы операцияларға бақылауды жүзеге асыруға, сондай-ақ кез келген елеулі кемшіліктер туралы тиісті деңгейдегі басшылықты дереу хабардар етуді жүзеге асыруға қабілетті басқару жүйесін құруға бағытталған</w:t>
      </w:r>
      <w:r w:rsidR="00923D6C" w:rsidRPr="002F6CEE">
        <w:rPr>
          <w:rFonts w:ascii="Times New Roman" w:hAnsi="Times New Roman" w:cs="Times New Roman"/>
          <w:color w:val="000000" w:themeColor="text1"/>
          <w:sz w:val="28"/>
          <w:szCs w:val="28"/>
          <w:lang w:val="kk-KZ"/>
        </w:rPr>
        <w:t>.</w:t>
      </w:r>
    </w:p>
    <w:p w14:paraId="72756272" w14:textId="5AB688F4" w:rsidR="006A1472" w:rsidRPr="002F6CEE" w:rsidRDefault="002F6CEE" w:rsidP="000E16E2">
      <w:pPr>
        <w:ind w:firstLine="567"/>
        <w:jc w:val="both"/>
        <w:rPr>
          <w:rFonts w:ascii="Times New Roman" w:hAnsi="Times New Roman" w:cs="Times New Roman"/>
          <w:color w:val="000000" w:themeColor="text1"/>
          <w:sz w:val="28"/>
          <w:szCs w:val="28"/>
          <w:lang w:val="kk-KZ"/>
        </w:rPr>
      </w:pPr>
      <w:r w:rsidRPr="009247D0">
        <w:rPr>
          <w:rFonts w:ascii="Times New Roman" w:hAnsi="Times New Roman" w:cs="Times New Roman"/>
          <w:sz w:val="28"/>
          <w:szCs w:val="28"/>
          <w:lang w:val="kk-KZ"/>
        </w:rPr>
        <w:t>Тәуекелдерді басқару мен ішкі бақылаудың тиімді жүйесін ұйымдастыру қағидаттары мен тәсілдері мыналарды көзде</w:t>
      </w:r>
      <w:r>
        <w:rPr>
          <w:rFonts w:ascii="Times New Roman" w:hAnsi="Times New Roman" w:cs="Times New Roman"/>
          <w:sz w:val="28"/>
          <w:szCs w:val="28"/>
          <w:lang w:val="kk-KZ"/>
        </w:rPr>
        <w:t>йді</w:t>
      </w:r>
      <w:r w:rsidR="00AB5C7E" w:rsidRPr="002F6CEE">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1C4EB1A4" w14:textId="553A3861" w:rsidR="006A1472" w:rsidRPr="002F6CEE" w:rsidRDefault="007530AD" w:rsidP="000E16E2">
      <w:pPr>
        <w:ind w:firstLine="567"/>
        <w:jc w:val="both"/>
        <w:rPr>
          <w:rFonts w:ascii="Times New Roman" w:hAnsi="Times New Roman" w:cs="Times New Roman"/>
          <w:color w:val="000000" w:themeColor="text1"/>
          <w:sz w:val="28"/>
          <w:szCs w:val="28"/>
          <w:lang w:val="kk-KZ"/>
        </w:rPr>
      </w:pPr>
      <w:r w:rsidRPr="002F6CEE">
        <w:rPr>
          <w:rFonts w:ascii="Times New Roman" w:hAnsi="Times New Roman" w:cs="Times New Roman"/>
          <w:color w:val="000000" w:themeColor="text1"/>
          <w:sz w:val="28"/>
          <w:szCs w:val="28"/>
          <w:lang w:val="kk-KZ"/>
        </w:rPr>
        <w:t>1) </w:t>
      </w:r>
      <w:r w:rsidR="002F6CEE" w:rsidRPr="009247D0">
        <w:rPr>
          <w:rFonts w:ascii="Times New Roman" w:hAnsi="Times New Roman" w:cs="Times New Roman"/>
          <w:sz w:val="28"/>
          <w:szCs w:val="28"/>
          <w:lang w:val="kk-KZ"/>
        </w:rPr>
        <w:t>тәуекелдерді басқару және ішкі бақылау жүйелерінің мақсаттары мен міндеттерін айқындау</w:t>
      </w:r>
      <w:r w:rsidR="00AB5C7E" w:rsidRPr="002F6CEE">
        <w:rPr>
          <w:rFonts w:ascii="Times New Roman" w:hAnsi="Times New Roman" w:cs="Times New Roman"/>
          <w:color w:val="000000" w:themeColor="text1"/>
          <w:sz w:val="28"/>
          <w:szCs w:val="28"/>
          <w:lang w:val="kk-KZ"/>
        </w:rPr>
        <w:t xml:space="preserve">; </w:t>
      </w:r>
      <w:r w:rsidR="002F6CEE">
        <w:rPr>
          <w:rFonts w:ascii="Times New Roman" w:hAnsi="Times New Roman" w:cs="Times New Roman"/>
          <w:color w:val="000000" w:themeColor="text1"/>
          <w:sz w:val="28"/>
          <w:szCs w:val="28"/>
          <w:lang w:val="kk-KZ"/>
        </w:rPr>
        <w:t xml:space="preserve"> </w:t>
      </w:r>
    </w:p>
    <w:p w14:paraId="1201AEBB" w14:textId="52C9A976" w:rsidR="006A1472" w:rsidRPr="002F6CEE" w:rsidRDefault="007530AD" w:rsidP="000E16E2">
      <w:pPr>
        <w:ind w:firstLine="567"/>
        <w:jc w:val="both"/>
        <w:rPr>
          <w:rFonts w:ascii="Times New Roman" w:hAnsi="Times New Roman" w:cs="Times New Roman"/>
          <w:color w:val="000000" w:themeColor="text1"/>
          <w:sz w:val="28"/>
          <w:szCs w:val="28"/>
          <w:lang w:val="kk-KZ"/>
        </w:rPr>
      </w:pPr>
      <w:r w:rsidRPr="002F6CEE">
        <w:rPr>
          <w:rFonts w:ascii="Times New Roman" w:hAnsi="Times New Roman" w:cs="Times New Roman"/>
          <w:color w:val="000000" w:themeColor="text1"/>
          <w:sz w:val="28"/>
          <w:szCs w:val="28"/>
          <w:lang w:val="kk-KZ"/>
        </w:rPr>
        <w:t>2) </w:t>
      </w:r>
      <w:r w:rsidR="002F6CEE" w:rsidRPr="009247D0">
        <w:rPr>
          <w:rFonts w:ascii="Times New Roman" w:hAnsi="Times New Roman" w:cs="Times New Roman"/>
          <w:sz w:val="28"/>
          <w:szCs w:val="28"/>
          <w:lang w:val="kk-KZ"/>
        </w:rPr>
        <w:t xml:space="preserve">шешімдер қабылдаудың барлық деңгейлері қамтылған және </w:t>
      </w:r>
      <w:r w:rsidR="00396AA0" w:rsidRPr="009247D0">
        <w:rPr>
          <w:rFonts w:ascii="Times New Roman" w:hAnsi="Times New Roman" w:cs="Times New Roman"/>
          <w:sz w:val="28"/>
          <w:szCs w:val="28"/>
          <w:lang w:val="kk-KZ"/>
        </w:rPr>
        <w:t>тиісті деңгейд</w:t>
      </w:r>
      <w:r w:rsidR="00396AA0">
        <w:rPr>
          <w:rFonts w:ascii="Times New Roman" w:hAnsi="Times New Roman" w:cs="Times New Roman"/>
          <w:sz w:val="28"/>
          <w:szCs w:val="28"/>
          <w:lang w:val="kk-KZ"/>
        </w:rPr>
        <w:t>ің</w:t>
      </w:r>
      <w:r w:rsidR="00396AA0" w:rsidRPr="009247D0">
        <w:rPr>
          <w:rFonts w:ascii="Times New Roman" w:hAnsi="Times New Roman" w:cs="Times New Roman"/>
          <w:sz w:val="28"/>
          <w:szCs w:val="28"/>
          <w:lang w:val="kk-KZ"/>
        </w:rPr>
        <w:t xml:space="preserve"> </w:t>
      </w:r>
      <w:r w:rsidR="002F6CEE" w:rsidRPr="009247D0">
        <w:rPr>
          <w:rFonts w:ascii="Times New Roman" w:hAnsi="Times New Roman" w:cs="Times New Roman"/>
          <w:sz w:val="28"/>
          <w:szCs w:val="28"/>
          <w:lang w:val="kk-KZ"/>
        </w:rPr>
        <w:t>тәуекелдерді ба</w:t>
      </w:r>
      <w:r w:rsidR="00396AA0">
        <w:rPr>
          <w:rFonts w:ascii="Times New Roman" w:hAnsi="Times New Roman" w:cs="Times New Roman"/>
          <w:sz w:val="28"/>
          <w:szCs w:val="28"/>
          <w:lang w:val="kk-KZ"/>
        </w:rPr>
        <w:t>сқару мен ішкі бақылау жүйесін</w:t>
      </w:r>
      <w:r w:rsidR="002F6CEE" w:rsidRPr="009247D0">
        <w:rPr>
          <w:rFonts w:ascii="Times New Roman" w:hAnsi="Times New Roman" w:cs="Times New Roman"/>
          <w:sz w:val="28"/>
          <w:szCs w:val="28"/>
          <w:lang w:val="kk-KZ"/>
        </w:rPr>
        <w:t xml:space="preserve"> әзірлеу, бекіту, қолдану және бағалау </w:t>
      </w:r>
      <w:r w:rsidR="00396AA0">
        <w:rPr>
          <w:rFonts w:ascii="Times New Roman" w:hAnsi="Times New Roman" w:cs="Times New Roman"/>
          <w:sz w:val="28"/>
          <w:szCs w:val="28"/>
          <w:lang w:val="kk-KZ"/>
        </w:rPr>
        <w:t>үдерісіндегі</w:t>
      </w:r>
      <w:r w:rsidR="002F6CEE" w:rsidRPr="009247D0">
        <w:rPr>
          <w:rFonts w:ascii="Times New Roman" w:hAnsi="Times New Roman" w:cs="Times New Roman"/>
          <w:sz w:val="28"/>
          <w:szCs w:val="28"/>
          <w:lang w:val="kk-KZ"/>
        </w:rPr>
        <w:t xml:space="preserve"> рөл</w:t>
      </w:r>
      <w:r w:rsidR="00396AA0">
        <w:rPr>
          <w:rFonts w:ascii="Times New Roman" w:hAnsi="Times New Roman" w:cs="Times New Roman"/>
          <w:sz w:val="28"/>
          <w:szCs w:val="28"/>
          <w:lang w:val="kk-KZ"/>
        </w:rPr>
        <w:t>і</w:t>
      </w:r>
      <w:r w:rsidR="002F6CEE" w:rsidRPr="009247D0">
        <w:rPr>
          <w:rFonts w:ascii="Times New Roman" w:hAnsi="Times New Roman" w:cs="Times New Roman"/>
          <w:sz w:val="28"/>
          <w:szCs w:val="28"/>
          <w:lang w:val="kk-KZ"/>
        </w:rPr>
        <w:t xml:space="preserve"> ескерілген тәуекелдерді басқару және ішкі бақылау жүйе</w:t>
      </w:r>
      <w:r w:rsidR="00396AA0">
        <w:rPr>
          <w:rFonts w:ascii="Times New Roman" w:hAnsi="Times New Roman" w:cs="Times New Roman"/>
          <w:sz w:val="28"/>
          <w:szCs w:val="28"/>
          <w:lang w:val="kk-KZ"/>
        </w:rPr>
        <w:t>сінің</w:t>
      </w:r>
      <w:r w:rsidR="002F6CEE" w:rsidRPr="009247D0">
        <w:rPr>
          <w:rFonts w:ascii="Times New Roman" w:hAnsi="Times New Roman" w:cs="Times New Roman"/>
          <w:sz w:val="28"/>
          <w:szCs w:val="28"/>
          <w:lang w:val="kk-KZ"/>
        </w:rPr>
        <w:t xml:space="preserve"> ұйымдық құрылымы</w:t>
      </w:r>
      <w:r w:rsidR="00AB5C7E" w:rsidRPr="002F6CEE">
        <w:rPr>
          <w:rFonts w:ascii="Times New Roman" w:hAnsi="Times New Roman" w:cs="Times New Roman"/>
          <w:color w:val="000000" w:themeColor="text1"/>
          <w:sz w:val="28"/>
          <w:szCs w:val="28"/>
          <w:lang w:val="kk-KZ"/>
        </w:rPr>
        <w:t xml:space="preserve">; </w:t>
      </w:r>
      <w:r w:rsidR="002F6CEE">
        <w:rPr>
          <w:rFonts w:ascii="Times New Roman" w:hAnsi="Times New Roman" w:cs="Times New Roman"/>
          <w:color w:val="000000" w:themeColor="text1"/>
          <w:sz w:val="28"/>
          <w:szCs w:val="28"/>
          <w:lang w:val="kk-KZ"/>
        </w:rPr>
        <w:t xml:space="preserve"> </w:t>
      </w:r>
    </w:p>
    <w:p w14:paraId="659900B7" w14:textId="46D49187" w:rsidR="006A1472" w:rsidRPr="002F6CEE" w:rsidRDefault="007530AD" w:rsidP="000E16E2">
      <w:pPr>
        <w:ind w:firstLine="567"/>
        <w:jc w:val="both"/>
        <w:rPr>
          <w:rFonts w:ascii="Times New Roman" w:hAnsi="Times New Roman" w:cs="Times New Roman"/>
          <w:color w:val="000000" w:themeColor="text1"/>
          <w:sz w:val="28"/>
          <w:szCs w:val="28"/>
          <w:lang w:val="kk-KZ"/>
        </w:rPr>
      </w:pPr>
      <w:r w:rsidRPr="002F6CEE">
        <w:rPr>
          <w:rFonts w:ascii="Times New Roman" w:hAnsi="Times New Roman" w:cs="Times New Roman"/>
          <w:color w:val="000000" w:themeColor="text1"/>
          <w:sz w:val="28"/>
          <w:szCs w:val="28"/>
          <w:lang w:val="kk-KZ"/>
        </w:rPr>
        <w:t>3) </w:t>
      </w:r>
      <w:r w:rsidR="002F6CEE" w:rsidRPr="009247D0">
        <w:rPr>
          <w:rFonts w:ascii="Times New Roman" w:hAnsi="Times New Roman" w:cs="Times New Roman"/>
          <w:sz w:val="28"/>
          <w:szCs w:val="28"/>
          <w:lang w:val="kk-KZ"/>
        </w:rPr>
        <w:t xml:space="preserve">тәуекелдерді басқару </w:t>
      </w:r>
      <w:r w:rsidR="00396AA0">
        <w:rPr>
          <w:rFonts w:ascii="Times New Roman" w:hAnsi="Times New Roman" w:cs="Times New Roman"/>
          <w:sz w:val="28"/>
          <w:szCs w:val="28"/>
          <w:lang w:val="kk-KZ"/>
        </w:rPr>
        <w:t>үдерісін</w:t>
      </w:r>
      <w:r w:rsidR="002F6CEE" w:rsidRPr="009247D0">
        <w:rPr>
          <w:rFonts w:ascii="Times New Roman" w:hAnsi="Times New Roman" w:cs="Times New Roman"/>
          <w:sz w:val="28"/>
          <w:szCs w:val="28"/>
          <w:lang w:val="kk-KZ"/>
        </w:rPr>
        <w:t xml:space="preserve"> ұйымдастыруға қойылатын негізгі талаптар (тәуекел-тәбетті айқындау тәсілдері, тәуекелдерді сәйкестендіру және бағалау тәртібі, </w:t>
      </w:r>
      <w:r w:rsidR="00396AA0">
        <w:rPr>
          <w:rFonts w:ascii="Times New Roman" w:hAnsi="Times New Roman" w:cs="Times New Roman"/>
          <w:sz w:val="28"/>
          <w:szCs w:val="28"/>
          <w:lang w:val="kk-KZ"/>
        </w:rPr>
        <w:t xml:space="preserve">әрекет ету </w:t>
      </w:r>
      <w:r w:rsidR="002F6CEE" w:rsidRPr="009247D0">
        <w:rPr>
          <w:rFonts w:ascii="Times New Roman" w:hAnsi="Times New Roman" w:cs="Times New Roman"/>
          <w:sz w:val="28"/>
          <w:szCs w:val="28"/>
          <w:lang w:val="kk-KZ"/>
        </w:rPr>
        <w:t xml:space="preserve">әдістерін </w:t>
      </w:r>
      <w:r w:rsidR="00396AA0" w:rsidRPr="009247D0">
        <w:rPr>
          <w:rFonts w:ascii="Times New Roman" w:hAnsi="Times New Roman" w:cs="Times New Roman"/>
          <w:sz w:val="28"/>
          <w:szCs w:val="28"/>
          <w:lang w:val="kk-KZ"/>
        </w:rPr>
        <w:t>айқындау</w:t>
      </w:r>
      <w:r w:rsidR="00396AA0">
        <w:rPr>
          <w:rFonts w:ascii="Times New Roman" w:hAnsi="Times New Roman" w:cs="Times New Roman"/>
          <w:sz w:val="28"/>
          <w:szCs w:val="28"/>
          <w:lang w:val="kk-KZ"/>
        </w:rPr>
        <w:t>,</w:t>
      </w:r>
      <w:r w:rsidR="00396AA0" w:rsidRPr="009247D0">
        <w:rPr>
          <w:rFonts w:ascii="Times New Roman" w:hAnsi="Times New Roman" w:cs="Times New Roman"/>
          <w:sz w:val="28"/>
          <w:szCs w:val="28"/>
          <w:lang w:val="kk-KZ"/>
        </w:rPr>
        <w:t xml:space="preserve"> мониторинг </w:t>
      </w:r>
      <w:r w:rsidR="00396AA0">
        <w:rPr>
          <w:rFonts w:ascii="Times New Roman" w:hAnsi="Times New Roman" w:cs="Times New Roman"/>
          <w:sz w:val="28"/>
          <w:szCs w:val="28"/>
          <w:lang w:val="kk-KZ"/>
        </w:rPr>
        <w:t>және басқалары</w:t>
      </w:r>
      <w:r w:rsidR="002F6CEE" w:rsidRPr="009247D0">
        <w:rPr>
          <w:rFonts w:ascii="Times New Roman" w:hAnsi="Times New Roman" w:cs="Times New Roman"/>
          <w:sz w:val="28"/>
          <w:szCs w:val="28"/>
          <w:lang w:val="kk-KZ"/>
        </w:rPr>
        <w:t>)</w:t>
      </w:r>
      <w:r w:rsidR="00AB5C7E" w:rsidRPr="002F6CEE">
        <w:rPr>
          <w:rFonts w:ascii="Times New Roman" w:hAnsi="Times New Roman" w:cs="Times New Roman"/>
          <w:color w:val="000000" w:themeColor="text1"/>
          <w:sz w:val="28"/>
          <w:szCs w:val="28"/>
          <w:lang w:val="kk-KZ"/>
        </w:rPr>
        <w:t xml:space="preserve">; </w:t>
      </w:r>
      <w:r w:rsidR="002F6CEE">
        <w:rPr>
          <w:rFonts w:ascii="Times New Roman" w:hAnsi="Times New Roman" w:cs="Times New Roman"/>
          <w:color w:val="000000" w:themeColor="text1"/>
          <w:sz w:val="28"/>
          <w:szCs w:val="28"/>
          <w:lang w:val="kk-KZ"/>
        </w:rPr>
        <w:t xml:space="preserve"> </w:t>
      </w:r>
    </w:p>
    <w:p w14:paraId="39BD62F1" w14:textId="00634EF3" w:rsidR="006A1472" w:rsidRPr="002F6CEE" w:rsidRDefault="007530AD" w:rsidP="000E16E2">
      <w:pPr>
        <w:ind w:firstLine="567"/>
        <w:jc w:val="both"/>
        <w:rPr>
          <w:rFonts w:ascii="Times New Roman" w:hAnsi="Times New Roman" w:cs="Times New Roman"/>
          <w:color w:val="000000" w:themeColor="text1"/>
          <w:sz w:val="28"/>
          <w:szCs w:val="28"/>
          <w:lang w:val="kk-KZ"/>
        </w:rPr>
      </w:pPr>
      <w:r w:rsidRPr="002F6CEE">
        <w:rPr>
          <w:rFonts w:ascii="Times New Roman" w:hAnsi="Times New Roman" w:cs="Times New Roman"/>
          <w:color w:val="000000" w:themeColor="text1"/>
          <w:sz w:val="28"/>
          <w:szCs w:val="28"/>
          <w:lang w:val="kk-KZ"/>
        </w:rPr>
        <w:t>4) </w:t>
      </w:r>
      <w:r w:rsidR="002F6CEE" w:rsidRPr="009247D0">
        <w:rPr>
          <w:rFonts w:ascii="Times New Roman" w:hAnsi="Times New Roman" w:cs="Times New Roman"/>
          <w:sz w:val="28"/>
          <w:szCs w:val="28"/>
          <w:lang w:val="kk-KZ"/>
        </w:rPr>
        <w:t>ішкі бақылау жүйесін ұйымдастыруға және бақылау рәсімдерін өткізуге қойылатын талаптар (ішкі бақылау жүйесінің негізгі салаларының және негізгі құрамдауыштарының сипаттамасы, ішкі бақылау саласындағы тиімділікті бағалау және есептілік тәртібі және басқалар)</w:t>
      </w:r>
      <w:r w:rsidR="00AB5C7E" w:rsidRPr="002F6CEE">
        <w:rPr>
          <w:rFonts w:ascii="Times New Roman" w:hAnsi="Times New Roman" w:cs="Times New Roman"/>
          <w:color w:val="000000" w:themeColor="text1"/>
          <w:sz w:val="28"/>
          <w:szCs w:val="28"/>
          <w:lang w:val="kk-KZ"/>
        </w:rPr>
        <w:t xml:space="preserve">. </w:t>
      </w:r>
      <w:r w:rsidR="002F6CEE">
        <w:rPr>
          <w:rFonts w:ascii="Times New Roman" w:hAnsi="Times New Roman" w:cs="Times New Roman"/>
          <w:color w:val="000000" w:themeColor="text1"/>
          <w:sz w:val="28"/>
          <w:szCs w:val="28"/>
          <w:lang w:val="kk-KZ"/>
        </w:rPr>
        <w:t xml:space="preserve"> </w:t>
      </w:r>
    </w:p>
    <w:p w14:paraId="3189980F" w14:textId="04104D1F" w:rsidR="006A1472" w:rsidRPr="002F6CEE" w:rsidRDefault="002F6CEE" w:rsidP="002F6CEE">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Серіктестіктің</w:t>
      </w:r>
      <w:r w:rsidRPr="009247D0">
        <w:rPr>
          <w:rFonts w:ascii="Times New Roman" w:hAnsi="Times New Roman" w:cs="Times New Roman"/>
          <w:sz w:val="28"/>
          <w:szCs w:val="28"/>
          <w:lang w:val="kk-KZ"/>
        </w:rPr>
        <w:t xml:space="preserve"> ішкі </w:t>
      </w:r>
      <w:r w:rsidR="00396AA0">
        <w:rPr>
          <w:rFonts w:ascii="Times New Roman" w:hAnsi="Times New Roman" w:cs="Times New Roman"/>
          <w:sz w:val="28"/>
          <w:szCs w:val="28"/>
          <w:lang w:val="kk-KZ"/>
        </w:rPr>
        <w:t xml:space="preserve">нормативтік </w:t>
      </w:r>
      <w:r w:rsidRPr="009247D0">
        <w:rPr>
          <w:rFonts w:ascii="Times New Roman" w:hAnsi="Times New Roman" w:cs="Times New Roman"/>
          <w:sz w:val="28"/>
          <w:szCs w:val="28"/>
          <w:lang w:val="kk-KZ"/>
        </w:rPr>
        <w:t>құжаттарында</w:t>
      </w:r>
      <w:r>
        <w:rPr>
          <w:rFonts w:ascii="Times New Roman" w:hAnsi="Times New Roman" w:cs="Times New Roman"/>
          <w:sz w:val="28"/>
          <w:szCs w:val="28"/>
          <w:lang w:val="kk-KZ"/>
        </w:rPr>
        <w:t xml:space="preserve"> шоғырландырылған негізде тәуекелдерді басқару және ішкі бақылау жүйесінің тиімді жұмыс істеуін ұйымдастыру және қамтамасыз ету бойынша Серіктестіктің Байқау кеңесі мен Басқармасының</w:t>
      </w:r>
      <w:r w:rsidRPr="009247D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жауапкершілігін бекіту қажет</w:t>
      </w:r>
      <w:r w:rsidR="00AB5C7E" w:rsidRPr="002F6CEE">
        <w:rPr>
          <w:rFonts w:ascii="Times New Roman" w:hAnsi="Times New Roman" w:cs="Times New Roman"/>
          <w:color w:val="000000" w:themeColor="text1"/>
          <w:sz w:val="28"/>
          <w:szCs w:val="28"/>
          <w:lang w:val="kk-KZ"/>
        </w:rPr>
        <w:t>.</w:t>
      </w:r>
    </w:p>
    <w:p w14:paraId="069B4F7E" w14:textId="17BA4821" w:rsidR="006A1472" w:rsidRPr="002F6CEE" w:rsidRDefault="002F6CEE" w:rsidP="000E16E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Серіктестіктің</w:t>
      </w:r>
      <w:r w:rsidRPr="00496421">
        <w:rPr>
          <w:rFonts w:ascii="Times New Roman" w:hAnsi="Times New Roman" w:cs="Times New Roman"/>
          <w:sz w:val="28"/>
          <w:szCs w:val="28"/>
          <w:lang w:val="kk-KZ"/>
        </w:rPr>
        <w:t xml:space="preserve"> әрбір лауазымды тұлғасы шешімдер қабылдау кезінде тәуекелдердің тиісінше қаралуын қамтамасыз етеді</w:t>
      </w:r>
      <w:r w:rsidR="00AB5C7E" w:rsidRPr="002F6CEE">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p>
    <w:p w14:paraId="0F4558A9" w14:textId="052F1512" w:rsidR="007530AD" w:rsidRPr="002F6CEE" w:rsidRDefault="002F6CEE" w:rsidP="000E16E2">
      <w:pPr>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Серіктестіктің Басқармасы</w:t>
      </w:r>
      <w:r w:rsidRPr="00496421">
        <w:rPr>
          <w:rFonts w:ascii="Times New Roman" w:hAnsi="Times New Roman" w:cs="Times New Roman"/>
          <w:sz w:val="28"/>
          <w:szCs w:val="28"/>
          <w:lang w:val="kk-KZ"/>
        </w:rPr>
        <w:t xml:space="preserve"> тиісті біліктілігі және тәжірибесі бар </w:t>
      </w:r>
      <w:r>
        <w:rPr>
          <w:rFonts w:ascii="Times New Roman" w:hAnsi="Times New Roman" w:cs="Times New Roman"/>
          <w:color w:val="000000"/>
          <w:sz w:val="28"/>
          <w:szCs w:val="28"/>
          <w:lang w:val="kk-KZ"/>
        </w:rPr>
        <w:t>жұмыскерлердің</w:t>
      </w:r>
      <w:r w:rsidRPr="00496421">
        <w:rPr>
          <w:rFonts w:ascii="Times New Roman" w:hAnsi="Times New Roman" w:cs="Times New Roman"/>
          <w:sz w:val="28"/>
          <w:szCs w:val="28"/>
          <w:lang w:val="kk-KZ"/>
        </w:rPr>
        <w:t xml:space="preserve"> тәуекелдерді басқару рәсімдерін енгізуін қамтамасыз ет</w:t>
      </w:r>
      <w:r>
        <w:rPr>
          <w:rFonts w:ascii="Times New Roman" w:hAnsi="Times New Roman" w:cs="Times New Roman"/>
          <w:sz w:val="28"/>
          <w:szCs w:val="28"/>
          <w:lang w:val="kk-KZ"/>
        </w:rPr>
        <w:t>еді</w:t>
      </w:r>
      <w:r w:rsidR="00AB5C7E" w:rsidRPr="002F6CEE">
        <w:rPr>
          <w:rFonts w:ascii="Times New Roman" w:hAnsi="Times New Roman" w:cs="Times New Roman"/>
          <w:color w:val="000000" w:themeColor="text1"/>
          <w:sz w:val="28"/>
          <w:szCs w:val="28"/>
          <w:lang w:val="kk-KZ"/>
        </w:rPr>
        <w:t>.</w:t>
      </w:r>
    </w:p>
    <w:p w14:paraId="72671499" w14:textId="4D2F4FAD" w:rsidR="006A1472" w:rsidRPr="002F6CEE" w:rsidRDefault="002F6CEE" w:rsidP="000E16E2">
      <w:pPr>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Серіктестіктің Басқармасы</w:t>
      </w:r>
      <w:r w:rsidR="00AB5C7E" w:rsidRPr="002F6CEE">
        <w:rPr>
          <w:rFonts w:ascii="Times New Roman" w:hAnsi="Times New Roman" w:cs="Times New Roman"/>
          <w:color w:val="000000" w:themeColor="text1"/>
          <w:sz w:val="28"/>
          <w:szCs w:val="28"/>
          <w:lang w:val="kk-KZ"/>
        </w:rPr>
        <w:t>:</w:t>
      </w:r>
    </w:p>
    <w:p w14:paraId="778E1D2D" w14:textId="084DB5B2" w:rsidR="006A1472" w:rsidRPr="002F6CEE" w:rsidRDefault="007530AD" w:rsidP="000E16E2">
      <w:pPr>
        <w:ind w:firstLine="567"/>
        <w:jc w:val="both"/>
        <w:rPr>
          <w:rFonts w:ascii="Times New Roman" w:hAnsi="Times New Roman" w:cs="Times New Roman"/>
          <w:color w:val="000000" w:themeColor="text1"/>
          <w:sz w:val="28"/>
          <w:szCs w:val="28"/>
          <w:lang w:val="kk-KZ"/>
        </w:rPr>
      </w:pPr>
      <w:r w:rsidRPr="002F6CEE">
        <w:rPr>
          <w:rFonts w:ascii="Times New Roman" w:hAnsi="Times New Roman" w:cs="Times New Roman"/>
          <w:color w:val="000000" w:themeColor="text1"/>
          <w:sz w:val="28"/>
          <w:szCs w:val="28"/>
          <w:lang w:val="kk-KZ"/>
        </w:rPr>
        <w:t>1) </w:t>
      </w:r>
      <w:r w:rsidR="002F6CEE" w:rsidRPr="00496421">
        <w:rPr>
          <w:rFonts w:ascii="Times New Roman" w:hAnsi="Times New Roman" w:cs="Times New Roman"/>
          <w:sz w:val="28"/>
          <w:szCs w:val="28"/>
          <w:lang w:val="kk-KZ"/>
        </w:rPr>
        <w:t>тәуекелдерді басқа</w:t>
      </w:r>
      <w:r w:rsidR="002F6CEE">
        <w:rPr>
          <w:rFonts w:ascii="Times New Roman" w:hAnsi="Times New Roman" w:cs="Times New Roman"/>
          <w:sz w:val="28"/>
          <w:szCs w:val="28"/>
          <w:lang w:val="kk-KZ"/>
        </w:rPr>
        <w:t>ру және ішкі бақылау саласында д</w:t>
      </w:r>
      <w:r w:rsidR="002F6CEE" w:rsidRPr="00496421">
        <w:rPr>
          <w:rFonts w:ascii="Times New Roman" w:hAnsi="Times New Roman" w:cs="Times New Roman"/>
          <w:sz w:val="28"/>
          <w:szCs w:val="28"/>
          <w:lang w:val="kk-KZ"/>
        </w:rPr>
        <w:t>иректорлар кеңесі бекіткен ішкі құжаттарды әзірлеуді және енгізуді қамтамасыз етеді</w:t>
      </w:r>
      <w:r w:rsidR="00AB5C7E" w:rsidRPr="002F6CEE">
        <w:rPr>
          <w:rFonts w:ascii="Times New Roman" w:hAnsi="Times New Roman" w:cs="Times New Roman"/>
          <w:color w:val="000000" w:themeColor="text1"/>
          <w:sz w:val="28"/>
          <w:szCs w:val="28"/>
          <w:lang w:val="kk-KZ"/>
        </w:rPr>
        <w:t xml:space="preserve">; </w:t>
      </w:r>
    </w:p>
    <w:p w14:paraId="22024142" w14:textId="5F9A02FF" w:rsidR="006A1472" w:rsidRPr="002F6CEE" w:rsidRDefault="007530AD" w:rsidP="000E16E2">
      <w:pPr>
        <w:ind w:firstLine="567"/>
        <w:jc w:val="both"/>
        <w:rPr>
          <w:rFonts w:ascii="Times New Roman" w:hAnsi="Times New Roman" w:cs="Times New Roman"/>
          <w:color w:val="000000" w:themeColor="text1"/>
          <w:sz w:val="28"/>
          <w:szCs w:val="28"/>
          <w:lang w:val="kk-KZ"/>
        </w:rPr>
      </w:pPr>
      <w:r w:rsidRPr="002F6CEE">
        <w:rPr>
          <w:rFonts w:ascii="Times New Roman" w:hAnsi="Times New Roman" w:cs="Times New Roman"/>
          <w:color w:val="000000" w:themeColor="text1"/>
          <w:sz w:val="28"/>
          <w:szCs w:val="28"/>
          <w:lang w:val="kk-KZ"/>
        </w:rPr>
        <w:t>2) </w:t>
      </w:r>
      <w:r w:rsidR="002F6CEE" w:rsidRPr="00496421">
        <w:rPr>
          <w:rFonts w:ascii="Times New Roman" w:hAnsi="Times New Roman" w:cs="Times New Roman"/>
          <w:sz w:val="28"/>
          <w:szCs w:val="28"/>
          <w:lang w:val="kk-KZ"/>
        </w:rPr>
        <w:t>оларға бекітілген тәуекелдерді басқару және ішкі бақылау қағидаттары мен рәсімдерін практикалық тұрғыда іске асыру және үздіксіз жүзеге асыру арқылы тәуекелдерді басқару және ішкі бақылау жүйесін құруды және оның тиімді жұмыс істеуін қамтамасыз етеді</w:t>
      </w:r>
      <w:r w:rsidR="00AB5C7E" w:rsidRPr="002F6CEE">
        <w:rPr>
          <w:rFonts w:ascii="Times New Roman" w:hAnsi="Times New Roman" w:cs="Times New Roman"/>
          <w:color w:val="000000" w:themeColor="text1"/>
          <w:sz w:val="28"/>
          <w:szCs w:val="28"/>
          <w:lang w:val="kk-KZ"/>
        </w:rPr>
        <w:t xml:space="preserve">; </w:t>
      </w:r>
      <w:r w:rsidR="002F6CEE">
        <w:rPr>
          <w:rFonts w:ascii="Times New Roman" w:hAnsi="Times New Roman" w:cs="Times New Roman"/>
          <w:color w:val="000000" w:themeColor="text1"/>
          <w:sz w:val="28"/>
          <w:szCs w:val="28"/>
          <w:lang w:val="kk-KZ"/>
        </w:rPr>
        <w:t xml:space="preserve"> </w:t>
      </w:r>
    </w:p>
    <w:p w14:paraId="4B8E48D5" w14:textId="27B0472A" w:rsidR="006A1472" w:rsidRPr="002F6CEE" w:rsidRDefault="00AB5C7E" w:rsidP="002F6CEE">
      <w:pPr>
        <w:ind w:firstLine="567"/>
        <w:jc w:val="both"/>
        <w:rPr>
          <w:rFonts w:ascii="Times New Roman" w:hAnsi="Times New Roman" w:cs="Times New Roman"/>
          <w:color w:val="000000" w:themeColor="text1"/>
          <w:sz w:val="28"/>
          <w:szCs w:val="28"/>
          <w:lang w:val="kk-KZ"/>
        </w:rPr>
      </w:pPr>
      <w:r w:rsidRPr="002F6CEE">
        <w:rPr>
          <w:rFonts w:ascii="Times New Roman" w:hAnsi="Times New Roman" w:cs="Times New Roman"/>
          <w:color w:val="000000" w:themeColor="text1"/>
          <w:sz w:val="28"/>
          <w:szCs w:val="28"/>
          <w:lang w:val="kk-KZ"/>
        </w:rPr>
        <w:lastRenderedPageBreak/>
        <w:t>3)</w:t>
      </w:r>
      <w:r w:rsidR="007530AD" w:rsidRPr="002F6CEE">
        <w:rPr>
          <w:rFonts w:ascii="Times New Roman" w:hAnsi="Times New Roman" w:cs="Times New Roman"/>
          <w:color w:val="000000" w:themeColor="text1"/>
          <w:sz w:val="28"/>
          <w:szCs w:val="28"/>
          <w:lang w:val="kk-KZ"/>
        </w:rPr>
        <w:t> </w:t>
      </w:r>
      <w:r w:rsidR="00396AA0">
        <w:rPr>
          <w:rFonts w:ascii="Times New Roman" w:hAnsi="Times New Roman" w:cs="Times New Roman"/>
          <w:sz w:val="28"/>
          <w:szCs w:val="28"/>
          <w:lang w:val="kk-KZ"/>
        </w:rPr>
        <w:t>Байқау</w:t>
      </w:r>
      <w:r w:rsidR="00396AA0" w:rsidRPr="00496421">
        <w:rPr>
          <w:rFonts w:ascii="Times New Roman" w:hAnsi="Times New Roman" w:cs="Times New Roman"/>
          <w:sz w:val="28"/>
          <w:szCs w:val="28"/>
          <w:lang w:val="kk-KZ"/>
        </w:rPr>
        <w:t xml:space="preserve"> кеңесінің </w:t>
      </w:r>
      <w:r w:rsidR="002F6CEE" w:rsidRPr="00496421">
        <w:rPr>
          <w:rFonts w:ascii="Times New Roman" w:hAnsi="Times New Roman" w:cs="Times New Roman"/>
          <w:sz w:val="28"/>
          <w:szCs w:val="28"/>
          <w:lang w:val="kk-KZ"/>
        </w:rPr>
        <w:t>тәуекелдерді басқару және ішкі бақылау</w:t>
      </w:r>
      <w:r w:rsidR="002F6CEE">
        <w:rPr>
          <w:rFonts w:ascii="Times New Roman" w:hAnsi="Times New Roman" w:cs="Times New Roman"/>
          <w:sz w:val="28"/>
          <w:szCs w:val="28"/>
          <w:lang w:val="kk-KZ"/>
        </w:rPr>
        <w:t xml:space="preserve"> жүйесін ұйымдастыру саласында</w:t>
      </w:r>
      <w:r w:rsidR="00396AA0">
        <w:rPr>
          <w:rFonts w:ascii="Times New Roman" w:hAnsi="Times New Roman" w:cs="Times New Roman"/>
          <w:sz w:val="28"/>
          <w:szCs w:val="28"/>
          <w:lang w:val="kk-KZ"/>
        </w:rPr>
        <w:t>ғы</w:t>
      </w:r>
      <w:r w:rsidR="002F6CEE">
        <w:rPr>
          <w:rFonts w:ascii="Times New Roman" w:hAnsi="Times New Roman" w:cs="Times New Roman"/>
          <w:sz w:val="28"/>
          <w:szCs w:val="28"/>
          <w:lang w:val="kk-KZ"/>
        </w:rPr>
        <w:t xml:space="preserve"> </w:t>
      </w:r>
      <w:r w:rsidR="002F6CEE" w:rsidRPr="00496421">
        <w:rPr>
          <w:rFonts w:ascii="Times New Roman" w:hAnsi="Times New Roman" w:cs="Times New Roman"/>
          <w:sz w:val="28"/>
          <w:szCs w:val="28"/>
          <w:lang w:val="kk-KZ"/>
        </w:rPr>
        <w:t>шешімдерін</w:t>
      </w:r>
      <w:r w:rsidR="00396AA0">
        <w:rPr>
          <w:rFonts w:ascii="Times New Roman" w:hAnsi="Times New Roman" w:cs="Times New Roman"/>
          <w:sz w:val="28"/>
          <w:szCs w:val="28"/>
          <w:lang w:val="kk-KZ"/>
        </w:rPr>
        <w:t xml:space="preserve">ің </w:t>
      </w:r>
      <w:r w:rsidR="002F6CEE" w:rsidRPr="00496421">
        <w:rPr>
          <w:rFonts w:ascii="Times New Roman" w:hAnsi="Times New Roman" w:cs="Times New Roman"/>
          <w:sz w:val="28"/>
          <w:szCs w:val="28"/>
          <w:lang w:val="kk-KZ"/>
        </w:rPr>
        <w:t>орында</w:t>
      </w:r>
      <w:r w:rsidR="00396AA0">
        <w:rPr>
          <w:rFonts w:ascii="Times New Roman" w:hAnsi="Times New Roman" w:cs="Times New Roman"/>
          <w:sz w:val="28"/>
          <w:szCs w:val="28"/>
          <w:lang w:val="kk-KZ"/>
        </w:rPr>
        <w:t>луына</w:t>
      </w:r>
      <w:r w:rsidR="002F6CEE" w:rsidRPr="00496421">
        <w:rPr>
          <w:rFonts w:ascii="Times New Roman" w:hAnsi="Times New Roman" w:cs="Times New Roman"/>
          <w:sz w:val="28"/>
          <w:szCs w:val="28"/>
          <w:lang w:val="kk-KZ"/>
        </w:rPr>
        <w:t xml:space="preserve"> жауап береді</w:t>
      </w:r>
      <w:r w:rsidRPr="002F6CEE">
        <w:rPr>
          <w:rFonts w:ascii="Times New Roman" w:hAnsi="Times New Roman" w:cs="Times New Roman"/>
          <w:color w:val="000000" w:themeColor="text1"/>
          <w:sz w:val="28"/>
          <w:szCs w:val="28"/>
          <w:lang w:val="kk-KZ"/>
        </w:rPr>
        <w:t xml:space="preserve">; </w:t>
      </w:r>
    </w:p>
    <w:p w14:paraId="2C8CF4A3" w14:textId="16086990" w:rsidR="006A1472" w:rsidRPr="002F6CEE" w:rsidRDefault="007530AD" w:rsidP="002F6CEE">
      <w:pPr>
        <w:ind w:firstLine="567"/>
        <w:jc w:val="both"/>
        <w:rPr>
          <w:rFonts w:ascii="Times New Roman" w:hAnsi="Times New Roman" w:cs="Times New Roman"/>
          <w:color w:val="000000" w:themeColor="text1"/>
          <w:sz w:val="28"/>
          <w:szCs w:val="28"/>
          <w:lang w:val="kk-KZ"/>
        </w:rPr>
      </w:pPr>
      <w:r w:rsidRPr="002F6CEE">
        <w:rPr>
          <w:rFonts w:ascii="Times New Roman" w:hAnsi="Times New Roman" w:cs="Times New Roman"/>
          <w:color w:val="000000" w:themeColor="text1"/>
          <w:sz w:val="28"/>
          <w:szCs w:val="28"/>
          <w:lang w:val="kk-KZ"/>
        </w:rPr>
        <w:t>4) </w:t>
      </w:r>
      <w:r w:rsidR="002F6CEE" w:rsidRPr="00496421">
        <w:rPr>
          <w:rFonts w:ascii="Times New Roman" w:hAnsi="Times New Roman" w:cs="Times New Roman"/>
          <w:sz w:val="28"/>
          <w:szCs w:val="28"/>
          <w:lang w:val="kk-KZ"/>
        </w:rPr>
        <w:t>ішкі құжаттардың талаптарына сәйкес тәуекелдерді басқару және ішкі бақылау жүйесінің мониторингін жүзеге асырады</w:t>
      </w:r>
      <w:r w:rsidR="00AB5C7E" w:rsidRPr="002F6CEE">
        <w:rPr>
          <w:rFonts w:ascii="Times New Roman" w:hAnsi="Times New Roman" w:cs="Times New Roman"/>
          <w:color w:val="000000" w:themeColor="text1"/>
          <w:sz w:val="28"/>
          <w:szCs w:val="28"/>
          <w:lang w:val="kk-KZ"/>
        </w:rPr>
        <w:t xml:space="preserve">; </w:t>
      </w:r>
    </w:p>
    <w:p w14:paraId="3691E237" w14:textId="3B78CEAB" w:rsidR="006A1472" w:rsidRPr="002F6CEE" w:rsidRDefault="007530AD" w:rsidP="002F6CEE">
      <w:pPr>
        <w:ind w:firstLine="567"/>
        <w:jc w:val="both"/>
        <w:rPr>
          <w:rFonts w:ascii="Times New Roman" w:hAnsi="Times New Roman" w:cs="Times New Roman"/>
          <w:color w:val="000000" w:themeColor="text1"/>
          <w:sz w:val="28"/>
          <w:szCs w:val="28"/>
          <w:lang w:val="kk-KZ"/>
        </w:rPr>
      </w:pPr>
      <w:r w:rsidRPr="002F6CEE">
        <w:rPr>
          <w:rFonts w:ascii="Times New Roman" w:hAnsi="Times New Roman" w:cs="Times New Roman"/>
          <w:color w:val="000000" w:themeColor="text1"/>
          <w:sz w:val="28"/>
          <w:szCs w:val="28"/>
          <w:lang w:val="kk-KZ"/>
        </w:rPr>
        <w:t>5) </w:t>
      </w:r>
      <w:r w:rsidR="002F6CEE" w:rsidRPr="00496421">
        <w:rPr>
          <w:rFonts w:ascii="Times New Roman" w:hAnsi="Times New Roman" w:cs="Times New Roman"/>
          <w:sz w:val="28"/>
          <w:szCs w:val="28"/>
          <w:lang w:val="kk-KZ"/>
        </w:rPr>
        <w:t xml:space="preserve">бизнестің сыртқы және ішкі ортасындағы өзгерістерді ескере отырып, тәуекелдерді басқару және ішкі бақылау </w:t>
      </w:r>
      <w:r w:rsidR="00ED4385">
        <w:rPr>
          <w:rFonts w:ascii="Times New Roman" w:hAnsi="Times New Roman" w:cs="Times New Roman"/>
          <w:sz w:val="28"/>
          <w:szCs w:val="28"/>
          <w:lang w:val="kk-KZ"/>
        </w:rPr>
        <w:t>үдерістері</w:t>
      </w:r>
      <w:r w:rsidR="002F6CEE" w:rsidRPr="00496421">
        <w:rPr>
          <w:rFonts w:ascii="Times New Roman" w:hAnsi="Times New Roman" w:cs="Times New Roman"/>
          <w:sz w:val="28"/>
          <w:szCs w:val="28"/>
          <w:lang w:val="kk-KZ"/>
        </w:rPr>
        <w:t xml:space="preserve"> мен рәсімдерін жетілдіруді қамтамасыз етеді</w:t>
      </w:r>
      <w:r w:rsidR="00AB5C7E" w:rsidRPr="002F6CEE">
        <w:rPr>
          <w:rFonts w:ascii="Times New Roman" w:hAnsi="Times New Roman" w:cs="Times New Roman"/>
          <w:color w:val="000000" w:themeColor="text1"/>
          <w:sz w:val="28"/>
          <w:szCs w:val="28"/>
          <w:lang w:val="kk-KZ"/>
        </w:rPr>
        <w:t xml:space="preserve">. </w:t>
      </w:r>
    </w:p>
    <w:p w14:paraId="15A01905" w14:textId="1155C995" w:rsidR="006A1472" w:rsidRPr="002B6767" w:rsidRDefault="002B6767" w:rsidP="000E16E2">
      <w:pPr>
        <w:ind w:firstLine="567"/>
        <w:jc w:val="both"/>
        <w:rPr>
          <w:rFonts w:ascii="Times New Roman" w:hAnsi="Times New Roman" w:cs="Times New Roman"/>
          <w:color w:val="000000" w:themeColor="text1"/>
          <w:sz w:val="28"/>
          <w:szCs w:val="28"/>
          <w:lang w:val="kk-KZ"/>
        </w:rPr>
      </w:pPr>
      <w:r w:rsidRPr="00B13E50">
        <w:rPr>
          <w:rFonts w:ascii="Times New Roman" w:hAnsi="Times New Roman" w:cs="Times New Roman"/>
          <w:sz w:val="28"/>
          <w:szCs w:val="28"/>
          <w:lang w:val="kk-KZ"/>
        </w:rPr>
        <w:t xml:space="preserve">Ішкі бақылау қағидаттарын іске асыру </w:t>
      </w:r>
      <w:r w:rsidR="00ED4385">
        <w:rPr>
          <w:rFonts w:ascii="Times New Roman" w:hAnsi="Times New Roman" w:cs="Times New Roman"/>
          <w:sz w:val="28"/>
          <w:szCs w:val="28"/>
          <w:lang w:val="kk-KZ"/>
        </w:rPr>
        <w:t>мен</w:t>
      </w:r>
      <w:r w:rsidRPr="00B13E50">
        <w:rPr>
          <w:rFonts w:ascii="Times New Roman" w:hAnsi="Times New Roman" w:cs="Times New Roman"/>
          <w:sz w:val="28"/>
          <w:szCs w:val="28"/>
          <w:lang w:val="kk-KZ"/>
        </w:rPr>
        <w:t xml:space="preserve"> тәуекелдерді басқару </w:t>
      </w:r>
      <w:r w:rsidR="00ED4385">
        <w:rPr>
          <w:rFonts w:ascii="Times New Roman" w:hAnsi="Times New Roman" w:cs="Times New Roman"/>
          <w:sz w:val="28"/>
          <w:szCs w:val="28"/>
          <w:lang w:val="kk-KZ"/>
        </w:rPr>
        <w:t>және</w:t>
      </w:r>
      <w:r w:rsidRPr="00B13E50">
        <w:rPr>
          <w:rFonts w:ascii="Times New Roman" w:hAnsi="Times New Roman" w:cs="Times New Roman"/>
          <w:sz w:val="28"/>
          <w:szCs w:val="28"/>
          <w:lang w:val="kk-KZ"/>
        </w:rPr>
        <w:t xml:space="preserve"> ішкі бақылау жүйесінің тиімділігін қамтамасыз ету мақсатында </w:t>
      </w:r>
      <w:r>
        <w:rPr>
          <w:rFonts w:ascii="Times New Roman" w:hAnsi="Times New Roman" w:cs="Times New Roman"/>
          <w:sz w:val="28"/>
          <w:szCs w:val="28"/>
          <w:lang w:val="kk-KZ"/>
        </w:rPr>
        <w:t xml:space="preserve">Серіктестіктің Басқармасы </w:t>
      </w:r>
      <w:r w:rsidR="00ED4385">
        <w:rPr>
          <w:rFonts w:ascii="Times New Roman" w:hAnsi="Times New Roman" w:cs="Times New Roman"/>
          <w:sz w:val="28"/>
          <w:szCs w:val="28"/>
          <w:lang w:val="kk-KZ"/>
        </w:rPr>
        <w:t xml:space="preserve">төмен </w:t>
      </w:r>
      <w:r w:rsidRPr="00B13E50">
        <w:rPr>
          <w:rFonts w:ascii="Times New Roman" w:hAnsi="Times New Roman" w:cs="Times New Roman"/>
          <w:sz w:val="28"/>
          <w:szCs w:val="28"/>
          <w:lang w:val="kk-KZ"/>
        </w:rPr>
        <w:t>деңгейдегі басшылардың және</w:t>
      </w:r>
      <w:r w:rsidR="00ED4385">
        <w:rPr>
          <w:rFonts w:ascii="Times New Roman" w:hAnsi="Times New Roman" w:cs="Times New Roman"/>
          <w:sz w:val="28"/>
          <w:szCs w:val="28"/>
          <w:lang w:val="kk-KZ"/>
        </w:rPr>
        <w:t>/немесе құрылымдық бөлімшелер</w:t>
      </w:r>
      <w:r w:rsidRPr="00B13E50">
        <w:rPr>
          <w:rFonts w:ascii="Times New Roman" w:hAnsi="Times New Roman" w:cs="Times New Roman"/>
          <w:sz w:val="28"/>
          <w:szCs w:val="28"/>
          <w:lang w:val="kk-KZ"/>
        </w:rPr>
        <w:t xml:space="preserve"> басшылары</w:t>
      </w:r>
      <w:r w:rsidR="00ED4385">
        <w:rPr>
          <w:rFonts w:ascii="Times New Roman" w:hAnsi="Times New Roman" w:cs="Times New Roman"/>
          <w:sz w:val="28"/>
          <w:szCs w:val="28"/>
          <w:lang w:val="kk-KZ"/>
        </w:rPr>
        <w:t>ның</w:t>
      </w:r>
      <w:r w:rsidRPr="00B13E50">
        <w:rPr>
          <w:rFonts w:ascii="Times New Roman" w:hAnsi="Times New Roman" w:cs="Times New Roman"/>
          <w:sz w:val="28"/>
          <w:szCs w:val="28"/>
          <w:lang w:val="kk-KZ"/>
        </w:rPr>
        <w:t>/бизнес-</w:t>
      </w:r>
      <w:r w:rsidR="00ED4385">
        <w:rPr>
          <w:rFonts w:ascii="Times New Roman" w:hAnsi="Times New Roman" w:cs="Times New Roman"/>
          <w:sz w:val="28"/>
          <w:szCs w:val="28"/>
          <w:lang w:val="kk-KZ"/>
        </w:rPr>
        <w:t>үдерістер</w:t>
      </w:r>
      <w:r w:rsidRPr="00B13E50">
        <w:rPr>
          <w:rFonts w:ascii="Times New Roman" w:hAnsi="Times New Roman" w:cs="Times New Roman"/>
          <w:sz w:val="28"/>
          <w:szCs w:val="28"/>
          <w:lang w:val="kk-KZ"/>
        </w:rPr>
        <w:t xml:space="preserve"> иеле</w:t>
      </w:r>
      <w:r w:rsidR="00ED4385">
        <w:rPr>
          <w:rFonts w:ascii="Times New Roman" w:hAnsi="Times New Roman" w:cs="Times New Roman"/>
          <w:sz w:val="28"/>
          <w:szCs w:val="28"/>
          <w:lang w:val="kk-KZ"/>
        </w:rPr>
        <w:t>рінің</w:t>
      </w:r>
      <w:r w:rsidRPr="00B13E50">
        <w:rPr>
          <w:rFonts w:ascii="Times New Roman" w:hAnsi="Times New Roman" w:cs="Times New Roman"/>
          <w:sz w:val="28"/>
          <w:szCs w:val="28"/>
          <w:lang w:val="kk-KZ"/>
        </w:rPr>
        <w:t xml:space="preserve"> арасында тәуекелдерді басқару </w:t>
      </w:r>
      <w:r w:rsidR="00ED4385">
        <w:rPr>
          <w:rFonts w:ascii="Times New Roman" w:hAnsi="Times New Roman" w:cs="Times New Roman"/>
          <w:sz w:val="28"/>
          <w:szCs w:val="28"/>
          <w:lang w:val="kk-KZ"/>
        </w:rPr>
        <w:t>және</w:t>
      </w:r>
      <w:r w:rsidRPr="00B13E50">
        <w:rPr>
          <w:rFonts w:ascii="Times New Roman" w:hAnsi="Times New Roman" w:cs="Times New Roman"/>
          <w:sz w:val="28"/>
          <w:szCs w:val="28"/>
          <w:lang w:val="kk-KZ"/>
        </w:rPr>
        <w:t xml:space="preserve"> ішкі бақылаудың нақты рәсімдері үшін өкілеттіктерді, міндеттерді және жауапкершілікті бөледі</w:t>
      </w:r>
      <w:r w:rsidR="00AB5C7E" w:rsidRPr="002B6767">
        <w:rPr>
          <w:rFonts w:ascii="Times New Roman" w:hAnsi="Times New Roman" w:cs="Times New Roman"/>
          <w:color w:val="000000" w:themeColor="text1"/>
          <w:sz w:val="28"/>
          <w:szCs w:val="28"/>
          <w:lang w:val="kk-KZ"/>
        </w:rPr>
        <w:t>.</w:t>
      </w:r>
    </w:p>
    <w:p w14:paraId="39ECA1C5" w14:textId="34ECF9A7" w:rsidR="006A1472" w:rsidRPr="002B6767" w:rsidRDefault="002B6767" w:rsidP="002B6767">
      <w:pPr>
        <w:ind w:firstLine="567"/>
        <w:jc w:val="both"/>
        <w:rPr>
          <w:rFonts w:ascii="Times New Roman" w:hAnsi="Times New Roman" w:cs="Times New Roman"/>
          <w:sz w:val="28"/>
          <w:szCs w:val="28"/>
          <w:lang w:val="kk-KZ"/>
        </w:rPr>
      </w:pPr>
      <w:r w:rsidRPr="00B13E50">
        <w:rPr>
          <w:rFonts w:ascii="Times New Roman" w:hAnsi="Times New Roman" w:cs="Times New Roman"/>
          <w:sz w:val="28"/>
          <w:szCs w:val="28"/>
          <w:lang w:val="kk-KZ"/>
        </w:rPr>
        <w:t>Құрылымдық бөлімшелердің басшылары/бизнес-</w:t>
      </w:r>
      <w:r w:rsidR="00EA09AC">
        <w:rPr>
          <w:rFonts w:ascii="Times New Roman" w:hAnsi="Times New Roman" w:cs="Times New Roman"/>
          <w:sz w:val="28"/>
          <w:szCs w:val="28"/>
          <w:lang w:val="kk-KZ"/>
        </w:rPr>
        <w:t xml:space="preserve">үдеріс </w:t>
      </w:r>
      <w:r w:rsidRPr="00B13E50">
        <w:rPr>
          <w:rFonts w:ascii="Times New Roman" w:hAnsi="Times New Roman" w:cs="Times New Roman"/>
          <w:sz w:val="28"/>
          <w:szCs w:val="28"/>
          <w:lang w:val="kk-KZ"/>
        </w:rPr>
        <w:t>иеле</w:t>
      </w:r>
      <w:r w:rsidR="00EA09AC">
        <w:rPr>
          <w:rFonts w:ascii="Times New Roman" w:hAnsi="Times New Roman" w:cs="Times New Roman"/>
          <w:sz w:val="28"/>
          <w:szCs w:val="28"/>
          <w:lang w:val="kk-KZ"/>
        </w:rPr>
        <w:t>рі</w:t>
      </w:r>
      <w:r w:rsidRPr="00B13E50">
        <w:rPr>
          <w:rFonts w:ascii="Times New Roman" w:hAnsi="Times New Roman" w:cs="Times New Roman"/>
          <w:sz w:val="28"/>
          <w:szCs w:val="28"/>
          <w:lang w:val="kk-KZ"/>
        </w:rPr>
        <w:t xml:space="preserve"> өздерінің функционал</w:t>
      </w:r>
      <w:r>
        <w:rPr>
          <w:rFonts w:ascii="Times New Roman" w:hAnsi="Times New Roman" w:cs="Times New Roman"/>
          <w:sz w:val="28"/>
          <w:szCs w:val="28"/>
          <w:lang w:val="kk-KZ"/>
        </w:rPr>
        <w:t>дық міндеттеріне сәйкес Серіктестік</w:t>
      </w:r>
      <w:r w:rsidRPr="00B13E50">
        <w:rPr>
          <w:rFonts w:ascii="Times New Roman" w:hAnsi="Times New Roman" w:cs="Times New Roman"/>
          <w:sz w:val="28"/>
          <w:szCs w:val="28"/>
          <w:lang w:val="kk-KZ"/>
        </w:rPr>
        <w:t xml:space="preserve"> қызметінің функционалдық салаларында оларға тапсырылған тәуекелдерді басқару және ішкі бақылау жүйесін әзірлеу, құжаттандыру, енгізу, мониторингілеу және дамыту үшін жауапкершілік</w:t>
      </w:r>
      <w:r w:rsidR="00EA09AC">
        <w:rPr>
          <w:rFonts w:ascii="Times New Roman" w:hAnsi="Times New Roman" w:cs="Times New Roman"/>
          <w:sz w:val="28"/>
          <w:szCs w:val="28"/>
          <w:lang w:val="kk-KZ"/>
        </w:rPr>
        <w:t xml:space="preserve"> алады</w:t>
      </w:r>
      <w:r w:rsidR="00AB5C7E" w:rsidRPr="002B6767">
        <w:rPr>
          <w:rFonts w:ascii="Times New Roman" w:hAnsi="Times New Roman" w:cs="Times New Roman"/>
          <w:color w:val="000000" w:themeColor="text1"/>
          <w:sz w:val="28"/>
          <w:szCs w:val="28"/>
          <w:lang w:val="kk-KZ"/>
        </w:rPr>
        <w:t>.</w:t>
      </w:r>
    </w:p>
    <w:p w14:paraId="4606CAF2" w14:textId="1AF4F09D" w:rsidR="006A1472" w:rsidRPr="002B6767" w:rsidRDefault="002B6767" w:rsidP="002B6767">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Серіктестікте</w:t>
      </w:r>
      <w:r w:rsidR="00EA09AC">
        <w:rPr>
          <w:rFonts w:ascii="Times New Roman" w:hAnsi="Times New Roman" w:cs="Times New Roman"/>
          <w:sz w:val="28"/>
          <w:szCs w:val="28"/>
          <w:lang w:val="kk-KZ"/>
        </w:rPr>
        <w:t>гі</w:t>
      </w:r>
      <w:r w:rsidRPr="00835345">
        <w:rPr>
          <w:rFonts w:ascii="Times New Roman" w:hAnsi="Times New Roman" w:cs="Times New Roman"/>
          <w:sz w:val="28"/>
          <w:szCs w:val="28"/>
          <w:lang w:val="kk-KZ"/>
        </w:rPr>
        <w:t xml:space="preserve"> тәуекелдерді басқару және ішкі бақылау жүйесінің ұйымдық құрылымы (қызмет ауқымы мен ерекшелігіне қарай) тәуекелдерді басқару және ішкі бақылау мәселелеріне жауапты </w:t>
      </w:r>
      <w:r w:rsidR="00EA09AC">
        <w:rPr>
          <w:rFonts w:ascii="Times New Roman" w:hAnsi="Times New Roman" w:cs="Times New Roman"/>
          <w:sz w:val="28"/>
          <w:szCs w:val="28"/>
          <w:lang w:val="kk-KZ"/>
        </w:rPr>
        <w:t>қызметкердің</w:t>
      </w:r>
      <w:r>
        <w:rPr>
          <w:rFonts w:ascii="Times New Roman" w:hAnsi="Times New Roman" w:cs="Times New Roman"/>
          <w:sz w:val="28"/>
          <w:szCs w:val="28"/>
          <w:lang w:val="kk-KZ"/>
        </w:rPr>
        <w:t xml:space="preserve"> болуын көздейді</w:t>
      </w:r>
      <w:r w:rsidRPr="00835345">
        <w:rPr>
          <w:rFonts w:ascii="Times New Roman" w:hAnsi="Times New Roman" w:cs="Times New Roman"/>
          <w:sz w:val="28"/>
          <w:szCs w:val="28"/>
          <w:lang w:val="kk-KZ"/>
        </w:rPr>
        <w:t>, о</w:t>
      </w:r>
      <w:r w:rsidR="00EA09AC">
        <w:rPr>
          <w:rFonts w:ascii="Times New Roman" w:hAnsi="Times New Roman" w:cs="Times New Roman"/>
          <w:sz w:val="28"/>
          <w:szCs w:val="28"/>
          <w:lang w:val="kk-KZ"/>
        </w:rPr>
        <w:t>ның</w:t>
      </w:r>
      <w:r w:rsidRPr="00835345">
        <w:rPr>
          <w:rFonts w:ascii="Times New Roman" w:hAnsi="Times New Roman" w:cs="Times New Roman"/>
          <w:sz w:val="28"/>
          <w:szCs w:val="28"/>
          <w:lang w:val="kk-KZ"/>
        </w:rPr>
        <w:t xml:space="preserve"> міндеттеріне</w:t>
      </w:r>
      <w:r w:rsidR="00AB5C7E" w:rsidRPr="002B6767">
        <w:rPr>
          <w:rFonts w:ascii="Times New Roman" w:hAnsi="Times New Roman" w:cs="Times New Roman"/>
          <w:color w:val="000000" w:themeColor="text1"/>
          <w:sz w:val="28"/>
          <w:szCs w:val="28"/>
          <w:lang w:val="kk-KZ"/>
        </w:rPr>
        <w:t>:</w:t>
      </w:r>
      <w:r w:rsidR="00EA09AC">
        <w:rPr>
          <w:rFonts w:ascii="Times New Roman" w:hAnsi="Times New Roman" w:cs="Times New Roman"/>
          <w:color w:val="000000" w:themeColor="text1"/>
          <w:sz w:val="28"/>
          <w:szCs w:val="28"/>
          <w:lang w:val="kk-KZ"/>
        </w:rPr>
        <w:t xml:space="preserve"> </w:t>
      </w:r>
    </w:p>
    <w:p w14:paraId="0DA49197" w14:textId="08F2D44C" w:rsidR="006A1472" w:rsidRPr="002B6767" w:rsidRDefault="00F84430" w:rsidP="000E16E2">
      <w:pPr>
        <w:ind w:firstLine="567"/>
        <w:jc w:val="both"/>
        <w:rPr>
          <w:rFonts w:ascii="Times New Roman" w:hAnsi="Times New Roman" w:cs="Times New Roman"/>
          <w:color w:val="000000" w:themeColor="text1"/>
          <w:sz w:val="28"/>
          <w:szCs w:val="28"/>
          <w:lang w:val="kk-KZ"/>
        </w:rPr>
      </w:pPr>
      <w:r w:rsidRPr="002B6767">
        <w:rPr>
          <w:rFonts w:ascii="Times New Roman" w:hAnsi="Times New Roman" w:cs="Times New Roman"/>
          <w:color w:val="000000" w:themeColor="text1"/>
          <w:sz w:val="28"/>
          <w:szCs w:val="28"/>
          <w:lang w:val="kk-KZ"/>
        </w:rPr>
        <w:t>1) </w:t>
      </w:r>
      <w:r w:rsidR="002B6767" w:rsidRPr="003D23F8">
        <w:rPr>
          <w:rFonts w:ascii="Times New Roman" w:hAnsi="Times New Roman" w:cs="Times New Roman"/>
          <w:sz w:val="28"/>
          <w:szCs w:val="28"/>
          <w:lang w:val="kk-KZ"/>
        </w:rPr>
        <w:t xml:space="preserve">тәуекелдерді басқару және ішкі бақылау </w:t>
      </w:r>
      <w:r w:rsidR="00EA09AC">
        <w:rPr>
          <w:rFonts w:ascii="Times New Roman" w:hAnsi="Times New Roman" w:cs="Times New Roman"/>
          <w:sz w:val="28"/>
          <w:szCs w:val="28"/>
          <w:lang w:val="kk-KZ"/>
        </w:rPr>
        <w:t>үдерістерін</w:t>
      </w:r>
      <w:r w:rsidR="002B6767" w:rsidRPr="003D23F8">
        <w:rPr>
          <w:rFonts w:ascii="Times New Roman" w:hAnsi="Times New Roman" w:cs="Times New Roman"/>
          <w:sz w:val="28"/>
          <w:szCs w:val="28"/>
          <w:lang w:val="kk-KZ"/>
        </w:rPr>
        <w:t xml:space="preserve"> жалпы үйлестіру</w:t>
      </w:r>
      <w:r w:rsidR="00AB5C7E" w:rsidRPr="002B6767">
        <w:rPr>
          <w:rFonts w:ascii="Times New Roman" w:hAnsi="Times New Roman" w:cs="Times New Roman"/>
          <w:color w:val="000000" w:themeColor="text1"/>
          <w:sz w:val="28"/>
          <w:szCs w:val="28"/>
          <w:lang w:val="kk-KZ"/>
        </w:rPr>
        <w:t xml:space="preserve">; </w:t>
      </w:r>
    </w:p>
    <w:p w14:paraId="7D720201" w14:textId="44EF6218" w:rsidR="006A1472" w:rsidRPr="002B6767" w:rsidRDefault="00F84430" w:rsidP="000E16E2">
      <w:pPr>
        <w:ind w:firstLine="567"/>
        <w:jc w:val="both"/>
        <w:rPr>
          <w:rFonts w:ascii="Times New Roman" w:hAnsi="Times New Roman" w:cs="Times New Roman"/>
          <w:color w:val="000000" w:themeColor="text1"/>
          <w:sz w:val="28"/>
          <w:szCs w:val="28"/>
          <w:lang w:val="kk-KZ"/>
        </w:rPr>
      </w:pPr>
      <w:r w:rsidRPr="002B6767">
        <w:rPr>
          <w:rFonts w:ascii="Times New Roman" w:hAnsi="Times New Roman" w:cs="Times New Roman"/>
          <w:color w:val="000000" w:themeColor="text1"/>
          <w:sz w:val="28"/>
          <w:szCs w:val="28"/>
          <w:lang w:val="kk-KZ"/>
        </w:rPr>
        <w:t>2) </w:t>
      </w:r>
      <w:r w:rsidR="002B6767" w:rsidRPr="003D23F8">
        <w:rPr>
          <w:rFonts w:ascii="Times New Roman" w:hAnsi="Times New Roman" w:cs="Times New Roman"/>
          <w:sz w:val="28"/>
          <w:szCs w:val="28"/>
          <w:lang w:val="kk-KZ"/>
        </w:rPr>
        <w:t>тәуекелдерді басқару және ішкі бақылау саласында</w:t>
      </w:r>
      <w:r w:rsidR="00EA09AC">
        <w:rPr>
          <w:rFonts w:ascii="Times New Roman" w:hAnsi="Times New Roman" w:cs="Times New Roman"/>
          <w:sz w:val="28"/>
          <w:szCs w:val="28"/>
          <w:lang w:val="kk-KZ"/>
        </w:rPr>
        <w:t>ғы</w:t>
      </w:r>
      <w:r w:rsidR="002B6767" w:rsidRPr="003D23F8">
        <w:rPr>
          <w:rFonts w:ascii="Times New Roman" w:hAnsi="Times New Roman" w:cs="Times New Roman"/>
          <w:sz w:val="28"/>
          <w:szCs w:val="28"/>
          <w:lang w:val="kk-KZ"/>
        </w:rPr>
        <w:t xml:space="preserve"> әдістемелік құжаттарды әзірлеу және </w:t>
      </w:r>
      <w:r w:rsidR="00EA09AC" w:rsidRPr="003D23F8">
        <w:rPr>
          <w:rFonts w:ascii="Times New Roman" w:hAnsi="Times New Roman" w:cs="Times New Roman"/>
          <w:sz w:val="28"/>
          <w:szCs w:val="28"/>
          <w:lang w:val="kk-KZ"/>
        </w:rPr>
        <w:t xml:space="preserve">тәуекелдерді </w:t>
      </w:r>
      <w:r w:rsidR="002B6767" w:rsidRPr="003D23F8">
        <w:rPr>
          <w:rFonts w:ascii="Times New Roman" w:hAnsi="Times New Roman" w:cs="Times New Roman"/>
          <w:sz w:val="28"/>
          <w:szCs w:val="28"/>
          <w:lang w:val="kk-KZ"/>
        </w:rPr>
        <w:t xml:space="preserve">сәйкестендіру, құжаттандыру, бақылау рәсімдерін енгізу, мониторингілеу және жетілдіру, тәуекелдерге ден қою жөніндегі іс-шаралар жоспарларын және тәуекелдерді басқару мен ішкі бақылау жүйесін жетілдіру жөніндегі іс-шаралар жоспарларын, олардың орындалуы бойынша есептерді қалыптастыру </w:t>
      </w:r>
      <w:r w:rsidR="00ED4385">
        <w:rPr>
          <w:rFonts w:ascii="Times New Roman" w:hAnsi="Times New Roman" w:cs="Times New Roman"/>
          <w:sz w:val="28"/>
          <w:szCs w:val="28"/>
          <w:lang w:val="kk-KZ"/>
        </w:rPr>
        <w:t xml:space="preserve">үдерісінде бизнес-үдерістердің </w:t>
      </w:r>
      <w:r w:rsidR="002B6767" w:rsidRPr="003D23F8">
        <w:rPr>
          <w:rFonts w:ascii="Times New Roman" w:hAnsi="Times New Roman" w:cs="Times New Roman"/>
          <w:sz w:val="28"/>
          <w:szCs w:val="28"/>
          <w:lang w:val="kk-KZ"/>
        </w:rPr>
        <w:t>иеле</w:t>
      </w:r>
      <w:r w:rsidR="00ED4385">
        <w:rPr>
          <w:rFonts w:ascii="Times New Roman" w:hAnsi="Times New Roman" w:cs="Times New Roman"/>
          <w:sz w:val="28"/>
          <w:szCs w:val="28"/>
          <w:lang w:val="kk-KZ"/>
        </w:rPr>
        <w:t xml:space="preserve">ріне </w:t>
      </w:r>
      <w:r w:rsidR="002B6767" w:rsidRPr="003D23F8">
        <w:rPr>
          <w:rFonts w:ascii="Times New Roman" w:hAnsi="Times New Roman" w:cs="Times New Roman"/>
          <w:sz w:val="28"/>
          <w:szCs w:val="28"/>
          <w:lang w:val="kk-KZ"/>
        </w:rPr>
        <w:t xml:space="preserve">және </w:t>
      </w:r>
      <w:r w:rsidR="002B6767">
        <w:rPr>
          <w:rFonts w:ascii="Times New Roman" w:hAnsi="Times New Roman" w:cs="Times New Roman"/>
          <w:color w:val="000000"/>
          <w:sz w:val="28"/>
          <w:szCs w:val="28"/>
          <w:lang w:val="kk-KZ"/>
        </w:rPr>
        <w:t xml:space="preserve">жұмыскерлерге </w:t>
      </w:r>
      <w:r w:rsidR="002B6767" w:rsidRPr="003D23F8">
        <w:rPr>
          <w:rFonts w:ascii="Times New Roman" w:hAnsi="Times New Roman" w:cs="Times New Roman"/>
          <w:sz w:val="28"/>
          <w:szCs w:val="28"/>
          <w:lang w:val="kk-KZ"/>
        </w:rPr>
        <w:t xml:space="preserve"> әдіснамалық қолдау көрсету</w:t>
      </w:r>
      <w:r w:rsidR="00AB5C7E" w:rsidRPr="002B6767">
        <w:rPr>
          <w:rFonts w:ascii="Times New Roman" w:hAnsi="Times New Roman" w:cs="Times New Roman"/>
          <w:color w:val="000000" w:themeColor="text1"/>
          <w:sz w:val="28"/>
          <w:szCs w:val="28"/>
          <w:lang w:val="kk-KZ"/>
        </w:rPr>
        <w:t xml:space="preserve">; </w:t>
      </w:r>
      <w:r w:rsidR="002B6767">
        <w:rPr>
          <w:rFonts w:ascii="Times New Roman" w:hAnsi="Times New Roman" w:cs="Times New Roman"/>
          <w:color w:val="000000" w:themeColor="text1"/>
          <w:sz w:val="28"/>
          <w:szCs w:val="28"/>
          <w:lang w:val="kk-KZ"/>
        </w:rPr>
        <w:t xml:space="preserve"> </w:t>
      </w:r>
    </w:p>
    <w:p w14:paraId="19C3CA64" w14:textId="0FE20B81" w:rsidR="006A1472" w:rsidRPr="002B6767" w:rsidRDefault="00F84430" w:rsidP="000E16E2">
      <w:pPr>
        <w:ind w:firstLine="567"/>
        <w:jc w:val="both"/>
        <w:rPr>
          <w:rFonts w:ascii="Times New Roman" w:hAnsi="Times New Roman" w:cs="Times New Roman"/>
          <w:color w:val="000000" w:themeColor="text1"/>
          <w:sz w:val="28"/>
          <w:szCs w:val="28"/>
          <w:lang w:val="kk-KZ"/>
        </w:rPr>
      </w:pPr>
      <w:r w:rsidRPr="002B6767">
        <w:rPr>
          <w:rFonts w:ascii="Times New Roman" w:hAnsi="Times New Roman" w:cs="Times New Roman"/>
          <w:color w:val="000000" w:themeColor="text1"/>
          <w:sz w:val="28"/>
          <w:szCs w:val="28"/>
          <w:lang w:val="kk-KZ"/>
        </w:rPr>
        <w:t>3) </w:t>
      </w:r>
      <w:r w:rsidR="002B6767" w:rsidRPr="003D23F8">
        <w:rPr>
          <w:rFonts w:ascii="Times New Roman" w:hAnsi="Times New Roman" w:cs="Times New Roman"/>
          <w:sz w:val="28"/>
          <w:szCs w:val="28"/>
          <w:lang w:val="kk-KZ"/>
        </w:rPr>
        <w:t xml:space="preserve">тәуекелдерді басқару және ішкі бақылау саласында </w:t>
      </w:r>
      <w:r w:rsidR="002B6767">
        <w:rPr>
          <w:rFonts w:ascii="Times New Roman" w:hAnsi="Times New Roman" w:cs="Times New Roman"/>
          <w:color w:val="000000"/>
          <w:sz w:val="28"/>
          <w:szCs w:val="28"/>
          <w:lang w:val="kk-KZ"/>
        </w:rPr>
        <w:t>жұмыскерлерді</w:t>
      </w:r>
      <w:r w:rsidR="002B6767" w:rsidRPr="003D23F8">
        <w:rPr>
          <w:rFonts w:ascii="Times New Roman" w:hAnsi="Times New Roman" w:cs="Times New Roman"/>
          <w:sz w:val="28"/>
          <w:szCs w:val="28"/>
          <w:lang w:val="kk-KZ"/>
        </w:rPr>
        <w:t xml:space="preserve"> оқытуды ұйымдастыру</w:t>
      </w:r>
      <w:r w:rsidR="00AB5C7E" w:rsidRPr="002B6767">
        <w:rPr>
          <w:rFonts w:ascii="Times New Roman" w:hAnsi="Times New Roman" w:cs="Times New Roman"/>
          <w:color w:val="000000" w:themeColor="text1"/>
          <w:sz w:val="28"/>
          <w:szCs w:val="28"/>
          <w:lang w:val="kk-KZ"/>
        </w:rPr>
        <w:t xml:space="preserve">; </w:t>
      </w:r>
      <w:r w:rsidR="002B6767">
        <w:rPr>
          <w:rFonts w:ascii="Times New Roman" w:hAnsi="Times New Roman" w:cs="Times New Roman"/>
          <w:color w:val="000000" w:themeColor="text1"/>
          <w:sz w:val="28"/>
          <w:szCs w:val="28"/>
          <w:lang w:val="kk-KZ"/>
        </w:rPr>
        <w:t xml:space="preserve"> </w:t>
      </w:r>
    </w:p>
    <w:p w14:paraId="073812B5" w14:textId="3A2E3B51" w:rsidR="006A1472" w:rsidRPr="002B6767" w:rsidRDefault="00F84430" w:rsidP="000E16E2">
      <w:pPr>
        <w:ind w:firstLine="567"/>
        <w:jc w:val="both"/>
        <w:rPr>
          <w:rFonts w:ascii="Times New Roman" w:hAnsi="Times New Roman" w:cs="Times New Roman"/>
          <w:color w:val="000000" w:themeColor="text1"/>
          <w:sz w:val="28"/>
          <w:szCs w:val="28"/>
          <w:lang w:val="kk-KZ"/>
        </w:rPr>
      </w:pPr>
      <w:r w:rsidRPr="002B6767">
        <w:rPr>
          <w:rFonts w:ascii="Times New Roman" w:hAnsi="Times New Roman" w:cs="Times New Roman"/>
          <w:color w:val="000000" w:themeColor="text1"/>
          <w:sz w:val="28"/>
          <w:szCs w:val="28"/>
          <w:lang w:val="kk-KZ"/>
        </w:rPr>
        <w:t>4) </w:t>
      </w:r>
      <w:r w:rsidR="002B6767" w:rsidRPr="003D23F8">
        <w:rPr>
          <w:rFonts w:ascii="Times New Roman" w:hAnsi="Times New Roman" w:cs="Times New Roman"/>
          <w:sz w:val="28"/>
          <w:szCs w:val="28"/>
          <w:lang w:val="kk-KZ"/>
        </w:rPr>
        <w:t>тәуекелдер портфелін талдау және тиісті тәуекелдерді басқаруға қатысты ден қою және ресурстарды қайта бөлу стратегиясы бойынша ұсыныстар әзірлеу</w:t>
      </w:r>
      <w:r w:rsidR="00AB5C7E" w:rsidRPr="002B6767">
        <w:rPr>
          <w:rFonts w:ascii="Times New Roman" w:hAnsi="Times New Roman" w:cs="Times New Roman"/>
          <w:color w:val="000000" w:themeColor="text1"/>
          <w:sz w:val="28"/>
          <w:szCs w:val="28"/>
          <w:lang w:val="kk-KZ"/>
        </w:rPr>
        <w:t xml:space="preserve">; </w:t>
      </w:r>
    </w:p>
    <w:p w14:paraId="0D325BF6" w14:textId="2BE844EE" w:rsidR="006A1472" w:rsidRPr="002B6767" w:rsidRDefault="00AB5C7E" w:rsidP="000E16E2">
      <w:pPr>
        <w:ind w:firstLine="567"/>
        <w:jc w:val="both"/>
        <w:rPr>
          <w:rFonts w:ascii="Times New Roman" w:hAnsi="Times New Roman" w:cs="Times New Roman"/>
          <w:color w:val="000000" w:themeColor="text1"/>
          <w:sz w:val="28"/>
          <w:szCs w:val="28"/>
          <w:lang w:val="kk-KZ"/>
        </w:rPr>
      </w:pPr>
      <w:r w:rsidRPr="002B6767">
        <w:rPr>
          <w:rFonts w:ascii="Times New Roman" w:hAnsi="Times New Roman" w:cs="Times New Roman"/>
          <w:color w:val="000000" w:themeColor="text1"/>
          <w:sz w:val="28"/>
          <w:szCs w:val="28"/>
          <w:lang w:val="kk-KZ"/>
        </w:rPr>
        <w:t>5)</w:t>
      </w:r>
      <w:r w:rsidR="00F84430" w:rsidRPr="002B6767">
        <w:rPr>
          <w:rFonts w:ascii="Times New Roman" w:hAnsi="Times New Roman" w:cs="Times New Roman"/>
          <w:color w:val="000000" w:themeColor="text1"/>
          <w:sz w:val="28"/>
          <w:szCs w:val="28"/>
          <w:lang w:val="kk-KZ"/>
        </w:rPr>
        <w:t> </w:t>
      </w:r>
      <w:r w:rsidR="002B6767" w:rsidRPr="003D23F8">
        <w:rPr>
          <w:rFonts w:ascii="Times New Roman" w:hAnsi="Times New Roman" w:cs="Times New Roman"/>
          <w:sz w:val="28"/>
          <w:szCs w:val="28"/>
          <w:lang w:val="kk-KZ"/>
        </w:rPr>
        <w:t>тәуекелдер бойынша жиынтық есептілікті қалыптастыру</w:t>
      </w:r>
      <w:r w:rsidRPr="002B6767">
        <w:rPr>
          <w:rFonts w:ascii="Times New Roman" w:hAnsi="Times New Roman" w:cs="Times New Roman"/>
          <w:color w:val="000000" w:themeColor="text1"/>
          <w:sz w:val="28"/>
          <w:szCs w:val="28"/>
          <w:lang w:val="kk-KZ"/>
        </w:rPr>
        <w:t xml:space="preserve">; </w:t>
      </w:r>
      <w:r w:rsidR="002B6767">
        <w:rPr>
          <w:rFonts w:ascii="Times New Roman" w:hAnsi="Times New Roman" w:cs="Times New Roman"/>
          <w:color w:val="000000" w:themeColor="text1"/>
          <w:sz w:val="28"/>
          <w:szCs w:val="28"/>
          <w:lang w:val="kk-KZ"/>
        </w:rPr>
        <w:t xml:space="preserve"> </w:t>
      </w:r>
    </w:p>
    <w:p w14:paraId="5FFE944D" w14:textId="57A1F1B4" w:rsidR="006A1472" w:rsidRPr="002B6767" w:rsidRDefault="00F84430" w:rsidP="000E16E2">
      <w:pPr>
        <w:ind w:firstLine="567"/>
        <w:jc w:val="both"/>
        <w:rPr>
          <w:rFonts w:ascii="Times New Roman" w:hAnsi="Times New Roman" w:cs="Times New Roman"/>
          <w:color w:val="000000" w:themeColor="text1"/>
          <w:sz w:val="28"/>
          <w:szCs w:val="28"/>
          <w:lang w:val="kk-KZ"/>
        </w:rPr>
      </w:pPr>
      <w:r w:rsidRPr="002B6767">
        <w:rPr>
          <w:rFonts w:ascii="Times New Roman" w:hAnsi="Times New Roman" w:cs="Times New Roman"/>
          <w:color w:val="000000" w:themeColor="text1"/>
          <w:sz w:val="28"/>
          <w:szCs w:val="28"/>
          <w:lang w:val="kk-KZ"/>
        </w:rPr>
        <w:t>6) </w:t>
      </w:r>
      <w:r w:rsidR="002B6767" w:rsidRPr="003D23F8">
        <w:rPr>
          <w:rFonts w:ascii="Times New Roman" w:hAnsi="Times New Roman" w:cs="Times New Roman"/>
          <w:sz w:val="28"/>
          <w:szCs w:val="28"/>
          <w:lang w:val="kk-KZ"/>
        </w:rPr>
        <w:t>құрылымдық бөлімшелердің тәуекелдерді басқару процесіне жедел бақылауды жүзеге асыру</w:t>
      </w:r>
      <w:r w:rsidR="00AB5C7E" w:rsidRPr="002B6767">
        <w:rPr>
          <w:rFonts w:ascii="Times New Roman" w:hAnsi="Times New Roman" w:cs="Times New Roman"/>
          <w:color w:val="000000" w:themeColor="text1"/>
          <w:sz w:val="28"/>
          <w:szCs w:val="28"/>
          <w:lang w:val="kk-KZ"/>
        </w:rPr>
        <w:t>;</w:t>
      </w:r>
      <w:r w:rsidR="002B6767">
        <w:rPr>
          <w:rFonts w:ascii="Times New Roman" w:hAnsi="Times New Roman" w:cs="Times New Roman"/>
          <w:color w:val="000000" w:themeColor="text1"/>
          <w:sz w:val="28"/>
          <w:szCs w:val="28"/>
          <w:lang w:val="kk-KZ"/>
        </w:rPr>
        <w:t xml:space="preserve"> </w:t>
      </w:r>
    </w:p>
    <w:p w14:paraId="448C470F" w14:textId="09373434" w:rsidR="006A1472" w:rsidRPr="00BA3E27" w:rsidRDefault="004B4E2C" w:rsidP="00BA3E27">
      <w:pPr>
        <w:ind w:firstLine="567"/>
        <w:jc w:val="both"/>
        <w:rPr>
          <w:rFonts w:ascii="Times New Roman" w:hAnsi="Times New Roman" w:cs="Times New Roman"/>
          <w:sz w:val="28"/>
          <w:szCs w:val="28"/>
          <w:lang w:val="kk-KZ"/>
        </w:rPr>
      </w:pPr>
      <w:r w:rsidRPr="008817AE">
        <w:rPr>
          <w:rFonts w:ascii="Times New Roman" w:hAnsi="Times New Roman" w:cs="Times New Roman"/>
          <w:color w:val="000000" w:themeColor="text1"/>
          <w:sz w:val="28"/>
          <w:szCs w:val="28"/>
          <w:lang w:val="kk-KZ"/>
        </w:rPr>
        <w:t>7) </w:t>
      </w:r>
      <w:r w:rsidR="008817AE" w:rsidRPr="003D23F8">
        <w:rPr>
          <w:rFonts w:ascii="Times New Roman" w:hAnsi="Times New Roman" w:cs="Times New Roman"/>
          <w:sz w:val="28"/>
          <w:szCs w:val="28"/>
          <w:lang w:val="kk-KZ"/>
        </w:rPr>
        <w:t xml:space="preserve">тәуекелдерді басқару жүйесінің </w:t>
      </w:r>
      <w:r w:rsidR="008817AE">
        <w:rPr>
          <w:rFonts w:ascii="Times New Roman" w:hAnsi="Times New Roman" w:cs="Times New Roman"/>
          <w:sz w:val="28"/>
          <w:szCs w:val="28"/>
          <w:lang w:val="kk-KZ"/>
        </w:rPr>
        <w:t>мәртебесі, бар қау</w:t>
      </w:r>
      <w:r w:rsidR="00E151A1">
        <w:rPr>
          <w:rFonts w:ascii="Times New Roman" w:hAnsi="Times New Roman" w:cs="Times New Roman"/>
          <w:sz w:val="28"/>
          <w:szCs w:val="28"/>
          <w:lang w:val="kk-KZ"/>
        </w:rPr>
        <w:t>і</w:t>
      </w:r>
      <w:r w:rsidR="008817AE">
        <w:rPr>
          <w:rFonts w:ascii="Times New Roman" w:hAnsi="Times New Roman" w:cs="Times New Roman"/>
          <w:sz w:val="28"/>
          <w:szCs w:val="28"/>
          <w:lang w:val="kk-KZ"/>
        </w:rPr>
        <w:t>п-қатерлер</w:t>
      </w:r>
      <w:r w:rsidR="00BA3E27">
        <w:rPr>
          <w:rFonts w:ascii="Times New Roman" w:hAnsi="Times New Roman" w:cs="Times New Roman"/>
          <w:sz w:val="28"/>
          <w:szCs w:val="28"/>
          <w:lang w:val="kk-KZ"/>
        </w:rPr>
        <w:t xml:space="preserve"> туралы</w:t>
      </w:r>
      <w:r w:rsidR="008817AE">
        <w:rPr>
          <w:rFonts w:ascii="Times New Roman" w:hAnsi="Times New Roman" w:cs="Times New Roman"/>
          <w:sz w:val="28"/>
          <w:szCs w:val="28"/>
          <w:lang w:val="kk-KZ"/>
        </w:rPr>
        <w:t xml:space="preserve"> және олардың алдын алу</w:t>
      </w:r>
      <w:r w:rsidR="008817AE" w:rsidRPr="003D23F8">
        <w:rPr>
          <w:rFonts w:ascii="Times New Roman" w:hAnsi="Times New Roman" w:cs="Times New Roman"/>
          <w:sz w:val="28"/>
          <w:szCs w:val="28"/>
          <w:lang w:val="kk-KZ"/>
        </w:rPr>
        <w:t>/нивелирлеу бойынша ұсыныстар</w:t>
      </w:r>
      <w:r w:rsidR="00BA3E27">
        <w:rPr>
          <w:rFonts w:ascii="Times New Roman" w:hAnsi="Times New Roman" w:cs="Times New Roman"/>
          <w:sz w:val="28"/>
          <w:szCs w:val="28"/>
          <w:lang w:val="kk-KZ"/>
        </w:rPr>
        <w:t xml:space="preserve"> </w:t>
      </w:r>
      <w:r w:rsidR="00BA3E27" w:rsidRPr="003D23F8">
        <w:rPr>
          <w:rFonts w:ascii="Times New Roman" w:hAnsi="Times New Roman" w:cs="Times New Roman"/>
          <w:sz w:val="28"/>
          <w:szCs w:val="28"/>
          <w:lang w:val="kk-KZ"/>
        </w:rPr>
        <w:t>дайындау</w:t>
      </w:r>
      <w:r w:rsidR="00BA3E27">
        <w:rPr>
          <w:rFonts w:ascii="Times New Roman" w:hAnsi="Times New Roman" w:cs="Times New Roman"/>
          <w:sz w:val="28"/>
          <w:szCs w:val="28"/>
          <w:lang w:val="kk-KZ"/>
        </w:rPr>
        <w:t xml:space="preserve"> және</w:t>
      </w:r>
      <w:r w:rsidR="008817AE" w:rsidRPr="003D23F8">
        <w:rPr>
          <w:rFonts w:ascii="Times New Roman" w:hAnsi="Times New Roman" w:cs="Times New Roman"/>
          <w:sz w:val="28"/>
          <w:szCs w:val="28"/>
          <w:lang w:val="kk-KZ"/>
        </w:rPr>
        <w:t xml:space="preserve"> </w:t>
      </w:r>
      <w:r w:rsidR="008817AE">
        <w:rPr>
          <w:rFonts w:ascii="Times New Roman" w:hAnsi="Times New Roman" w:cs="Times New Roman"/>
          <w:sz w:val="28"/>
          <w:szCs w:val="28"/>
          <w:lang w:val="kk-KZ"/>
        </w:rPr>
        <w:t>Серіктестіктің Байқау</w:t>
      </w:r>
      <w:r w:rsidR="008817AE" w:rsidRPr="003D23F8">
        <w:rPr>
          <w:rFonts w:ascii="Times New Roman" w:hAnsi="Times New Roman" w:cs="Times New Roman"/>
          <w:sz w:val="28"/>
          <w:szCs w:val="28"/>
          <w:lang w:val="kk-KZ"/>
        </w:rPr>
        <w:t xml:space="preserve"> кеңесін және/немесе </w:t>
      </w:r>
      <w:r w:rsidR="008817AE">
        <w:rPr>
          <w:rFonts w:ascii="Times New Roman" w:hAnsi="Times New Roman" w:cs="Times New Roman"/>
          <w:sz w:val="28"/>
          <w:szCs w:val="28"/>
          <w:lang w:val="kk-KZ"/>
        </w:rPr>
        <w:t>Б</w:t>
      </w:r>
      <w:r w:rsidR="008817AE" w:rsidRPr="003D23F8">
        <w:rPr>
          <w:rFonts w:ascii="Times New Roman" w:hAnsi="Times New Roman" w:cs="Times New Roman"/>
          <w:sz w:val="28"/>
          <w:szCs w:val="28"/>
          <w:lang w:val="kk-KZ"/>
        </w:rPr>
        <w:t xml:space="preserve">асқармасын </w:t>
      </w:r>
      <w:r w:rsidR="00BA3E27">
        <w:rPr>
          <w:rFonts w:ascii="Times New Roman" w:hAnsi="Times New Roman" w:cs="Times New Roman"/>
          <w:sz w:val="28"/>
          <w:szCs w:val="28"/>
          <w:lang w:val="kk-KZ"/>
        </w:rPr>
        <w:t>хабардар ету</w:t>
      </w:r>
      <w:r w:rsidR="00AB5C7E" w:rsidRPr="00BA3E27">
        <w:rPr>
          <w:rFonts w:ascii="Times New Roman" w:hAnsi="Times New Roman" w:cs="Times New Roman"/>
          <w:color w:val="000000" w:themeColor="text1"/>
          <w:sz w:val="28"/>
          <w:szCs w:val="28"/>
          <w:lang w:val="kk-KZ"/>
        </w:rPr>
        <w:t xml:space="preserve">. </w:t>
      </w:r>
    </w:p>
    <w:p w14:paraId="548ED24E" w14:textId="1934FE28" w:rsidR="006A1472" w:rsidRPr="00BA3E27" w:rsidRDefault="00BA3E27" w:rsidP="00BA3E27">
      <w:pPr>
        <w:ind w:firstLine="567"/>
        <w:jc w:val="both"/>
        <w:rPr>
          <w:rFonts w:ascii="Times New Roman" w:hAnsi="Times New Roman" w:cs="Times New Roman"/>
          <w:sz w:val="28"/>
          <w:szCs w:val="28"/>
          <w:lang w:val="kk-KZ"/>
        </w:rPr>
      </w:pPr>
      <w:r w:rsidRPr="003D23F8">
        <w:rPr>
          <w:rFonts w:ascii="Times New Roman" w:hAnsi="Times New Roman" w:cs="Times New Roman"/>
          <w:sz w:val="28"/>
          <w:szCs w:val="28"/>
          <w:lang w:val="kk-KZ"/>
        </w:rPr>
        <w:t>Тәуекелдерді басқару және ішкі бақылау функциясына жетекшілік ететін басшы</w:t>
      </w:r>
      <w:r w:rsidR="00952620">
        <w:rPr>
          <w:rFonts w:ascii="Times New Roman" w:hAnsi="Times New Roman" w:cs="Times New Roman"/>
          <w:sz w:val="28"/>
          <w:szCs w:val="28"/>
          <w:lang w:val="kk-KZ"/>
        </w:rPr>
        <w:t>ның</w:t>
      </w:r>
      <w:r w:rsidRPr="003D23F8">
        <w:rPr>
          <w:rFonts w:ascii="Times New Roman" w:hAnsi="Times New Roman" w:cs="Times New Roman"/>
          <w:sz w:val="28"/>
          <w:szCs w:val="28"/>
          <w:lang w:val="kk-KZ"/>
        </w:rPr>
        <w:t xml:space="preserve"> тәуекел иесі болып табылмауы ұсынылады, ол оның тәуелсіздігін және </w:t>
      </w:r>
      <w:r w:rsidR="00952620">
        <w:rPr>
          <w:rFonts w:ascii="Times New Roman" w:hAnsi="Times New Roman" w:cs="Times New Roman"/>
          <w:sz w:val="28"/>
          <w:szCs w:val="28"/>
          <w:lang w:val="kk-KZ"/>
        </w:rPr>
        <w:t>әділеттілігін</w:t>
      </w:r>
      <w:r w:rsidRPr="003D23F8">
        <w:rPr>
          <w:rFonts w:ascii="Times New Roman" w:hAnsi="Times New Roman" w:cs="Times New Roman"/>
          <w:sz w:val="28"/>
          <w:szCs w:val="28"/>
          <w:lang w:val="kk-KZ"/>
        </w:rPr>
        <w:t xml:space="preserve"> қамтамасыз етеді. Тәуекелдерді басқару және ішкі бақылау жөніндегі функцияларды экономикалық жоспарлауға, корпоративтік </w:t>
      </w:r>
      <w:r w:rsidRPr="003D23F8">
        <w:rPr>
          <w:rFonts w:ascii="Times New Roman" w:hAnsi="Times New Roman" w:cs="Times New Roman"/>
          <w:sz w:val="28"/>
          <w:szCs w:val="28"/>
          <w:lang w:val="kk-KZ"/>
        </w:rPr>
        <w:lastRenderedPageBreak/>
        <w:t xml:space="preserve">қаржыландыруға, қазынашылыққа, инвестициялық шешімдер қабылдауға байланысты функциялармен қоса атқаруға тыйым салынады. Егер </w:t>
      </w:r>
      <w:r w:rsidR="00952620">
        <w:rPr>
          <w:rFonts w:ascii="Times New Roman" w:hAnsi="Times New Roman" w:cs="Times New Roman"/>
          <w:sz w:val="28"/>
          <w:szCs w:val="28"/>
          <w:lang w:val="kk-KZ"/>
        </w:rPr>
        <w:t>айтарлықтай</w:t>
      </w:r>
      <w:r w:rsidRPr="003D23F8">
        <w:rPr>
          <w:rFonts w:ascii="Times New Roman" w:hAnsi="Times New Roman" w:cs="Times New Roman"/>
          <w:sz w:val="28"/>
          <w:szCs w:val="28"/>
          <w:lang w:val="kk-KZ"/>
        </w:rPr>
        <w:t xml:space="preserve"> мүдделер </w:t>
      </w:r>
      <w:r w:rsidR="00CD058A">
        <w:rPr>
          <w:rFonts w:ascii="Times New Roman" w:hAnsi="Times New Roman" w:cs="Times New Roman"/>
          <w:sz w:val="28"/>
          <w:szCs w:val="28"/>
          <w:lang w:val="kk-KZ"/>
        </w:rPr>
        <w:t>тартыс</w:t>
      </w:r>
      <w:r w:rsidRPr="003D23F8">
        <w:rPr>
          <w:rFonts w:ascii="Times New Roman" w:hAnsi="Times New Roman" w:cs="Times New Roman"/>
          <w:sz w:val="28"/>
          <w:szCs w:val="28"/>
          <w:lang w:val="kk-KZ"/>
        </w:rPr>
        <w:t>ы туындамаған жағдайда, басқа функциялармен қоса атқаруға болады</w:t>
      </w:r>
      <w:r w:rsidR="00AB5C7E" w:rsidRPr="00BA3E27">
        <w:rPr>
          <w:rFonts w:ascii="Times New Roman" w:hAnsi="Times New Roman" w:cs="Times New Roman"/>
          <w:color w:val="000000" w:themeColor="text1"/>
          <w:sz w:val="28"/>
          <w:szCs w:val="28"/>
          <w:lang w:val="kk-KZ"/>
        </w:rPr>
        <w:t>.</w:t>
      </w:r>
    </w:p>
    <w:p w14:paraId="0626DB99" w14:textId="6AFB5E6E" w:rsidR="006A1472" w:rsidRPr="00BA3E27" w:rsidRDefault="00BA3E27" w:rsidP="00BA3E27">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6C136B">
        <w:rPr>
          <w:rFonts w:ascii="Times New Roman" w:hAnsi="Times New Roman" w:cs="Times New Roman"/>
          <w:sz w:val="28"/>
          <w:szCs w:val="28"/>
          <w:lang w:val="kk-KZ"/>
        </w:rPr>
        <w:t>Тәуекелдерді басқару және ішкі бақылау жүйесі міндетті түрде барлық бар тәуекелдерді сәйкестендіру, бағалау және мониторингілеу рәсімдерін, сондай-ақ тәуекелдер деңгейін азайту жөніндегі уақтылы және барабар шараларды</w:t>
      </w:r>
      <w:r>
        <w:rPr>
          <w:rFonts w:ascii="Times New Roman" w:hAnsi="Times New Roman" w:cs="Times New Roman"/>
          <w:sz w:val="28"/>
          <w:szCs w:val="28"/>
          <w:lang w:val="kk-KZ"/>
        </w:rPr>
        <w:t xml:space="preserve"> қабылдауды көздеуі</w:t>
      </w:r>
      <w:r w:rsidRPr="006C136B">
        <w:rPr>
          <w:rFonts w:ascii="Times New Roman" w:hAnsi="Times New Roman" w:cs="Times New Roman"/>
          <w:sz w:val="28"/>
          <w:szCs w:val="28"/>
          <w:lang w:val="kk-KZ"/>
        </w:rPr>
        <w:t xml:space="preserve"> тиіс</w:t>
      </w:r>
      <w:r w:rsidR="00AB5C7E" w:rsidRPr="00BA3E27">
        <w:rPr>
          <w:rFonts w:ascii="Times New Roman" w:hAnsi="Times New Roman" w:cs="Times New Roman"/>
          <w:color w:val="000000" w:themeColor="text1"/>
          <w:sz w:val="28"/>
          <w:szCs w:val="28"/>
          <w:lang w:val="kk-KZ"/>
        </w:rPr>
        <w:t xml:space="preserve">. </w:t>
      </w:r>
    </w:p>
    <w:p w14:paraId="1BC32738" w14:textId="0F99B086" w:rsidR="006A1472" w:rsidRPr="00BA3E27" w:rsidRDefault="00BA3E27" w:rsidP="00BA3E27">
      <w:pPr>
        <w:ind w:firstLine="567"/>
        <w:jc w:val="both"/>
        <w:rPr>
          <w:rFonts w:ascii="Times New Roman" w:hAnsi="Times New Roman" w:cs="Times New Roman"/>
          <w:sz w:val="28"/>
          <w:szCs w:val="28"/>
          <w:lang w:val="kk-KZ"/>
        </w:rPr>
      </w:pPr>
      <w:r w:rsidRPr="006C136B">
        <w:rPr>
          <w:rFonts w:ascii="Times New Roman" w:hAnsi="Times New Roman" w:cs="Times New Roman"/>
          <w:sz w:val="28"/>
          <w:szCs w:val="28"/>
          <w:lang w:val="kk-KZ"/>
        </w:rPr>
        <w:t xml:space="preserve">Тәуекелдерді басқару жөніндегі рәсімдер жаңа тәуекелдерге жедел ден қоюды, оларды дәл сәйкестендіруді және тәуекел иелерін </w:t>
      </w:r>
      <w:r>
        <w:rPr>
          <w:rFonts w:ascii="Times New Roman" w:hAnsi="Times New Roman" w:cs="Times New Roman"/>
          <w:sz w:val="28"/>
          <w:szCs w:val="28"/>
          <w:lang w:val="kk-KZ"/>
        </w:rPr>
        <w:t>айқындауды қамтамасыз етеді</w:t>
      </w:r>
      <w:r w:rsidRPr="006C136B">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Серіктестіктің</w:t>
      </w:r>
      <w:r w:rsidRPr="006C136B">
        <w:rPr>
          <w:rFonts w:ascii="Times New Roman" w:hAnsi="Times New Roman" w:cs="Times New Roman"/>
          <w:sz w:val="28"/>
          <w:szCs w:val="28"/>
          <w:lang w:val="kk-KZ"/>
        </w:rPr>
        <w:t xml:space="preserve"> бәсекелестік немесе экономикалық ортасында кез келген күтпеген өзгерістер болған жағдайда тәуекелдер карта</w:t>
      </w:r>
      <w:r w:rsidR="00952620">
        <w:rPr>
          <w:rFonts w:ascii="Times New Roman" w:hAnsi="Times New Roman" w:cs="Times New Roman"/>
          <w:sz w:val="28"/>
          <w:szCs w:val="28"/>
          <w:lang w:val="kk-KZ"/>
        </w:rPr>
        <w:t>сын</w:t>
      </w:r>
      <w:r w:rsidRPr="006C136B">
        <w:rPr>
          <w:rFonts w:ascii="Times New Roman" w:hAnsi="Times New Roman" w:cs="Times New Roman"/>
          <w:sz w:val="28"/>
          <w:szCs w:val="28"/>
          <w:lang w:val="kk-KZ"/>
        </w:rPr>
        <w:t xml:space="preserve"> және оның тәуекел-тәбетке сәйкестігін жедел қайта бағалау жүзеге асырылу</w:t>
      </w:r>
      <w:r>
        <w:rPr>
          <w:rFonts w:ascii="Times New Roman" w:hAnsi="Times New Roman" w:cs="Times New Roman"/>
          <w:sz w:val="28"/>
          <w:szCs w:val="28"/>
          <w:lang w:val="kk-KZ"/>
        </w:rPr>
        <w:t>ы қажет</w:t>
      </w:r>
      <w:r w:rsidR="00AB5C7E" w:rsidRPr="00BA3E27">
        <w:rPr>
          <w:rFonts w:ascii="Times New Roman" w:hAnsi="Times New Roman" w:cs="Times New Roman"/>
          <w:color w:val="000000" w:themeColor="text1"/>
          <w:sz w:val="28"/>
          <w:szCs w:val="28"/>
          <w:lang w:val="kk-KZ"/>
        </w:rPr>
        <w:t>.</w:t>
      </w:r>
    </w:p>
    <w:p w14:paraId="28C45062" w14:textId="46120D15" w:rsidR="006A1472" w:rsidRPr="00BA3E27" w:rsidRDefault="00BA3E27" w:rsidP="00BA3E27">
      <w:pPr>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6C136B">
        <w:rPr>
          <w:rFonts w:ascii="Times New Roman" w:hAnsi="Times New Roman" w:cs="Times New Roman"/>
          <w:sz w:val="28"/>
          <w:szCs w:val="28"/>
          <w:lang w:val="kk-KZ"/>
        </w:rPr>
        <w:t xml:space="preserve"> кеңесі негізгі тәуекелдерге қатысты тәуекелге жалпы тәбет деңгейін және толеранттылық деңгейін </w:t>
      </w:r>
      <w:r>
        <w:rPr>
          <w:rFonts w:ascii="Times New Roman" w:hAnsi="Times New Roman" w:cs="Times New Roman"/>
          <w:sz w:val="28"/>
          <w:szCs w:val="28"/>
          <w:lang w:val="kk-KZ"/>
        </w:rPr>
        <w:t>бекітеді, олар Серіктестіктің ішкі құжаттарымен бекітіледі</w:t>
      </w:r>
      <w:r w:rsidR="00AB5C7E" w:rsidRPr="00BA3E27">
        <w:rPr>
          <w:rFonts w:ascii="Times New Roman" w:hAnsi="Times New Roman" w:cs="Times New Roman"/>
          <w:color w:val="000000" w:themeColor="text1"/>
          <w:sz w:val="28"/>
          <w:szCs w:val="28"/>
          <w:lang w:val="kk-KZ"/>
        </w:rPr>
        <w:t>.</w:t>
      </w:r>
    </w:p>
    <w:p w14:paraId="0E4C8C8E" w14:textId="50B7A422" w:rsidR="006A1472" w:rsidRPr="00BA3E27" w:rsidRDefault="00BA3E27" w:rsidP="00BA3E27">
      <w:pPr>
        <w:ind w:firstLine="567"/>
        <w:jc w:val="both"/>
        <w:rPr>
          <w:rFonts w:ascii="Times New Roman" w:hAnsi="Times New Roman" w:cs="Times New Roman"/>
          <w:color w:val="000000" w:themeColor="text1"/>
          <w:sz w:val="28"/>
          <w:szCs w:val="28"/>
          <w:lang w:val="kk-KZ"/>
        </w:rPr>
      </w:pPr>
      <w:r w:rsidRPr="006C136B">
        <w:rPr>
          <w:rFonts w:ascii="Times New Roman" w:hAnsi="Times New Roman" w:cs="Times New Roman"/>
          <w:sz w:val="28"/>
          <w:szCs w:val="28"/>
          <w:lang w:val="kk-KZ"/>
        </w:rPr>
        <w:t>Негізгі тәуекелдер бойынша толеранттылық деңгейлері елеулі оқиғалар туындаған жағдайда қайта қаралады. Бұдан басқа, күнделікті қызметте тәуекелдерді шектейтін лимиттер</w:t>
      </w:r>
      <w:r>
        <w:rPr>
          <w:rFonts w:ascii="Times New Roman" w:hAnsi="Times New Roman" w:cs="Times New Roman"/>
          <w:sz w:val="28"/>
          <w:szCs w:val="28"/>
          <w:lang w:val="kk-KZ"/>
        </w:rPr>
        <w:t>ді</w:t>
      </w:r>
      <w:r w:rsidRPr="006C136B">
        <w:rPr>
          <w:rFonts w:ascii="Times New Roman" w:hAnsi="Times New Roman" w:cs="Times New Roman"/>
          <w:sz w:val="28"/>
          <w:szCs w:val="28"/>
          <w:lang w:val="kk-KZ"/>
        </w:rPr>
        <w:t xml:space="preserve"> белгіле</w:t>
      </w:r>
      <w:r>
        <w:rPr>
          <w:rFonts w:ascii="Times New Roman" w:hAnsi="Times New Roman" w:cs="Times New Roman"/>
          <w:sz w:val="28"/>
          <w:szCs w:val="28"/>
          <w:lang w:val="kk-KZ"/>
        </w:rPr>
        <w:t>у қажет</w:t>
      </w:r>
      <w:r w:rsidR="00AB5C7E" w:rsidRPr="00BA3E27">
        <w:rPr>
          <w:rFonts w:ascii="Times New Roman" w:hAnsi="Times New Roman" w:cs="Times New Roman"/>
          <w:color w:val="000000" w:themeColor="text1"/>
          <w:sz w:val="28"/>
          <w:szCs w:val="28"/>
          <w:lang w:val="kk-KZ"/>
        </w:rPr>
        <w:t>.</w:t>
      </w:r>
    </w:p>
    <w:p w14:paraId="29B8EBF8" w14:textId="46B10D6F" w:rsidR="006A1472" w:rsidRPr="00BA3E27" w:rsidRDefault="00BA3E27" w:rsidP="00BA3E2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Серіктестікке </w:t>
      </w:r>
      <w:r w:rsidRPr="006C136B">
        <w:rPr>
          <w:rFonts w:ascii="Times New Roman" w:hAnsi="Times New Roman" w:cs="Times New Roman"/>
          <w:sz w:val="28"/>
          <w:szCs w:val="28"/>
          <w:lang w:val="kk-KZ"/>
        </w:rPr>
        <w:t>тән тәуекелдерді толық әрі анық түсіну үшін жыл сайынғы негізде тәуекелдерді сәйкестендіру</w:t>
      </w:r>
      <w:r>
        <w:rPr>
          <w:rFonts w:ascii="Times New Roman" w:hAnsi="Times New Roman" w:cs="Times New Roman"/>
          <w:sz w:val="28"/>
          <w:szCs w:val="28"/>
          <w:lang w:val="kk-KZ"/>
        </w:rPr>
        <w:t>ді</w:t>
      </w:r>
      <w:r w:rsidRPr="006C136B">
        <w:rPr>
          <w:rFonts w:ascii="Times New Roman" w:hAnsi="Times New Roman" w:cs="Times New Roman"/>
          <w:sz w:val="28"/>
          <w:szCs w:val="28"/>
          <w:lang w:val="kk-KZ"/>
        </w:rPr>
        <w:t xml:space="preserve"> және бағалау</w:t>
      </w:r>
      <w:r>
        <w:rPr>
          <w:rFonts w:ascii="Times New Roman" w:hAnsi="Times New Roman" w:cs="Times New Roman"/>
          <w:sz w:val="28"/>
          <w:szCs w:val="28"/>
          <w:lang w:val="kk-KZ"/>
        </w:rPr>
        <w:t>ды</w:t>
      </w:r>
      <w:r w:rsidRPr="006C136B">
        <w:rPr>
          <w:rFonts w:ascii="Times New Roman" w:hAnsi="Times New Roman" w:cs="Times New Roman"/>
          <w:sz w:val="28"/>
          <w:szCs w:val="28"/>
          <w:lang w:val="kk-KZ"/>
        </w:rPr>
        <w:t xml:space="preserve"> өткіз</w:t>
      </w:r>
      <w:r>
        <w:rPr>
          <w:rFonts w:ascii="Times New Roman" w:hAnsi="Times New Roman" w:cs="Times New Roman"/>
          <w:sz w:val="28"/>
          <w:szCs w:val="28"/>
          <w:lang w:val="kk-KZ"/>
        </w:rPr>
        <w:t>ген жөн</w:t>
      </w:r>
      <w:r w:rsidRPr="006C136B">
        <w:rPr>
          <w:rFonts w:ascii="Times New Roman" w:hAnsi="Times New Roman" w:cs="Times New Roman"/>
          <w:sz w:val="28"/>
          <w:szCs w:val="28"/>
          <w:lang w:val="kk-KZ"/>
        </w:rPr>
        <w:t>, ол</w:t>
      </w:r>
      <w:r w:rsidRPr="008947EC">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Байқау</w:t>
      </w:r>
      <w:r w:rsidRPr="006C136B">
        <w:rPr>
          <w:rFonts w:ascii="Times New Roman" w:hAnsi="Times New Roman" w:cs="Times New Roman"/>
          <w:sz w:val="28"/>
          <w:szCs w:val="28"/>
          <w:lang w:val="kk-KZ"/>
        </w:rPr>
        <w:t xml:space="preserve"> кеңесі бекітетін тәуекелдер тізіл</w:t>
      </w:r>
      <w:r>
        <w:rPr>
          <w:rFonts w:ascii="Times New Roman" w:hAnsi="Times New Roman" w:cs="Times New Roman"/>
          <w:sz w:val="28"/>
          <w:szCs w:val="28"/>
          <w:lang w:val="kk-KZ"/>
        </w:rPr>
        <w:t xml:space="preserve">імінде, тәуекелдер картасында, тәуекелдерге ден қою жөніндегі іс-шаралар жоспарында </w:t>
      </w:r>
      <w:r w:rsidRPr="006C136B">
        <w:rPr>
          <w:rFonts w:ascii="Times New Roman" w:hAnsi="Times New Roman" w:cs="Times New Roman"/>
          <w:sz w:val="28"/>
          <w:szCs w:val="28"/>
          <w:lang w:val="kk-KZ"/>
        </w:rPr>
        <w:t>(</w:t>
      </w:r>
      <w:r w:rsidR="00952620">
        <w:rPr>
          <w:rFonts w:ascii="Times New Roman" w:hAnsi="Times New Roman" w:cs="Times New Roman"/>
          <w:sz w:val="28"/>
          <w:szCs w:val="28"/>
          <w:lang w:val="kk-KZ"/>
        </w:rPr>
        <w:t>үдерістерді</w:t>
      </w:r>
      <w:r w:rsidRPr="006C136B">
        <w:rPr>
          <w:rFonts w:ascii="Times New Roman" w:hAnsi="Times New Roman" w:cs="Times New Roman"/>
          <w:sz w:val="28"/>
          <w:szCs w:val="28"/>
          <w:lang w:val="kk-KZ"/>
        </w:rPr>
        <w:t xml:space="preserve">, </w:t>
      </w:r>
      <w:r w:rsidR="00952620">
        <w:rPr>
          <w:rFonts w:ascii="Times New Roman" w:hAnsi="Times New Roman" w:cs="Times New Roman"/>
          <w:sz w:val="28"/>
          <w:szCs w:val="28"/>
          <w:lang w:val="kk-KZ"/>
        </w:rPr>
        <w:t xml:space="preserve">барынша </w:t>
      </w:r>
      <w:r w:rsidRPr="006C136B">
        <w:rPr>
          <w:rFonts w:ascii="Times New Roman" w:hAnsi="Times New Roman" w:cs="Times New Roman"/>
          <w:sz w:val="28"/>
          <w:szCs w:val="28"/>
          <w:lang w:val="kk-KZ"/>
        </w:rPr>
        <w:t>азайту стратегиясын жақсарту) көрсетіл</w:t>
      </w:r>
      <w:r>
        <w:rPr>
          <w:rFonts w:ascii="Times New Roman" w:hAnsi="Times New Roman" w:cs="Times New Roman"/>
          <w:sz w:val="28"/>
          <w:szCs w:val="28"/>
          <w:lang w:val="kk-KZ"/>
        </w:rPr>
        <w:t>еді</w:t>
      </w:r>
      <w:r w:rsidR="00AB5C7E" w:rsidRPr="00BA3E27">
        <w:rPr>
          <w:rFonts w:ascii="Times New Roman" w:hAnsi="Times New Roman" w:cs="Times New Roman"/>
          <w:color w:val="000000" w:themeColor="text1"/>
          <w:sz w:val="28"/>
          <w:szCs w:val="28"/>
          <w:lang w:val="kk-KZ"/>
        </w:rPr>
        <w:t>.</w:t>
      </w:r>
    </w:p>
    <w:p w14:paraId="36414E67" w14:textId="3A0F7B73" w:rsidR="006A1472" w:rsidRPr="00BA3E27" w:rsidRDefault="00BA3E27" w:rsidP="00BA3E2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Байқау</w:t>
      </w:r>
      <w:r w:rsidRPr="008947EC">
        <w:rPr>
          <w:rFonts w:ascii="Times New Roman" w:hAnsi="Times New Roman" w:cs="Times New Roman"/>
          <w:sz w:val="28"/>
          <w:szCs w:val="28"/>
          <w:lang w:val="kk-KZ"/>
        </w:rPr>
        <w:t xml:space="preserve"> кеңесі тәуекелдер </w:t>
      </w:r>
      <w:r>
        <w:rPr>
          <w:rFonts w:ascii="Times New Roman" w:hAnsi="Times New Roman" w:cs="Times New Roman"/>
          <w:sz w:val="28"/>
          <w:szCs w:val="28"/>
          <w:lang w:val="kk-KZ"/>
        </w:rPr>
        <w:t xml:space="preserve"> тізілімі </w:t>
      </w:r>
      <w:r w:rsidRPr="008947EC">
        <w:rPr>
          <w:rFonts w:ascii="Times New Roman" w:hAnsi="Times New Roman" w:cs="Times New Roman"/>
          <w:sz w:val="28"/>
          <w:szCs w:val="28"/>
          <w:lang w:val="kk-KZ"/>
        </w:rPr>
        <w:t>мен картасын қараған кезде стратегиялық міндеттерді іске асыруға шын мәнінде әсер етуі мүмкін тәуекелдерді қамтитынына көз жеткізуі қажет, ал тәуекелдерге ден қою жөніндегі іс-шаралар жоспарын қараған кезде іс-шаралардың пайдалылығына көз жеткізуге тиіс</w:t>
      </w:r>
      <w:r w:rsidRPr="008947EC">
        <w:rPr>
          <w:rFonts w:ascii="Times New Roman" w:hAnsi="Times New Roman" w:cs="Times New Roman"/>
          <w:sz w:val="32"/>
          <w:szCs w:val="32"/>
          <w:lang w:val="kk-KZ"/>
        </w:rPr>
        <w:t xml:space="preserve">. </w:t>
      </w:r>
      <w:r>
        <w:rPr>
          <w:rFonts w:ascii="Times New Roman" w:hAnsi="Times New Roman" w:cs="Times New Roman"/>
          <w:sz w:val="28"/>
          <w:szCs w:val="28"/>
          <w:lang w:val="kk-KZ"/>
        </w:rPr>
        <w:t xml:space="preserve">Серіктестіктің Байқау </w:t>
      </w:r>
      <w:r w:rsidRPr="008947EC">
        <w:rPr>
          <w:rFonts w:ascii="Times New Roman" w:hAnsi="Times New Roman" w:cs="Times New Roman"/>
          <w:sz w:val="28"/>
          <w:szCs w:val="28"/>
          <w:lang w:val="kk-KZ"/>
        </w:rPr>
        <w:t xml:space="preserve">кеңесі және </w:t>
      </w:r>
      <w:r>
        <w:rPr>
          <w:rFonts w:ascii="Times New Roman" w:hAnsi="Times New Roman" w:cs="Times New Roman"/>
          <w:sz w:val="28"/>
          <w:szCs w:val="28"/>
          <w:lang w:val="kk-KZ"/>
        </w:rPr>
        <w:t xml:space="preserve">Басқармасы </w:t>
      </w:r>
      <w:r w:rsidRPr="008947EC">
        <w:rPr>
          <w:rFonts w:ascii="Times New Roman" w:hAnsi="Times New Roman" w:cs="Times New Roman"/>
          <w:sz w:val="28"/>
          <w:szCs w:val="28"/>
          <w:lang w:val="kk-KZ"/>
        </w:rPr>
        <w:t xml:space="preserve">негізгі тәуекелдер, </w:t>
      </w:r>
      <w:r>
        <w:rPr>
          <w:rFonts w:ascii="Times New Roman" w:hAnsi="Times New Roman" w:cs="Times New Roman"/>
          <w:sz w:val="28"/>
          <w:szCs w:val="28"/>
          <w:lang w:val="kk-KZ"/>
        </w:rPr>
        <w:t xml:space="preserve">Серіктестіктің </w:t>
      </w:r>
      <w:r w:rsidRPr="008947EC">
        <w:rPr>
          <w:rFonts w:ascii="Times New Roman" w:hAnsi="Times New Roman" w:cs="Times New Roman"/>
          <w:sz w:val="28"/>
          <w:szCs w:val="28"/>
          <w:lang w:val="kk-KZ"/>
        </w:rPr>
        <w:t xml:space="preserve">стратегиясы мен бизнес жоспарына әсері </w:t>
      </w:r>
      <w:r>
        <w:rPr>
          <w:rFonts w:ascii="Times New Roman" w:hAnsi="Times New Roman" w:cs="Times New Roman"/>
          <w:sz w:val="28"/>
          <w:szCs w:val="28"/>
          <w:lang w:val="kk-KZ"/>
        </w:rPr>
        <w:t xml:space="preserve">тұрғысынан </w:t>
      </w:r>
      <w:r w:rsidRPr="008947EC">
        <w:rPr>
          <w:rFonts w:ascii="Times New Roman" w:hAnsi="Times New Roman" w:cs="Times New Roman"/>
          <w:sz w:val="28"/>
          <w:szCs w:val="28"/>
          <w:lang w:val="kk-KZ"/>
        </w:rPr>
        <w:t>оларды талдау туралы ақпаратты тұрақты түрде алып тұруы қажет</w:t>
      </w:r>
      <w:r w:rsidR="00AB5C7E" w:rsidRPr="00BA3E27">
        <w:rPr>
          <w:rFonts w:ascii="Times New Roman" w:hAnsi="Times New Roman" w:cs="Times New Roman"/>
          <w:color w:val="000000" w:themeColor="text1"/>
          <w:sz w:val="28"/>
          <w:szCs w:val="28"/>
          <w:lang w:val="kk-KZ"/>
        </w:rPr>
        <w:t>.</w:t>
      </w:r>
    </w:p>
    <w:p w14:paraId="02699FEF" w14:textId="78B7C4D0" w:rsidR="00324BBA" w:rsidRPr="00BA3E27" w:rsidRDefault="00BA3E27" w:rsidP="00BA3E27">
      <w:pPr>
        <w:ind w:firstLine="567"/>
        <w:jc w:val="both"/>
        <w:rPr>
          <w:rFonts w:ascii="Times New Roman" w:hAnsi="Times New Roman" w:cs="Times New Roman"/>
          <w:color w:val="000000" w:themeColor="text1"/>
          <w:sz w:val="28"/>
          <w:szCs w:val="28"/>
          <w:lang w:val="kk-KZ"/>
        </w:rPr>
      </w:pPr>
      <w:r w:rsidRPr="00BF53AC">
        <w:rPr>
          <w:rFonts w:ascii="Times New Roman" w:hAnsi="Times New Roman" w:cs="Times New Roman"/>
          <w:sz w:val="28"/>
          <w:szCs w:val="28"/>
          <w:lang w:val="kk-KZ"/>
        </w:rPr>
        <w:t xml:space="preserve">Тәуекелдер бойынша есептер </w:t>
      </w:r>
      <w:r>
        <w:rPr>
          <w:rFonts w:ascii="Times New Roman" w:hAnsi="Times New Roman" w:cs="Times New Roman"/>
          <w:sz w:val="28"/>
          <w:szCs w:val="28"/>
          <w:lang w:val="kk-KZ"/>
        </w:rPr>
        <w:t>Байқау</w:t>
      </w:r>
      <w:r w:rsidRPr="00BF53AC">
        <w:rPr>
          <w:rFonts w:ascii="Times New Roman" w:hAnsi="Times New Roman" w:cs="Times New Roman"/>
          <w:sz w:val="28"/>
          <w:szCs w:val="28"/>
          <w:lang w:val="kk-KZ"/>
        </w:rPr>
        <w:t xml:space="preserve"> кеңесінің отырысына кемінде тоқсанына бір рет шығарыл</w:t>
      </w:r>
      <w:r w:rsidR="00952620">
        <w:rPr>
          <w:rFonts w:ascii="Times New Roman" w:hAnsi="Times New Roman" w:cs="Times New Roman"/>
          <w:sz w:val="28"/>
          <w:szCs w:val="28"/>
          <w:lang w:val="kk-KZ"/>
        </w:rPr>
        <w:t>ы</w:t>
      </w:r>
      <w:r w:rsidRPr="00BF53AC">
        <w:rPr>
          <w:rFonts w:ascii="Times New Roman" w:hAnsi="Times New Roman" w:cs="Times New Roman"/>
          <w:sz w:val="28"/>
          <w:szCs w:val="28"/>
          <w:lang w:val="kk-KZ"/>
        </w:rPr>
        <w:t xml:space="preserve"> және тиісті түрде толық көлемде талқылан</w:t>
      </w:r>
      <w:r>
        <w:rPr>
          <w:rFonts w:ascii="Times New Roman" w:hAnsi="Times New Roman" w:cs="Times New Roman"/>
          <w:sz w:val="28"/>
          <w:szCs w:val="28"/>
          <w:lang w:val="kk-KZ"/>
        </w:rPr>
        <w:t>уы тиіс</w:t>
      </w:r>
      <w:r w:rsidR="00324BBA" w:rsidRPr="00BA3E27">
        <w:rPr>
          <w:rFonts w:ascii="Times New Roman" w:hAnsi="Times New Roman" w:cs="Times New Roman"/>
          <w:color w:val="000000" w:themeColor="text1"/>
          <w:sz w:val="28"/>
          <w:szCs w:val="28"/>
          <w:lang w:val="kk-KZ"/>
        </w:rPr>
        <w:t>.</w:t>
      </w:r>
    </w:p>
    <w:p w14:paraId="2929577C" w14:textId="37A9A25E" w:rsidR="006A1472" w:rsidRPr="00BA3E27" w:rsidRDefault="00BA3E27" w:rsidP="00BA3E27">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Серіктестікте</w:t>
      </w:r>
      <w:r w:rsidRPr="00BF53AC">
        <w:rPr>
          <w:rFonts w:ascii="Times New Roman" w:hAnsi="Times New Roman" w:cs="Times New Roman"/>
          <w:sz w:val="28"/>
          <w:szCs w:val="28"/>
          <w:lang w:val="kk-KZ"/>
        </w:rPr>
        <w:t xml:space="preserve"> тәуекелдерді басқару және ішкі бақылау саласындағы </w:t>
      </w:r>
      <w:r w:rsidR="00952620">
        <w:rPr>
          <w:rFonts w:ascii="Times New Roman" w:hAnsi="Times New Roman" w:cs="Times New Roman"/>
          <w:sz w:val="28"/>
          <w:szCs w:val="28"/>
          <w:lang w:val="kk-KZ"/>
        </w:rPr>
        <w:t>айқын</w:t>
      </w:r>
      <w:r w:rsidRPr="00BF53AC">
        <w:rPr>
          <w:rFonts w:ascii="Times New Roman" w:hAnsi="Times New Roman" w:cs="Times New Roman"/>
          <w:sz w:val="28"/>
          <w:szCs w:val="28"/>
          <w:lang w:val="kk-KZ"/>
        </w:rPr>
        <w:t xml:space="preserve"> қағидаттар </w:t>
      </w:r>
      <w:r w:rsidR="00952620">
        <w:rPr>
          <w:rFonts w:ascii="Times New Roman" w:hAnsi="Times New Roman" w:cs="Times New Roman"/>
          <w:sz w:val="28"/>
          <w:szCs w:val="28"/>
          <w:lang w:val="kk-KZ"/>
        </w:rPr>
        <w:t>мен</w:t>
      </w:r>
      <w:r w:rsidRPr="00BF53AC">
        <w:rPr>
          <w:rFonts w:ascii="Times New Roman" w:hAnsi="Times New Roman" w:cs="Times New Roman"/>
          <w:sz w:val="28"/>
          <w:szCs w:val="28"/>
          <w:lang w:val="kk-KZ"/>
        </w:rPr>
        <w:t xml:space="preserve"> тәсілдер, </w:t>
      </w:r>
      <w:r>
        <w:rPr>
          <w:rFonts w:ascii="Times New Roman" w:hAnsi="Times New Roman" w:cs="Times New Roman"/>
          <w:color w:val="000000"/>
          <w:sz w:val="28"/>
          <w:szCs w:val="28"/>
          <w:lang w:val="kk-KZ"/>
        </w:rPr>
        <w:t xml:space="preserve">жұмыскерлерді </w:t>
      </w:r>
      <w:r w:rsidRPr="00BF53AC">
        <w:rPr>
          <w:rFonts w:ascii="Times New Roman" w:hAnsi="Times New Roman" w:cs="Times New Roman"/>
          <w:sz w:val="28"/>
          <w:szCs w:val="28"/>
          <w:lang w:val="kk-KZ"/>
        </w:rPr>
        <w:t xml:space="preserve">және лауазымды тұлғаларды тәуекелдерді басқару жүйесі туралы оқыту практикасы, сондай-ақ сәйкестендіру, құжаттандыру және қажетті ақпаратты лауазымды тұлғалардың назарына уақтылы жеткізу </w:t>
      </w:r>
      <w:r w:rsidR="00952620">
        <w:rPr>
          <w:rFonts w:ascii="Times New Roman" w:hAnsi="Times New Roman" w:cs="Times New Roman"/>
          <w:sz w:val="28"/>
          <w:szCs w:val="28"/>
          <w:lang w:val="kk-KZ"/>
        </w:rPr>
        <w:t>үдерісі</w:t>
      </w:r>
      <w:r w:rsidRPr="00BF53AC">
        <w:rPr>
          <w:rFonts w:ascii="Times New Roman" w:hAnsi="Times New Roman" w:cs="Times New Roman"/>
          <w:sz w:val="28"/>
          <w:szCs w:val="28"/>
          <w:lang w:val="kk-KZ"/>
        </w:rPr>
        <w:t xml:space="preserve"> енгізілу</w:t>
      </w:r>
      <w:r w:rsidR="00952620">
        <w:rPr>
          <w:rFonts w:ascii="Times New Roman" w:hAnsi="Times New Roman" w:cs="Times New Roman"/>
          <w:sz w:val="28"/>
          <w:szCs w:val="28"/>
          <w:lang w:val="kk-KZ"/>
        </w:rPr>
        <w:t>і</w:t>
      </w:r>
      <w:r w:rsidRPr="00BF53AC">
        <w:rPr>
          <w:rFonts w:ascii="Times New Roman" w:hAnsi="Times New Roman" w:cs="Times New Roman"/>
          <w:sz w:val="28"/>
          <w:szCs w:val="28"/>
          <w:lang w:val="kk-KZ"/>
        </w:rPr>
        <w:t xml:space="preserve"> тиіс</w:t>
      </w:r>
      <w:r w:rsidR="00AB5C7E" w:rsidRPr="00BA3E27">
        <w:rPr>
          <w:rFonts w:ascii="Times New Roman" w:hAnsi="Times New Roman" w:cs="Times New Roman"/>
          <w:color w:val="000000" w:themeColor="text1"/>
          <w:sz w:val="28"/>
          <w:szCs w:val="28"/>
          <w:lang w:val="kk-KZ"/>
        </w:rPr>
        <w:t xml:space="preserve">. </w:t>
      </w:r>
    </w:p>
    <w:p w14:paraId="2E3EE3AE" w14:textId="2550ECE0" w:rsidR="00344503" w:rsidRPr="00BA3E27" w:rsidRDefault="00344503" w:rsidP="00344503">
      <w:pPr>
        <w:tabs>
          <w:tab w:val="left" w:pos="0"/>
          <w:tab w:val="left" w:pos="567"/>
          <w:tab w:val="left" w:pos="1276"/>
        </w:tabs>
        <w:jc w:val="both"/>
        <w:rPr>
          <w:rFonts w:ascii="Times New Roman" w:hAnsi="Times New Roman" w:cs="Times New Roman"/>
          <w:sz w:val="28"/>
          <w:szCs w:val="28"/>
          <w:lang w:val="kk-KZ"/>
        </w:rPr>
      </w:pPr>
      <w:r w:rsidRPr="00BA3E27">
        <w:rPr>
          <w:rFonts w:ascii="Times New Roman" w:hAnsi="Times New Roman" w:cs="Times New Roman"/>
          <w:color w:val="000000" w:themeColor="text1"/>
          <w:sz w:val="28"/>
          <w:szCs w:val="28"/>
          <w:lang w:val="kk-KZ"/>
        </w:rPr>
        <w:tab/>
      </w:r>
      <w:r w:rsidR="00BA3E27">
        <w:rPr>
          <w:rFonts w:ascii="Times New Roman" w:hAnsi="Times New Roman" w:cs="Times New Roman"/>
          <w:sz w:val="28"/>
          <w:szCs w:val="28"/>
          <w:lang w:val="kk-KZ"/>
        </w:rPr>
        <w:t xml:space="preserve">Серіктестіктің </w:t>
      </w:r>
      <w:r w:rsidR="00BA3E27">
        <w:rPr>
          <w:rFonts w:ascii="Times New Roman" w:hAnsi="Times New Roman" w:cs="Times New Roman"/>
          <w:color w:val="000000"/>
          <w:sz w:val="28"/>
          <w:szCs w:val="28"/>
          <w:lang w:val="kk-KZ"/>
        </w:rPr>
        <w:t xml:space="preserve">жұмыскерлері </w:t>
      </w:r>
      <w:r w:rsidR="00BA3E27" w:rsidRPr="00BF53AC">
        <w:rPr>
          <w:rFonts w:ascii="Times New Roman" w:hAnsi="Times New Roman" w:cs="Times New Roman"/>
          <w:sz w:val="28"/>
          <w:szCs w:val="28"/>
          <w:lang w:val="kk-KZ"/>
        </w:rPr>
        <w:t>жыл сайын, сондай-ақ жұмысқа қабылданған кезде оқудан/тәуекелдерді басқарудың және ішкі бақылаудың қабылданған жүйесімен таны</w:t>
      </w:r>
      <w:r w:rsidR="00BA3E27">
        <w:rPr>
          <w:rFonts w:ascii="Times New Roman" w:hAnsi="Times New Roman" w:cs="Times New Roman"/>
          <w:sz w:val="28"/>
          <w:szCs w:val="28"/>
          <w:lang w:val="kk-KZ"/>
        </w:rPr>
        <w:t>су үшін кіріспе нұсқаулықтан өтеді</w:t>
      </w:r>
      <w:r w:rsidR="00BA3E27" w:rsidRPr="00BF53AC">
        <w:rPr>
          <w:rFonts w:ascii="Times New Roman" w:hAnsi="Times New Roman" w:cs="Times New Roman"/>
          <w:sz w:val="28"/>
          <w:szCs w:val="28"/>
          <w:lang w:val="kk-KZ"/>
        </w:rPr>
        <w:t>. Осындай оқу қорытындылары бойынша білімді тестілеу жүргізілуі қажет</w:t>
      </w:r>
      <w:r w:rsidRPr="00BA3E27">
        <w:rPr>
          <w:rFonts w:ascii="Times New Roman" w:hAnsi="Times New Roman" w:cs="Times New Roman"/>
          <w:color w:val="000000" w:themeColor="text1"/>
          <w:sz w:val="28"/>
          <w:szCs w:val="28"/>
          <w:lang w:val="kk-KZ"/>
        </w:rPr>
        <w:t>.</w:t>
      </w:r>
    </w:p>
    <w:p w14:paraId="0FFCEC34" w14:textId="481BC961" w:rsidR="00A5078A" w:rsidRPr="00BA3E27" w:rsidRDefault="00344503" w:rsidP="00344503">
      <w:pPr>
        <w:tabs>
          <w:tab w:val="left" w:pos="0"/>
          <w:tab w:val="left" w:pos="567"/>
          <w:tab w:val="left" w:pos="1276"/>
        </w:tabs>
        <w:jc w:val="both"/>
        <w:rPr>
          <w:rFonts w:ascii="Times New Roman" w:hAnsi="Times New Roman" w:cs="Times New Roman"/>
          <w:sz w:val="28"/>
          <w:szCs w:val="28"/>
          <w:lang w:val="kk-KZ"/>
        </w:rPr>
      </w:pPr>
      <w:r w:rsidRPr="00BA3E27">
        <w:rPr>
          <w:rFonts w:ascii="Times New Roman" w:hAnsi="Times New Roman" w:cs="Times New Roman"/>
          <w:color w:val="000000" w:themeColor="text1"/>
          <w:sz w:val="28"/>
          <w:szCs w:val="28"/>
          <w:lang w:val="kk-KZ"/>
        </w:rPr>
        <w:lastRenderedPageBreak/>
        <w:tab/>
      </w:r>
      <w:r w:rsidR="00BA3E27" w:rsidRPr="00BF53AC">
        <w:rPr>
          <w:rFonts w:ascii="Times New Roman" w:hAnsi="Times New Roman" w:cs="Times New Roman"/>
          <w:sz w:val="28"/>
          <w:szCs w:val="28"/>
          <w:lang w:val="kk-KZ"/>
        </w:rPr>
        <w:t xml:space="preserve">Тәуекелдерді басқару және ішкі бақылау жүйесінің шеңберінде </w:t>
      </w:r>
      <w:r w:rsidR="00BA3E27">
        <w:rPr>
          <w:rFonts w:ascii="Times New Roman" w:hAnsi="Times New Roman" w:cs="Times New Roman"/>
          <w:sz w:val="28"/>
          <w:szCs w:val="28"/>
          <w:lang w:val="kk-KZ"/>
        </w:rPr>
        <w:t xml:space="preserve">Серіктестіктің </w:t>
      </w:r>
      <w:r w:rsidR="00BA3E27" w:rsidRPr="00BF53AC">
        <w:rPr>
          <w:rFonts w:ascii="Times New Roman" w:hAnsi="Times New Roman" w:cs="Times New Roman"/>
          <w:sz w:val="28"/>
          <w:szCs w:val="28"/>
          <w:lang w:val="kk-KZ"/>
        </w:rPr>
        <w:t xml:space="preserve">кез келген </w:t>
      </w:r>
      <w:r w:rsidR="00BA3E27">
        <w:rPr>
          <w:rFonts w:ascii="Times New Roman" w:hAnsi="Times New Roman" w:cs="Times New Roman"/>
          <w:sz w:val="28"/>
          <w:szCs w:val="28"/>
          <w:lang w:val="kk-KZ"/>
        </w:rPr>
        <w:t xml:space="preserve">жұмыскерінің </w:t>
      </w:r>
      <w:r w:rsidR="00BA3E27" w:rsidRPr="00BF53AC">
        <w:rPr>
          <w:rFonts w:ascii="Times New Roman" w:hAnsi="Times New Roman" w:cs="Times New Roman"/>
          <w:sz w:val="28"/>
          <w:szCs w:val="28"/>
          <w:lang w:val="kk-KZ"/>
        </w:rPr>
        <w:t>және лауазымды тұлға</w:t>
      </w:r>
      <w:r w:rsidR="00BA3E27">
        <w:rPr>
          <w:rFonts w:ascii="Times New Roman" w:hAnsi="Times New Roman" w:cs="Times New Roman"/>
          <w:sz w:val="28"/>
          <w:szCs w:val="28"/>
          <w:lang w:val="kk-KZ"/>
        </w:rPr>
        <w:t>сы</w:t>
      </w:r>
      <w:r w:rsidR="00BA3E27" w:rsidRPr="00BF53AC">
        <w:rPr>
          <w:rFonts w:ascii="Times New Roman" w:hAnsi="Times New Roman" w:cs="Times New Roman"/>
          <w:sz w:val="28"/>
          <w:szCs w:val="28"/>
          <w:lang w:val="kk-KZ"/>
        </w:rPr>
        <w:t>ның Қазақстан Республикасының заңнамасын, ішкі рәсімдер</w:t>
      </w:r>
      <w:r w:rsidR="00952620">
        <w:rPr>
          <w:rFonts w:ascii="Times New Roman" w:hAnsi="Times New Roman" w:cs="Times New Roman"/>
          <w:sz w:val="28"/>
          <w:szCs w:val="28"/>
          <w:lang w:val="kk-KZ"/>
        </w:rPr>
        <w:t>ді</w:t>
      </w:r>
      <w:r w:rsidR="00BA3E27" w:rsidRPr="00BF53AC">
        <w:rPr>
          <w:rFonts w:ascii="Times New Roman" w:hAnsi="Times New Roman" w:cs="Times New Roman"/>
          <w:sz w:val="28"/>
          <w:szCs w:val="28"/>
          <w:lang w:val="kk-KZ"/>
        </w:rPr>
        <w:t xml:space="preserve">, </w:t>
      </w:r>
      <w:r w:rsidR="00BA3E27">
        <w:rPr>
          <w:rFonts w:ascii="Times New Roman" w:hAnsi="Times New Roman" w:cs="Times New Roman"/>
          <w:sz w:val="28"/>
          <w:szCs w:val="28"/>
          <w:lang w:val="kk-KZ"/>
        </w:rPr>
        <w:t>І</w:t>
      </w:r>
      <w:r w:rsidR="00BA3E27" w:rsidRPr="00BF53AC">
        <w:rPr>
          <w:rFonts w:ascii="Times New Roman" w:hAnsi="Times New Roman" w:cs="Times New Roman"/>
          <w:sz w:val="28"/>
          <w:szCs w:val="28"/>
          <w:lang w:val="kk-KZ"/>
        </w:rPr>
        <w:t xml:space="preserve">скерлік </w:t>
      </w:r>
      <w:r w:rsidR="00E151A1">
        <w:rPr>
          <w:rFonts w:ascii="Times New Roman" w:hAnsi="Times New Roman" w:cs="Times New Roman"/>
          <w:sz w:val="28"/>
          <w:szCs w:val="28"/>
          <w:lang w:val="kk-KZ"/>
        </w:rPr>
        <w:t>әдеп</w:t>
      </w:r>
      <w:r w:rsidR="00BA3E27" w:rsidRPr="00BF53AC">
        <w:rPr>
          <w:rFonts w:ascii="Times New Roman" w:hAnsi="Times New Roman" w:cs="Times New Roman"/>
          <w:sz w:val="28"/>
          <w:szCs w:val="28"/>
          <w:lang w:val="kk-KZ"/>
        </w:rPr>
        <w:t xml:space="preserve"> кодексін бұзу фактілері туралы </w:t>
      </w:r>
      <w:r w:rsidR="00BA3E27">
        <w:rPr>
          <w:rFonts w:ascii="Times New Roman" w:hAnsi="Times New Roman" w:cs="Times New Roman"/>
          <w:sz w:val="28"/>
          <w:szCs w:val="28"/>
          <w:lang w:val="kk-KZ"/>
        </w:rPr>
        <w:t>Байқау</w:t>
      </w:r>
      <w:r w:rsidR="00BA3E27" w:rsidRPr="00BF53AC">
        <w:rPr>
          <w:rFonts w:ascii="Times New Roman" w:hAnsi="Times New Roman" w:cs="Times New Roman"/>
          <w:sz w:val="28"/>
          <w:szCs w:val="28"/>
          <w:lang w:val="kk-KZ"/>
        </w:rPr>
        <w:t xml:space="preserve"> кеңесін</w:t>
      </w:r>
      <w:r w:rsidR="00BA3E27">
        <w:rPr>
          <w:rFonts w:ascii="Times New Roman" w:hAnsi="Times New Roman" w:cs="Times New Roman"/>
          <w:sz w:val="28"/>
          <w:szCs w:val="28"/>
          <w:lang w:val="kk-KZ"/>
        </w:rPr>
        <w:t xml:space="preserve"> </w:t>
      </w:r>
      <w:r w:rsidR="00BA3E27" w:rsidRPr="00BF53AC">
        <w:rPr>
          <w:rFonts w:ascii="Times New Roman" w:hAnsi="Times New Roman" w:cs="Times New Roman"/>
          <w:sz w:val="28"/>
          <w:szCs w:val="28"/>
          <w:lang w:val="kk-KZ"/>
        </w:rPr>
        <w:t xml:space="preserve">және </w:t>
      </w:r>
      <w:r w:rsidR="00BA3E27">
        <w:rPr>
          <w:rFonts w:ascii="Times New Roman" w:hAnsi="Times New Roman" w:cs="Times New Roman"/>
          <w:sz w:val="28"/>
          <w:szCs w:val="28"/>
          <w:lang w:val="kk-KZ"/>
        </w:rPr>
        <w:t>Ревизиялық комиссияны</w:t>
      </w:r>
      <w:r w:rsidR="00BA3E27" w:rsidRPr="00BF53AC">
        <w:rPr>
          <w:rFonts w:ascii="Times New Roman" w:hAnsi="Times New Roman" w:cs="Times New Roman"/>
          <w:sz w:val="28"/>
          <w:szCs w:val="28"/>
          <w:lang w:val="kk-KZ"/>
        </w:rPr>
        <w:t xml:space="preserve"> хабардар етудің қауіпсіз, құпия және қолжетімді тәсілі</w:t>
      </w:r>
      <w:r w:rsidR="00217E06">
        <w:rPr>
          <w:rFonts w:ascii="Times New Roman" w:hAnsi="Times New Roman" w:cs="Times New Roman"/>
          <w:sz w:val="28"/>
          <w:szCs w:val="28"/>
          <w:lang w:val="kk-KZ"/>
        </w:rPr>
        <w:t xml:space="preserve"> (жедел желі)</w:t>
      </w:r>
      <w:r w:rsidR="00BA3E27" w:rsidRPr="00BF53AC">
        <w:rPr>
          <w:rFonts w:ascii="Times New Roman" w:hAnsi="Times New Roman" w:cs="Times New Roman"/>
          <w:sz w:val="28"/>
          <w:szCs w:val="28"/>
          <w:lang w:val="kk-KZ"/>
        </w:rPr>
        <w:t xml:space="preserve"> қамтамасыз етілуі қажет</w:t>
      </w:r>
      <w:r w:rsidRPr="00BA3E27">
        <w:rPr>
          <w:rFonts w:ascii="Times New Roman" w:hAnsi="Times New Roman" w:cs="Times New Roman"/>
          <w:color w:val="000000" w:themeColor="text1"/>
          <w:sz w:val="28"/>
          <w:szCs w:val="28"/>
          <w:lang w:val="kk-KZ"/>
        </w:rPr>
        <w:t>.</w:t>
      </w:r>
    </w:p>
    <w:p w14:paraId="29CECF81" w14:textId="77777777" w:rsidR="00344503" w:rsidRPr="00BA3E27" w:rsidRDefault="00344503" w:rsidP="00344503">
      <w:pPr>
        <w:tabs>
          <w:tab w:val="left" w:pos="0"/>
          <w:tab w:val="left" w:pos="993"/>
          <w:tab w:val="left" w:pos="1276"/>
        </w:tabs>
        <w:jc w:val="both"/>
        <w:rPr>
          <w:rFonts w:ascii="Times New Roman" w:hAnsi="Times New Roman" w:cs="Times New Roman"/>
          <w:color w:val="000000" w:themeColor="text1"/>
          <w:sz w:val="28"/>
          <w:szCs w:val="28"/>
          <w:lang w:val="kk-KZ"/>
        </w:rPr>
      </w:pPr>
    </w:p>
    <w:p w14:paraId="6E2EF67B" w14:textId="762C5337" w:rsidR="00112210" w:rsidRPr="004B2C6A" w:rsidRDefault="00A5078A" w:rsidP="004B2C6A">
      <w:pPr>
        <w:pStyle w:val="af9"/>
        <w:spacing w:after="0"/>
        <w:jc w:val="center"/>
        <w:rPr>
          <w:b/>
          <w:bCs/>
          <w:color w:val="000000" w:themeColor="text1"/>
          <w:sz w:val="28"/>
          <w:szCs w:val="28"/>
          <w:lang w:val="kk-KZ"/>
        </w:rPr>
      </w:pPr>
      <w:bookmarkStart w:id="20" w:name="_Toc121223663"/>
      <w:r w:rsidRPr="004B2C6A">
        <w:rPr>
          <w:b/>
          <w:bCs/>
          <w:color w:val="000000" w:themeColor="text1"/>
          <w:sz w:val="28"/>
          <w:szCs w:val="28"/>
          <w:lang w:val="kk-KZ"/>
        </w:rPr>
        <w:t>8</w:t>
      </w:r>
      <w:r w:rsidR="004B2C6A">
        <w:rPr>
          <w:b/>
          <w:bCs/>
          <w:color w:val="000000" w:themeColor="text1"/>
          <w:sz w:val="28"/>
          <w:szCs w:val="28"/>
          <w:lang w:val="kk-KZ"/>
        </w:rPr>
        <w:t>-тарау</w:t>
      </w:r>
      <w:r w:rsidR="00112210" w:rsidRPr="004B2C6A">
        <w:rPr>
          <w:b/>
          <w:bCs/>
          <w:color w:val="000000" w:themeColor="text1"/>
          <w:sz w:val="28"/>
          <w:szCs w:val="28"/>
          <w:lang w:val="kk-KZ"/>
        </w:rPr>
        <w:t xml:space="preserve">. </w:t>
      </w:r>
      <w:bookmarkEnd w:id="20"/>
      <w:r w:rsidR="004B2C6A">
        <w:rPr>
          <w:b/>
          <w:bCs/>
          <w:color w:val="000000"/>
          <w:sz w:val="28"/>
          <w:szCs w:val="28"/>
          <w:lang w:val="kk-KZ"/>
        </w:rPr>
        <w:t xml:space="preserve">Корпоративтік </w:t>
      </w:r>
      <w:r w:rsidR="00E151A1">
        <w:rPr>
          <w:b/>
          <w:bCs/>
          <w:color w:val="000000"/>
          <w:sz w:val="28"/>
          <w:szCs w:val="28"/>
          <w:lang w:val="kk-KZ"/>
        </w:rPr>
        <w:t>тартыстар</w:t>
      </w:r>
      <w:r w:rsidR="004B2C6A">
        <w:rPr>
          <w:b/>
          <w:bCs/>
          <w:color w:val="000000"/>
          <w:sz w:val="28"/>
          <w:szCs w:val="28"/>
          <w:lang w:val="kk-KZ"/>
        </w:rPr>
        <w:t xml:space="preserve">ды және мүдделер </w:t>
      </w:r>
      <w:r w:rsidR="00E151A1">
        <w:rPr>
          <w:b/>
          <w:bCs/>
          <w:color w:val="000000"/>
          <w:sz w:val="28"/>
          <w:szCs w:val="28"/>
          <w:lang w:val="kk-KZ"/>
        </w:rPr>
        <w:t>тартысын</w:t>
      </w:r>
      <w:r w:rsidR="004B2C6A">
        <w:rPr>
          <w:b/>
          <w:bCs/>
          <w:color w:val="000000"/>
          <w:sz w:val="28"/>
          <w:szCs w:val="28"/>
          <w:lang w:val="kk-KZ"/>
        </w:rPr>
        <w:t xml:space="preserve"> реттеу қағидаты</w:t>
      </w:r>
    </w:p>
    <w:p w14:paraId="1AB2CD43" w14:textId="77777777" w:rsidR="00A5078A" w:rsidRPr="004B2C6A" w:rsidRDefault="00A5078A" w:rsidP="00554F03">
      <w:pPr>
        <w:pStyle w:val="af9"/>
        <w:spacing w:after="0"/>
        <w:rPr>
          <w:b/>
          <w:bCs/>
          <w:color w:val="000000" w:themeColor="text1"/>
          <w:sz w:val="28"/>
          <w:szCs w:val="28"/>
          <w:lang w:val="kk-KZ"/>
        </w:rPr>
      </w:pPr>
    </w:p>
    <w:p w14:paraId="5879517D" w14:textId="04143BDD" w:rsidR="00112210" w:rsidRPr="0058549E" w:rsidRDefault="00CF1FBA" w:rsidP="00554F03">
      <w:pPr>
        <w:pStyle w:val="af9"/>
        <w:spacing w:after="0"/>
        <w:jc w:val="center"/>
        <w:rPr>
          <w:b/>
          <w:bCs/>
          <w:color w:val="000000" w:themeColor="text1"/>
          <w:sz w:val="28"/>
          <w:szCs w:val="28"/>
        </w:rPr>
      </w:pPr>
      <w:r w:rsidRPr="0058549E">
        <w:rPr>
          <w:b/>
          <w:bCs/>
          <w:color w:val="000000" w:themeColor="text1"/>
          <w:sz w:val="28"/>
          <w:szCs w:val="28"/>
        </w:rPr>
        <w:t>1</w:t>
      </w:r>
      <w:r w:rsidR="004B2C6A">
        <w:rPr>
          <w:b/>
          <w:bCs/>
          <w:color w:val="000000" w:themeColor="text1"/>
          <w:sz w:val="28"/>
          <w:szCs w:val="28"/>
          <w:lang w:val="kk-KZ"/>
        </w:rPr>
        <w:t>-параграф</w:t>
      </w:r>
      <w:r w:rsidRPr="0058549E">
        <w:rPr>
          <w:b/>
          <w:bCs/>
          <w:color w:val="000000" w:themeColor="text1"/>
          <w:sz w:val="28"/>
          <w:szCs w:val="28"/>
        </w:rPr>
        <w:t xml:space="preserve">. </w:t>
      </w:r>
      <w:r w:rsidR="004B2C6A">
        <w:rPr>
          <w:b/>
          <w:bCs/>
          <w:color w:val="000000"/>
          <w:sz w:val="28"/>
          <w:szCs w:val="28"/>
          <w:lang w:val="kk-KZ"/>
        </w:rPr>
        <w:t xml:space="preserve">Корпоративтік </w:t>
      </w:r>
      <w:r w:rsidR="00E151A1">
        <w:rPr>
          <w:b/>
          <w:bCs/>
          <w:color w:val="000000"/>
          <w:sz w:val="28"/>
          <w:szCs w:val="28"/>
          <w:lang w:val="kk-KZ"/>
        </w:rPr>
        <w:t>тартыстарды</w:t>
      </w:r>
      <w:r w:rsidR="004B2C6A">
        <w:rPr>
          <w:b/>
          <w:bCs/>
          <w:color w:val="000000"/>
          <w:sz w:val="28"/>
          <w:szCs w:val="28"/>
          <w:lang w:val="kk-KZ"/>
        </w:rPr>
        <w:t xml:space="preserve"> реттеу</w:t>
      </w:r>
    </w:p>
    <w:p w14:paraId="4138138F" w14:textId="77777777" w:rsidR="00A5078A" w:rsidRPr="0058549E" w:rsidRDefault="00A5078A" w:rsidP="00CF1FBA">
      <w:pPr>
        <w:pStyle w:val="af9"/>
        <w:spacing w:after="0"/>
        <w:ind w:firstLine="708"/>
        <w:rPr>
          <w:b/>
          <w:bCs/>
          <w:color w:val="000000" w:themeColor="text1"/>
          <w:sz w:val="28"/>
          <w:szCs w:val="28"/>
        </w:rPr>
      </w:pPr>
    </w:p>
    <w:p w14:paraId="1F53250D" w14:textId="72A4CF39" w:rsidR="00112210" w:rsidRPr="004B2C6A" w:rsidRDefault="004B2C6A" w:rsidP="004B2C6A">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rPr>
      </w:pPr>
      <w:bookmarkStart w:id="21" w:name="_DV_M148"/>
      <w:bookmarkEnd w:id="21"/>
      <w:r>
        <w:rPr>
          <w:rFonts w:ascii="Times New Roman" w:hAnsi="Times New Roman" w:cs="Times New Roman"/>
          <w:sz w:val="28"/>
          <w:szCs w:val="28"/>
          <w:lang w:val="kk-KZ"/>
        </w:rPr>
        <w:t>Серіктестіктің Байқау кеңесінің және Басқармасының</w:t>
      </w:r>
      <w:r w:rsidRPr="00BE23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мүшелері, Серіктестіктің </w:t>
      </w:r>
      <w:r>
        <w:rPr>
          <w:rFonts w:ascii="Times New Roman" w:hAnsi="Times New Roman" w:cs="Times New Roman"/>
          <w:color w:val="000000"/>
          <w:sz w:val="28"/>
          <w:szCs w:val="28"/>
          <w:lang w:val="kk-KZ"/>
        </w:rPr>
        <w:t xml:space="preserve">жұмыскерлері </w:t>
      </w:r>
      <w:r>
        <w:rPr>
          <w:rFonts w:ascii="Times New Roman" w:hAnsi="Times New Roman" w:cs="Times New Roman"/>
          <w:sz w:val="28"/>
          <w:szCs w:val="28"/>
          <w:lang w:val="kk-KZ"/>
        </w:rPr>
        <w:t>сияқты, өзінің кәсіби фукцияларын Жалғыз қатысушының және Серіктестіктің мүдде</w:t>
      </w:r>
      <w:r w:rsidR="00217E06">
        <w:rPr>
          <w:rFonts w:ascii="Times New Roman" w:hAnsi="Times New Roman" w:cs="Times New Roman"/>
          <w:sz w:val="28"/>
          <w:szCs w:val="28"/>
          <w:lang w:val="kk-KZ"/>
        </w:rPr>
        <w:t>сінде</w:t>
      </w:r>
      <w:r>
        <w:rPr>
          <w:rFonts w:ascii="Times New Roman" w:hAnsi="Times New Roman" w:cs="Times New Roman"/>
          <w:sz w:val="28"/>
          <w:szCs w:val="28"/>
          <w:lang w:val="kk-KZ"/>
        </w:rPr>
        <w:t xml:space="preserve">, </w:t>
      </w:r>
      <w:r w:rsidR="00E151A1">
        <w:rPr>
          <w:rFonts w:ascii="Times New Roman" w:hAnsi="Times New Roman" w:cs="Times New Roman"/>
          <w:sz w:val="28"/>
          <w:szCs w:val="28"/>
          <w:lang w:val="kk-KZ"/>
        </w:rPr>
        <w:t>тартыстар</w:t>
      </w:r>
      <w:r>
        <w:rPr>
          <w:rFonts w:ascii="Times New Roman" w:hAnsi="Times New Roman" w:cs="Times New Roman"/>
          <w:sz w:val="28"/>
          <w:szCs w:val="28"/>
          <w:lang w:val="kk-KZ"/>
        </w:rPr>
        <w:t xml:space="preserve">ды болдырмай, тиісті қамқорлықпен </w:t>
      </w:r>
      <w:r w:rsidR="00217E06">
        <w:rPr>
          <w:rFonts w:ascii="Times New Roman" w:hAnsi="Times New Roman" w:cs="Times New Roman"/>
          <w:sz w:val="28"/>
          <w:szCs w:val="28"/>
          <w:lang w:val="kk-KZ"/>
        </w:rPr>
        <w:t>әрі</w:t>
      </w:r>
      <w:r>
        <w:rPr>
          <w:rFonts w:ascii="Times New Roman" w:hAnsi="Times New Roman" w:cs="Times New Roman"/>
          <w:sz w:val="28"/>
          <w:szCs w:val="28"/>
          <w:lang w:val="kk-KZ"/>
        </w:rPr>
        <w:t xml:space="preserve"> сақтықпен адал және </w:t>
      </w:r>
      <w:r w:rsidR="00217E06">
        <w:rPr>
          <w:rFonts w:ascii="Times New Roman" w:hAnsi="Times New Roman" w:cs="Times New Roman"/>
          <w:sz w:val="28"/>
          <w:szCs w:val="28"/>
          <w:lang w:val="kk-KZ"/>
        </w:rPr>
        <w:t>парасатты түрде</w:t>
      </w:r>
      <w:r>
        <w:rPr>
          <w:rFonts w:ascii="Times New Roman" w:hAnsi="Times New Roman" w:cs="Times New Roman"/>
          <w:sz w:val="28"/>
          <w:szCs w:val="28"/>
          <w:lang w:val="kk-KZ"/>
        </w:rPr>
        <w:t xml:space="preserve"> атқарады</w:t>
      </w:r>
      <w:r w:rsidR="00112210" w:rsidRPr="004B2C6A">
        <w:rPr>
          <w:rFonts w:ascii="Times New Roman" w:hAnsi="Times New Roman" w:cs="Times New Roman"/>
          <w:color w:val="000000" w:themeColor="text1"/>
          <w:sz w:val="28"/>
          <w:szCs w:val="28"/>
        </w:rPr>
        <w:t xml:space="preserve">. </w:t>
      </w:r>
    </w:p>
    <w:p w14:paraId="53C11DDE" w14:textId="00548EAF" w:rsidR="00112210" w:rsidRPr="00B74E50" w:rsidRDefault="004B2C6A" w:rsidP="00B74E50">
      <w:pPr>
        <w:tabs>
          <w:tab w:val="left" w:pos="1428"/>
        </w:tabs>
        <w:ind w:right="-5" w:firstLine="567"/>
        <w:jc w:val="both"/>
        <w:rPr>
          <w:rFonts w:ascii="Times New Roman" w:hAnsi="Times New Roman" w:cs="Times New Roman"/>
          <w:sz w:val="28"/>
          <w:szCs w:val="28"/>
          <w:lang w:val="kk-KZ"/>
        </w:rPr>
      </w:pPr>
      <w:r w:rsidRPr="0072152C">
        <w:rPr>
          <w:rFonts w:ascii="Times New Roman" w:hAnsi="Times New Roman" w:cs="Times New Roman"/>
          <w:sz w:val="28"/>
          <w:szCs w:val="28"/>
          <w:lang w:val="kk-KZ"/>
        </w:rPr>
        <w:t xml:space="preserve">Корпоративтік </w:t>
      </w:r>
      <w:r w:rsidR="00E151A1">
        <w:rPr>
          <w:rFonts w:ascii="Times New Roman" w:hAnsi="Times New Roman" w:cs="Times New Roman"/>
          <w:sz w:val="28"/>
          <w:szCs w:val="28"/>
          <w:lang w:val="kk-KZ"/>
        </w:rPr>
        <w:t>тартыстар</w:t>
      </w:r>
      <w:r w:rsidRPr="0072152C">
        <w:rPr>
          <w:rFonts w:ascii="Times New Roman" w:hAnsi="Times New Roman" w:cs="Times New Roman"/>
          <w:sz w:val="28"/>
          <w:szCs w:val="28"/>
          <w:lang w:val="kk-KZ"/>
        </w:rPr>
        <w:t xml:space="preserve"> болған (туындаған) жағдайда </w:t>
      </w:r>
      <w:r>
        <w:rPr>
          <w:rFonts w:ascii="Times New Roman" w:hAnsi="Times New Roman" w:cs="Times New Roman"/>
          <w:sz w:val="28"/>
          <w:szCs w:val="28"/>
          <w:lang w:val="kk-KZ"/>
        </w:rPr>
        <w:t>Жалғыз қатысушы</w:t>
      </w:r>
      <w:r w:rsidRPr="0072152C">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Серіктестіктің</w:t>
      </w:r>
      <w:r w:rsidRPr="0072152C">
        <w:rPr>
          <w:rFonts w:ascii="Times New Roman" w:hAnsi="Times New Roman" w:cs="Times New Roman"/>
          <w:sz w:val="28"/>
          <w:szCs w:val="28"/>
          <w:lang w:val="kk-KZ"/>
        </w:rPr>
        <w:t xml:space="preserve"> және мүдделі тараптардың мүдделерін тиімді қорғауды қамтамасыз ету мақсатында оларды келіссөздер арқылы шешу жолдарын іздестіреді.</w:t>
      </w:r>
      <w:r w:rsidRPr="008D74C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ретте, </w:t>
      </w:r>
      <w:r w:rsidR="00B74E50">
        <w:rPr>
          <w:rFonts w:ascii="Times New Roman" w:hAnsi="Times New Roman" w:cs="Times New Roman"/>
          <w:sz w:val="28"/>
          <w:szCs w:val="28"/>
          <w:lang w:val="kk-KZ"/>
        </w:rPr>
        <w:t>Серіктестіктің</w:t>
      </w:r>
      <w:r w:rsidR="00E151A1">
        <w:rPr>
          <w:rFonts w:ascii="Times New Roman" w:hAnsi="Times New Roman" w:cs="Times New Roman"/>
          <w:sz w:val="28"/>
          <w:szCs w:val="28"/>
          <w:lang w:val="kk-KZ"/>
        </w:rPr>
        <w:t xml:space="preserve"> лауазымды тұлғалары тартыс</w:t>
      </w:r>
      <w:r>
        <w:rPr>
          <w:rFonts w:ascii="Times New Roman" w:hAnsi="Times New Roman" w:cs="Times New Roman"/>
          <w:sz w:val="28"/>
          <w:szCs w:val="28"/>
          <w:lang w:val="kk-KZ"/>
        </w:rPr>
        <w:t xml:space="preserve">тың болғаны (туындағаны) туралы </w:t>
      </w:r>
      <w:r w:rsidR="00B74E50">
        <w:rPr>
          <w:rFonts w:ascii="Times New Roman" w:hAnsi="Times New Roman" w:cs="Times New Roman"/>
          <w:sz w:val="28"/>
          <w:szCs w:val="28"/>
          <w:lang w:val="kk-KZ"/>
        </w:rPr>
        <w:t>Байқау кеңесінің</w:t>
      </w:r>
      <w:r>
        <w:rPr>
          <w:rFonts w:ascii="Times New Roman" w:hAnsi="Times New Roman" w:cs="Times New Roman"/>
          <w:sz w:val="28"/>
          <w:szCs w:val="28"/>
          <w:lang w:val="kk-KZ"/>
        </w:rPr>
        <w:t xml:space="preserve"> хатшы</w:t>
      </w:r>
      <w:r w:rsidR="00B74E50">
        <w:rPr>
          <w:rFonts w:ascii="Times New Roman" w:hAnsi="Times New Roman" w:cs="Times New Roman"/>
          <w:sz w:val="28"/>
          <w:szCs w:val="28"/>
          <w:lang w:val="kk-KZ"/>
        </w:rPr>
        <w:t>сына және/немесе омбудсма</w:t>
      </w:r>
      <w:r>
        <w:rPr>
          <w:rFonts w:ascii="Times New Roman" w:hAnsi="Times New Roman" w:cs="Times New Roman"/>
          <w:sz w:val="28"/>
          <w:szCs w:val="28"/>
          <w:lang w:val="kk-KZ"/>
        </w:rPr>
        <w:t>н</w:t>
      </w:r>
      <w:r w:rsidR="00B74E50">
        <w:rPr>
          <w:rFonts w:ascii="Times New Roman" w:hAnsi="Times New Roman" w:cs="Times New Roman"/>
          <w:sz w:val="28"/>
          <w:szCs w:val="28"/>
          <w:lang w:val="kk-KZ"/>
        </w:rPr>
        <w:t>ға</w:t>
      </w:r>
      <w:r>
        <w:rPr>
          <w:rFonts w:ascii="Times New Roman" w:hAnsi="Times New Roman" w:cs="Times New Roman"/>
          <w:sz w:val="28"/>
          <w:szCs w:val="28"/>
          <w:lang w:val="kk-KZ"/>
        </w:rPr>
        <w:t xml:space="preserve"> уақтылы хабарлауы </w:t>
      </w:r>
      <w:r w:rsidR="00217E06">
        <w:rPr>
          <w:rFonts w:ascii="Times New Roman" w:hAnsi="Times New Roman" w:cs="Times New Roman"/>
          <w:sz w:val="28"/>
          <w:szCs w:val="28"/>
          <w:lang w:val="kk-KZ"/>
        </w:rPr>
        <w:t>қажет</w:t>
      </w:r>
      <w:r w:rsidR="00DF6C39" w:rsidRPr="00B74E50">
        <w:rPr>
          <w:rFonts w:ascii="Times New Roman" w:hAnsi="Times New Roman" w:cs="Times New Roman"/>
          <w:color w:val="000000" w:themeColor="text1"/>
          <w:sz w:val="28"/>
          <w:szCs w:val="28"/>
          <w:lang w:val="kk-KZ"/>
        </w:rPr>
        <w:t>.</w:t>
      </w:r>
    </w:p>
    <w:p w14:paraId="32A3A5B1" w14:textId="2B80EFC5" w:rsidR="00CF1FBA" w:rsidRPr="00B74E50" w:rsidRDefault="00B74E50" w:rsidP="00B74E50">
      <w:pPr>
        <w:tabs>
          <w:tab w:val="left" w:pos="1428"/>
        </w:tabs>
        <w:ind w:right="-5" w:firstLine="567"/>
        <w:jc w:val="both"/>
        <w:rPr>
          <w:rFonts w:ascii="Times New Roman" w:hAnsi="Times New Roman" w:cs="Times New Roman"/>
          <w:sz w:val="28"/>
          <w:szCs w:val="28"/>
          <w:lang w:val="kk-KZ"/>
        </w:rPr>
      </w:pPr>
      <w:r w:rsidRPr="00ED4AE4">
        <w:rPr>
          <w:rFonts w:ascii="Times New Roman" w:hAnsi="Times New Roman" w:cs="Times New Roman"/>
          <w:sz w:val="28"/>
          <w:szCs w:val="28"/>
          <w:lang w:val="kk-KZ"/>
        </w:rPr>
        <w:t xml:space="preserve">Корпоративтік </w:t>
      </w:r>
      <w:r w:rsidR="00CD058A">
        <w:rPr>
          <w:rFonts w:ascii="Times New Roman" w:hAnsi="Times New Roman" w:cs="Times New Roman"/>
          <w:sz w:val="28"/>
          <w:szCs w:val="28"/>
          <w:lang w:val="kk-KZ"/>
        </w:rPr>
        <w:t>тартыс</w:t>
      </w:r>
      <w:r w:rsidRPr="00ED4AE4">
        <w:rPr>
          <w:rFonts w:ascii="Times New Roman" w:hAnsi="Times New Roman" w:cs="Times New Roman"/>
          <w:sz w:val="28"/>
          <w:szCs w:val="28"/>
          <w:lang w:val="kk-KZ"/>
        </w:rPr>
        <w:t xml:space="preserve">тардың алдын алу және оларды реттеу жөніндегі жұмыстың тиімділігі осындай </w:t>
      </w:r>
      <w:r w:rsidR="00CD058A">
        <w:rPr>
          <w:rFonts w:ascii="Times New Roman" w:hAnsi="Times New Roman" w:cs="Times New Roman"/>
          <w:sz w:val="28"/>
          <w:szCs w:val="28"/>
          <w:lang w:val="kk-KZ"/>
        </w:rPr>
        <w:t>тартыс</w:t>
      </w:r>
      <w:r w:rsidRPr="00ED4AE4">
        <w:rPr>
          <w:rFonts w:ascii="Times New Roman" w:hAnsi="Times New Roman" w:cs="Times New Roman"/>
          <w:sz w:val="28"/>
          <w:szCs w:val="28"/>
          <w:lang w:val="kk-KZ"/>
        </w:rPr>
        <w:t xml:space="preserve">тарды толық және жедел анықтауды, </w:t>
      </w:r>
      <w:r>
        <w:rPr>
          <w:rFonts w:ascii="Times New Roman" w:hAnsi="Times New Roman" w:cs="Times New Roman"/>
          <w:sz w:val="28"/>
          <w:szCs w:val="28"/>
          <w:lang w:val="kk-KZ"/>
        </w:rPr>
        <w:t>Серіктестіктің</w:t>
      </w:r>
      <w:r w:rsidRPr="00ED4AE4">
        <w:rPr>
          <w:rFonts w:ascii="Times New Roman" w:hAnsi="Times New Roman" w:cs="Times New Roman"/>
          <w:sz w:val="28"/>
          <w:szCs w:val="28"/>
          <w:lang w:val="kk-KZ"/>
        </w:rPr>
        <w:t xml:space="preserve"> барлық органдарының іс-қимылын дәл үйлестіруді </w:t>
      </w:r>
      <w:r w:rsidR="00217E06">
        <w:rPr>
          <w:rFonts w:ascii="Times New Roman" w:hAnsi="Times New Roman" w:cs="Times New Roman"/>
          <w:sz w:val="28"/>
          <w:szCs w:val="28"/>
          <w:lang w:val="kk-KZ"/>
        </w:rPr>
        <w:t>ұйғарады</w:t>
      </w:r>
      <w:r w:rsidR="00CF1FBA" w:rsidRPr="00B74E50">
        <w:rPr>
          <w:rFonts w:ascii="Times New Roman" w:hAnsi="Times New Roman" w:cs="Times New Roman"/>
          <w:color w:val="000000" w:themeColor="text1"/>
          <w:sz w:val="28"/>
          <w:szCs w:val="28"/>
          <w:lang w:val="kk-KZ"/>
        </w:rPr>
        <w:t>.</w:t>
      </w:r>
    </w:p>
    <w:p w14:paraId="4B183B2F" w14:textId="620A4AD7" w:rsidR="00921653" w:rsidRPr="00B74E50" w:rsidRDefault="00B74E50" w:rsidP="001C6CC0">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B74E50">
        <w:rPr>
          <w:rFonts w:ascii="Times New Roman" w:hAnsi="Times New Roman" w:cs="Times New Roman"/>
          <w:sz w:val="28"/>
          <w:szCs w:val="28"/>
          <w:lang w:val="kk-KZ"/>
        </w:rPr>
        <w:t xml:space="preserve">Корпоративтік </w:t>
      </w:r>
      <w:r w:rsidR="00E151A1">
        <w:rPr>
          <w:rFonts w:ascii="Times New Roman" w:hAnsi="Times New Roman" w:cs="Times New Roman"/>
          <w:sz w:val="28"/>
          <w:szCs w:val="28"/>
          <w:lang w:val="kk-KZ"/>
        </w:rPr>
        <w:t>тартыс</w:t>
      </w:r>
      <w:r w:rsidRPr="00B74E50">
        <w:rPr>
          <w:rFonts w:ascii="Times New Roman" w:hAnsi="Times New Roman" w:cs="Times New Roman"/>
          <w:sz w:val="28"/>
          <w:szCs w:val="28"/>
          <w:lang w:val="kk-KZ"/>
        </w:rPr>
        <w:t>тар Байқау кеңесі хатшысының және/немесе омбудсманның жәрдемімен Серіктестіктің Байқау кеңесінің төрағасымен қаралады.</w:t>
      </w:r>
      <w:r w:rsidR="00112210" w:rsidRPr="00B74E50">
        <w:rPr>
          <w:rFonts w:ascii="Times New Roman" w:hAnsi="Times New Roman" w:cs="Times New Roman"/>
          <w:color w:val="000000" w:themeColor="text1"/>
          <w:sz w:val="28"/>
          <w:szCs w:val="28"/>
          <w:lang w:val="kk-KZ"/>
        </w:rPr>
        <w:t xml:space="preserve"> </w:t>
      </w:r>
    </w:p>
    <w:p w14:paraId="7BA369A4" w14:textId="7752F3F9" w:rsidR="00BE2052" w:rsidRPr="00B74E50" w:rsidRDefault="00B74E50" w:rsidP="00B74E50">
      <w:pPr>
        <w:widowControl w:val="0"/>
        <w:tabs>
          <w:tab w:val="left" w:pos="1428"/>
        </w:tabs>
        <w:ind w:right="-6" w:firstLine="567"/>
        <w:jc w:val="both"/>
        <w:rPr>
          <w:rFonts w:ascii="Times New Roman" w:hAnsi="Times New Roman" w:cs="Times New Roman"/>
          <w:sz w:val="28"/>
          <w:szCs w:val="28"/>
          <w:lang w:val="kk-KZ"/>
        </w:rPr>
      </w:pPr>
      <w:r w:rsidRPr="00C8719F">
        <w:rPr>
          <w:rFonts w:ascii="Times New Roman" w:hAnsi="Times New Roman" w:cs="Times New Roman"/>
          <w:sz w:val="28"/>
          <w:szCs w:val="28"/>
          <w:lang w:val="kk-KZ"/>
        </w:rPr>
        <w:t>Мүмкін</w:t>
      </w:r>
      <w:r>
        <w:rPr>
          <w:rFonts w:ascii="Times New Roman" w:hAnsi="Times New Roman" w:cs="Times New Roman"/>
          <w:sz w:val="28"/>
          <w:szCs w:val="28"/>
          <w:lang w:val="kk-KZ"/>
        </w:rPr>
        <w:t xml:space="preserve"> болатын</w:t>
      </w:r>
      <w:r w:rsidRPr="00C8719F">
        <w:rPr>
          <w:rFonts w:ascii="Times New Roman" w:hAnsi="Times New Roman" w:cs="Times New Roman"/>
          <w:sz w:val="28"/>
          <w:szCs w:val="28"/>
          <w:lang w:val="kk-KZ"/>
        </w:rPr>
        <w:t xml:space="preserve"> корпоративтік </w:t>
      </w:r>
      <w:r w:rsidR="00E151A1">
        <w:rPr>
          <w:rFonts w:ascii="Times New Roman" w:hAnsi="Times New Roman" w:cs="Times New Roman"/>
          <w:sz w:val="28"/>
          <w:szCs w:val="28"/>
          <w:lang w:val="kk-KZ"/>
        </w:rPr>
        <w:t>тартыс</w:t>
      </w:r>
      <w:r w:rsidR="00217E06">
        <w:rPr>
          <w:rFonts w:ascii="Times New Roman" w:hAnsi="Times New Roman" w:cs="Times New Roman"/>
          <w:sz w:val="28"/>
          <w:szCs w:val="28"/>
          <w:lang w:val="kk-KZ"/>
        </w:rPr>
        <w:t>тарды</w:t>
      </w:r>
      <w:r w:rsidRPr="00C8719F">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барынша азайту</w:t>
      </w:r>
      <w:r w:rsidRPr="00C8719F">
        <w:rPr>
          <w:rFonts w:ascii="Times New Roman" w:hAnsi="Times New Roman" w:cs="Times New Roman"/>
          <w:sz w:val="28"/>
          <w:szCs w:val="28"/>
          <w:lang w:val="kk-KZ"/>
        </w:rPr>
        <w:t xml:space="preserve"> үшін </w:t>
      </w:r>
      <w:r>
        <w:rPr>
          <w:rFonts w:ascii="Times New Roman" w:hAnsi="Times New Roman" w:cs="Times New Roman"/>
          <w:sz w:val="28"/>
          <w:szCs w:val="28"/>
          <w:lang w:val="kk-KZ"/>
        </w:rPr>
        <w:t>Ж</w:t>
      </w:r>
      <w:r w:rsidRPr="00C8719F">
        <w:rPr>
          <w:rFonts w:ascii="Times New Roman" w:hAnsi="Times New Roman" w:cs="Times New Roman"/>
          <w:sz w:val="28"/>
          <w:szCs w:val="28"/>
          <w:lang w:val="kk-KZ"/>
        </w:rPr>
        <w:t xml:space="preserve">алғыз </w:t>
      </w:r>
      <w:r>
        <w:rPr>
          <w:rFonts w:ascii="Times New Roman" w:hAnsi="Times New Roman" w:cs="Times New Roman"/>
          <w:sz w:val="28"/>
          <w:szCs w:val="28"/>
          <w:lang w:val="kk-KZ"/>
        </w:rPr>
        <w:t>қатысушы</w:t>
      </w:r>
      <w:r w:rsidRPr="00C8719F">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мемлекеттік органдардың өкілдері болып табылатын Байқау кеңесі мүшелерінің аса көп са</w:t>
      </w:r>
      <w:r w:rsidR="00217E06">
        <w:rPr>
          <w:rFonts w:ascii="Times New Roman" w:hAnsi="Times New Roman" w:cs="Times New Roman"/>
          <w:sz w:val="28"/>
          <w:szCs w:val="28"/>
          <w:lang w:val="kk-KZ"/>
        </w:rPr>
        <w:t>нын сайлаудан қашуы қажет.</w:t>
      </w:r>
      <w:r>
        <w:rPr>
          <w:rFonts w:ascii="Times New Roman" w:hAnsi="Times New Roman" w:cs="Times New Roman"/>
          <w:sz w:val="28"/>
          <w:szCs w:val="28"/>
          <w:lang w:val="kk-KZ"/>
        </w:rPr>
        <w:t xml:space="preserve"> Бұл Байқау кеңесі құрамындағы мемлекеттік органдар өкілдерінің санын шектеу кәсібилікті </w:t>
      </w:r>
      <w:r w:rsidR="00217E06">
        <w:rPr>
          <w:rFonts w:ascii="Times New Roman" w:hAnsi="Times New Roman" w:cs="Times New Roman"/>
          <w:sz w:val="28"/>
          <w:szCs w:val="28"/>
          <w:lang w:val="kk-KZ"/>
        </w:rPr>
        <w:t>көтеруімен</w:t>
      </w:r>
      <w:r>
        <w:rPr>
          <w:rFonts w:ascii="Times New Roman" w:hAnsi="Times New Roman" w:cs="Times New Roman"/>
          <w:sz w:val="28"/>
          <w:szCs w:val="28"/>
          <w:lang w:val="kk-KZ"/>
        </w:rPr>
        <w:t xml:space="preserve">, мемлекеттік органдардың Серіктестікті басқаруға </w:t>
      </w:r>
      <w:r w:rsidR="00217E06">
        <w:rPr>
          <w:rFonts w:ascii="Times New Roman" w:hAnsi="Times New Roman" w:cs="Times New Roman"/>
          <w:sz w:val="28"/>
          <w:szCs w:val="28"/>
          <w:lang w:val="kk-KZ"/>
        </w:rPr>
        <w:t>шектен тыс</w:t>
      </w:r>
      <w:r>
        <w:rPr>
          <w:rFonts w:ascii="Times New Roman" w:hAnsi="Times New Roman" w:cs="Times New Roman"/>
          <w:sz w:val="28"/>
          <w:szCs w:val="28"/>
          <w:lang w:val="kk-KZ"/>
        </w:rPr>
        <w:t xml:space="preserve"> араласуына жол бермеуі</w:t>
      </w:r>
      <w:r w:rsidR="00217E06">
        <w:rPr>
          <w:rFonts w:ascii="Times New Roman" w:hAnsi="Times New Roman" w:cs="Times New Roman"/>
          <w:sz w:val="28"/>
          <w:szCs w:val="28"/>
          <w:lang w:val="kk-KZ"/>
        </w:rPr>
        <w:t>мен</w:t>
      </w:r>
      <w:r>
        <w:rPr>
          <w:rFonts w:ascii="Times New Roman" w:hAnsi="Times New Roman" w:cs="Times New Roman"/>
          <w:sz w:val="28"/>
          <w:szCs w:val="28"/>
          <w:lang w:val="kk-KZ"/>
        </w:rPr>
        <w:t>, сондай-ақ Серіктестіктің Байқау кеңесі қабылдайтын шешімдер үшін мемлекеттің жауапкершілігін шектеу</w:t>
      </w:r>
      <w:r w:rsidR="00217E06">
        <w:rPr>
          <w:rFonts w:ascii="Times New Roman" w:hAnsi="Times New Roman" w:cs="Times New Roman"/>
          <w:sz w:val="28"/>
          <w:szCs w:val="28"/>
          <w:lang w:val="kk-KZ"/>
        </w:rPr>
        <w:t>мен байланысты</w:t>
      </w:r>
      <w:r w:rsidR="00BE2052" w:rsidRPr="00B74E50">
        <w:rPr>
          <w:rFonts w:ascii="Times New Roman" w:hAnsi="Times New Roman" w:cs="Times New Roman"/>
          <w:color w:val="000000" w:themeColor="text1"/>
          <w:sz w:val="28"/>
          <w:szCs w:val="28"/>
          <w:lang w:val="kk-KZ"/>
        </w:rPr>
        <w:t>.</w:t>
      </w:r>
    </w:p>
    <w:p w14:paraId="4718A42D" w14:textId="417EC0F4" w:rsidR="00112210" w:rsidRPr="00B74E50" w:rsidRDefault="00B74E50" w:rsidP="00B74E50">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kk-KZ"/>
        </w:rPr>
      </w:pPr>
      <w:r w:rsidRPr="003D61E7">
        <w:rPr>
          <w:rFonts w:ascii="Times New Roman" w:hAnsi="Times New Roman" w:cs="Times New Roman"/>
          <w:sz w:val="28"/>
          <w:szCs w:val="28"/>
          <w:lang w:val="kk-KZ"/>
        </w:rPr>
        <w:t xml:space="preserve">Корпоративтік </w:t>
      </w:r>
      <w:r w:rsidR="00E151A1">
        <w:rPr>
          <w:rFonts w:ascii="Times New Roman" w:hAnsi="Times New Roman" w:cs="Times New Roman"/>
          <w:sz w:val="28"/>
          <w:szCs w:val="28"/>
          <w:lang w:val="kk-KZ"/>
        </w:rPr>
        <w:t>тартыс</w:t>
      </w:r>
      <w:r>
        <w:rPr>
          <w:rFonts w:ascii="Times New Roman" w:hAnsi="Times New Roman" w:cs="Times New Roman"/>
          <w:sz w:val="28"/>
          <w:szCs w:val="28"/>
          <w:lang w:val="kk-KZ"/>
        </w:rPr>
        <w:t xml:space="preserve">ты </w:t>
      </w:r>
      <w:r w:rsidRPr="003D61E7">
        <w:rPr>
          <w:rFonts w:ascii="Times New Roman" w:hAnsi="Times New Roman" w:cs="Times New Roman"/>
          <w:sz w:val="28"/>
          <w:szCs w:val="28"/>
          <w:lang w:val="kk-KZ"/>
        </w:rPr>
        <w:t xml:space="preserve">бағалаудың </w:t>
      </w:r>
      <w:r w:rsidR="00CD058A">
        <w:rPr>
          <w:rFonts w:ascii="Times New Roman" w:hAnsi="Times New Roman" w:cs="Times New Roman"/>
          <w:sz w:val="28"/>
          <w:szCs w:val="28"/>
          <w:lang w:val="kk-KZ"/>
        </w:rPr>
        <w:t xml:space="preserve">әділ </w:t>
      </w:r>
      <w:r w:rsidR="00217E06">
        <w:rPr>
          <w:rFonts w:ascii="Times New Roman" w:hAnsi="Times New Roman" w:cs="Times New Roman"/>
          <w:sz w:val="28"/>
          <w:szCs w:val="28"/>
          <w:lang w:val="kk-KZ"/>
        </w:rPr>
        <w:t>болуын қамтамасыз ету және оны</w:t>
      </w:r>
      <w:r w:rsidRPr="003D61E7">
        <w:rPr>
          <w:rFonts w:ascii="Times New Roman" w:hAnsi="Times New Roman" w:cs="Times New Roman"/>
          <w:sz w:val="28"/>
          <w:szCs w:val="28"/>
          <w:lang w:val="kk-KZ"/>
        </w:rPr>
        <w:t xml:space="preserve"> тиімді реттеу </w:t>
      </w:r>
      <w:r w:rsidR="00217E06">
        <w:rPr>
          <w:rFonts w:ascii="Times New Roman" w:hAnsi="Times New Roman" w:cs="Times New Roman"/>
          <w:sz w:val="28"/>
          <w:szCs w:val="28"/>
          <w:lang w:val="kk-KZ"/>
        </w:rPr>
        <w:t xml:space="preserve">үшін </w:t>
      </w:r>
      <w:r w:rsidRPr="003D61E7">
        <w:rPr>
          <w:rFonts w:ascii="Times New Roman" w:hAnsi="Times New Roman" w:cs="Times New Roman"/>
          <w:sz w:val="28"/>
          <w:szCs w:val="28"/>
          <w:lang w:val="kk-KZ"/>
        </w:rPr>
        <w:t>жағдай жасау мақсатында мүдде</w:t>
      </w:r>
      <w:r>
        <w:rPr>
          <w:rFonts w:ascii="Times New Roman" w:hAnsi="Times New Roman" w:cs="Times New Roman"/>
          <w:sz w:val="28"/>
          <w:szCs w:val="28"/>
          <w:lang w:val="kk-KZ"/>
        </w:rPr>
        <w:t xml:space="preserve">лері </w:t>
      </w:r>
      <w:r w:rsidR="00E151A1">
        <w:rPr>
          <w:rFonts w:ascii="Times New Roman" w:hAnsi="Times New Roman" w:cs="Times New Roman"/>
          <w:sz w:val="28"/>
          <w:szCs w:val="28"/>
          <w:lang w:val="kk-KZ"/>
        </w:rPr>
        <w:t>тартыс</w:t>
      </w:r>
      <w:r>
        <w:rPr>
          <w:rFonts w:ascii="Times New Roman" w:hAnsi="Times New Roman" w:cs="Times New Roman"/>
          <w:sz w:val="28"/>
          <w:szCs w:val="28"/>
          <w:lang w:val="kk-KZ"/>
        </w:rPr>
        <w:t xml:space="preserve">ты </w:t>
      </w:r>
      <w:r w:rsidRPr="003D61E7">
        <w:rPr>
          <w:rFonts w:ascii="Times New Roman" w:hAnsi="Times New Roman" w:cs="Times New Roman"/>
          <w:sz w:val="28"/>
          <w:szCs w:val="28"/>
          <w:lang w:val="kk-KZ"/>
        </w:rPr>
        <w:t>қозғайтын немесе қозғауы мүмкін тұлға</w:t>
      </w:r>
      <w:r>
        <w:rPr>
          <w:rFonts w:ascii="Times New Roman" w:hAnsi="Times New Roman" w:cs="Times New Roman"/>
          <w:sz w:val="28"/>
          <w:szCs w:val="28"/>
          <w:lang w:val="kk-KZ"/>
        </w:rPr>
        <w:t>лар</w:t>
      </w:r>
      <w:r w:rsidRPr="003D61E7">
        <w:rPr>
          <w:rFonts w:ascii="Times New Roman" w:hAnsi="Times New Roman" w:cs="Times New Roman"/>
          <w:sz w:val="28"/>
          <w:szCs w:val="28"/>
          <w:lang w:val="kk-KZ"/>
        </w:rPr>
        <w:t xml:space="preserve"> оны реттеуге қатыспа</w:t>
      </w:r>
      <w:r>
        <w:rPr>
          <w:rFonts w:ascii="Times New Roman" w:hAnsi="Times New Roman" w:cs="Times New Roman"/>
          <w:sz w:val="28"/>
          <w:szCs w:val="28"/>
          <w:lang w:val="kk-KZ"/>
        </w:rPr>
        <w:t>йды</w:t>
      </w:r>
      <w:r w:rsidR="00112210" w:rsidRPr="00B74E50">
        <w:rPr>
          <w:rFonts w:ascii="Times New Roman" w:hAnsi="Times New Roman" w:cs="Times New Roman"/>
          <w:color w:val="000000" w:themeColor="text1"/>
          <w:sz w:val="28"/>
          <w:szCs w:val="28"/>
          <w:lang w:val="kk-KZ"/>
        </w:rPr>
        <w:t>.</w:t>
      </w:r>
    </w:p>
    <w:p w14:paraId="175F25E5" w14:textId="60EFCF7B" w:rsidR="00F63E7A" w:rsidRPr="00B74E50" w:rsidRDefault="00B74E50" w:rsidP="00B74E50">
      <w:pPr>
        <w:widowControl w:val="0"/>
        <w:tabs>
          <w:tab w:val="left" w:pos="1428"/>
        </w:tabs>
        <w:ind w:right="-6"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К</w:t>
      </w:r>
      <w:r w:rsidRPr="003D61E7">
        <w:rPr>
          <w:rFonts w:ascii="Times New Roman" w:hAnsi="Times New Roman" w:cs="Times New Roman"/>
          <w:sz w:val="28"/>
          <w:szCs w:val="28"/>
          <w:lang w:val="kk-KZ"/>
        </w:rPr>
        <w:t xml:space="preserve">орпоративтік </w:t>
      </w:r>
      <w:r w:rsidR="00E151A1">
        <w:rPr>
          <w:rFonts w:ascii="Times New Roman" w:hAnsi="Times New Roman" w:cs="Times New Roman"/>
          <w:sz w:val="28"/>
          <w:szCs w:val="28"/>
          <w:lang w:val="kk-KZ"/>
        </w:rPr>
        <w:t>тартыс</w:t>
      </w:r>
      <w:r>
        <w:rPr>
          <w:rFonts w:ascii="Times New Roman" w:hAnsi="Times New Roman" w:cs="Times New Roman"/>
          <w:sz w:val="28"/>
          <w:szCs w:val="28"/>
          <w:lang w:val="kk-KZ"/>
        </w:rPr>
        <w:t>тарды</w:t>
      </w:r>
      <w:r w:rsidRPr="003D61E7">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3D61E7">
        <w:rPr>
          <w:rFonts w:ascii="Times New Roman" w:hAnsi="Times New Roman" w:cs="Times New Roman"/>
          <w:sz w:val="28"/>
          <w:szCs w:val="28"/>
          <w:lang w:val="kk-KZ"/>
        </w:rPr>
        <w:t>еліссөздер арқылы шешу мүмкін</w:t>
      </w:r>
      <w:r w:rsidR="00217E06">
        <w:rPr>
          <w:rFonts w:ascii="Times New Roman" w:hAnsi="Times New Roman" w:cs="Times New Roman"/>
          <w:sz w:val="28"/>
          <w:szCs w:val="28"/>
          <w:lang w:val="kk-KZ"/>
        </w:rPr>
        <w:t xml:space="preserve"> </w:t>
      </w:r>
      <w:r w:rsidRPr="003D61E7">
        <w:rPr>
          <w:rFonts w:ascii="Times New Roman" w:hAnsi="Times New Roman" w:cs="Times New Roman"/>
          <w:sz w:val="28"/>
          <w:szCs w:val="28"/>
          <w:lang w:val="kk-KZ"/>
        </w:rPr>
        <w:t xml:space="preserve">болмаған жағдайда, олар </w:t>
      </w:r>
      <w:r>
        <w:rPr>
          <w:rFonts w:ascii="Times New Roman" w:hAnsi="Times New Roman" w:cs="Times New Roman"/>
          <w:sz w:val="28"/>
          <w:szCs w:val="28"/>
          <w:lang w:val="kk-KZ"/>
        </w:rPr>
        <w:t>Қазақстан Республикасы</w:t>
      </w:r>
      <w:r w:rsidR="00217E06">
        <w:rPr>
          <w:rFonts w:ascii="Times New Roman" w:hAnsi="Times New Roman" w:cs="Times New Roman"/>
          <w:sz w:val="28"/>
          <w:szCs w:val="28"/>
          <w:lang w:val="kk-KZ"/>
        </w:rPr>
        <w:t>ның</w:t>
      </w:r>
      <w:r>
        <w:rPr>
          <w:rFonts w:ascii="Times New Roman" w:hAnsi="Times New Roman" w:cs="Times New Roman"/>
          <w:sz w:val="28"/>
          <w:szCs w:val="28"/>
          <w:lang w:val="kk-KZ"/>
        </w:rPr>
        <w:t xml:space="preserve"> заңнамасына </w:t>
      </w:r>
      <w:r w:rsidR="00217E06">
        <w:rPr>
          <w:rFonts w:ascii="Times New Roman" w:hAnsi="Times New Roman" w:cs="Times New Roman"/>
          <w:sz w:val="28"/>
          <w:szCs w:val="28"/>
          <w:lang w:val="kk-KZ"/>
        </w:rPr>
        <w:t>сәйкес</w:t>
      </w:r>
      <w:r w:rsidRPr="003D61E7">
        <w:rPr>
          <w:rFonts w:ascii="Times New Roman" w:hAnsi="Times New Roman" w:cs="Times New Roman"/>
          <w:sz w:val="28"/>
          <w:szCs w:val="28"/>
          <w:lang w:val="kk-KZ"/>
        </w:rPr>
        <w:t xml:space="preserve"> шешіледі</w:t>
      </w:r>
      <w:r w:rsidR="00F63E7A" w:rsidRPr="00B74E50">
        <w:rPr>
          <w:rFonts w:ascii="Times New Roman" w:hAnsi="Times New Roman" w:cs="Times New Roman"/>
          <w:color w:val="000000" w:themeColor="text1"/>
          <w:sz w:val="28"/>
          <w:szCs w:val="28"/>
          <w:lang w:val="kk-KZ"/>
        </w:rPr>
        <w:t>.</w:t>
      </w:r>
    </w:p>
    <w:p w14:paraId="383D89F9" w14:textId="33D1AF46" w:rsidR="00AD71EA" w:rsidRPr="00B74E50" w:rsidRDefault="00B74E50" w:rsidP="00B74E50">
      <w:pPr>
        <w:pStyle w:val="afc"/>
        <w:widowControl w:val="0"/>
        <w:numPr>
          <w:ilvl w:val="0"/>
          <w:numId w:val="11"/>
        </w:numPr>
        <w:tabs>
          <w:tab w:val="left" w:pos="0"/>
          <w:tab w:val="left" w:pos="993"/>
          <w:tab w:val="left" w:pos="1276"/>
          <w:tab w:val="left" w:pos="1428"/>
        </w:tabs>
        <w:ind w:left="0" w:right="-6"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3D61E7">
        <w:rPr>
          <w:rFonts w:ascii="Times New Roman" w:hAnsi="Times New Roman" w:cs="Times New Roman"/>
          <w:sz w:val="28"/>
          <w:szCs w:val="28"/>
          <w:lang w:val="kk-KZ"/>
        </w:rPr>
        <w:t xml:space="preserve"> кеңесі </w:t>
      </w:r>
      <w:r w:rsidR="00217E06" w:rsidRPr="003D61E7">
        <w:rPr>
          <w:rFonts w:ascii="Times New Roman" w:hAnsi="Times New Roman" w:cs="Times New Roman"/>
          <w:sz w:val="28"/>
          <w:szCs w:val="28"/>
          <w:lang w:val="kk-KZ"/>
        </w:rPr>
        <w:t xml:space="preserve">олардың шешімі </w:t>
      </w:r>
      <w:r w:rsidR="00217E06">
        <w:rPr>
          <w:rFonts w:ascii="Times New Roman" w:hAnsi="Times New Roman" w:cs="Times New Roman"/>
          <w:sz w:val="28"/>
          <w:szCs w:val="28"/>
          <w:lang w:val="kk-KZ"/>
        </w:rPr>
        <w:t>Серіктестік пен</w:t>
      </w:r>
      <w:r w:rsidR="00217E06" w:rsidRPr="003D61E7">
        <w:rPr>
          <w:rFonts w:ascii="Times New Roman" w:hAnsi="Times New Roman" w:cs="Times New Roman"/>
          <w:sz w:val="28"/>
          <w:szCs w:val="28"/>
          <w:lang w:val="kk-KZ"/>
        </w:rPr>
        <w:t xml:space="preserve"> </w:t>
      </w:r>
      <w:r w:rsidR="00217E06">
        <w:rPr>
          <w:rFonts w:ascii="Times New Roman" w:hAnsi="Times New Roman" w:cs="Times New Roman"/>
          <w:sz w:val="28"/>
          <w:szCs w:val="28"/>
          <w:lang w:val="kk-KZ"/>
        </w:rPr>
        <w:t>Жалғыз қатысушының</w:t>
      </w:r>
      <w:r w:rsidR="00217E06" w:rsidRPr="003D61E7">
        <w:rPr>
          <w:rFonts w:ascii="Times New Roman" w:hAnsi="Times New Roman" w:cs="Times New Roman"/>
          <w:sz w:val="28"/>
          <w:szCs w:val="28"/>
          <w:lang w:val="kk-KZ"/>
        </w:rPr>
        <w:t xml:space="preserve"> мүддесіне барынша жауап беретін </w:t>
      </w:r>
      <w:r w:rsidRPr="003D61E7">
        <w:rPr>
          <w:rFonts w:ascii="Times New Roman" w:hAnsi="Times New Roman" w:cs="Times New Roman"/>
          <w:sz w:val="28"/>
          <w:szCs w:val="28"/>
          <w:lang w:val="kk-KZ"/>
        </w:rPr>
        <w:t xml:space="preserve">корпоративтік </w:t>
      </w:r>
      <w:r w:rsidR="00E151A1">
        <w:rPr>
          <w:rFonts w:ascii="Times New Roman" w:hAnsi="Times New Roman" w:cs="Times New Roman"/>
          <w:sz w:val="28"/>
          <w:szCs w:val="28"/>
          <w:lang w:val="kk-KZ"/>
        </w:rPr>
        <w:t>тартыс</w:t>
      </w:r>
      <w:r>
        <w:rPr>
          <w:rFonts w:ascii="Times New Roman" w:hAnsi="Times New Roman" w:cs="Times New Roman"/>
          <w:sz w:val="28"/>
          <w:szCs w:val="28"/>
          <w:lang w:val="kk-KZ"/>
        </w:rPr>
        <w:t>тарды</w:t>
      </w:r>
      <w:r w:rsidRPr="003D61E7">
        <w:rPr>
          <w:rFonts w:ascii="Times New Roman" w:hAnsi="Times New Roman" w:cs="Times New Roman"/>
          <w:sz w:val="28"/>
          <w:szCs w:val="28"/>
          <w:lang w:val="kk-KZ"/>
        </w:rPr>
        <w:t xml:space="preserve"> реттеу саясаты</w:t>
      </w:r>
      <w:r w:rsidR="00217E06">
        <w:rPr>
          <w:rFonts w:ascii="Times New Roman" w:hAnsi="Times New Roman" w:cs="Times New Roman"/>
          <w:sz w:val="28"/>
          <w:szCs w:val="28"/>
          <w:lang w:val="kk-KZ"/>
        </w:rPr>
        <w:t xml:space="preserve"> мен қағидаларын</w:t>
      </w:r>
      <w:r w:rsidRPr="003D61E7">
        <w:rPr>
          <w:rFonts w:ascii="Times New Roman" w:hAnsi="Times New Roman" w:cs="Times New Roman"/>
          <w:sz w:val="28"/>
          <w:szCs w:val="28"/>
          <w:lang w:val="kk-KZ"/>
        </w:rPr>
        <w:t xml:space="preserve"> әзір</w:t>
      </w:r>
      <w:r w:rsidR="00E35A7D">
        <w:rPr>
          <w:rFonts w:ascii="Times New Roman" w:hAnsi="Times New Roman" w:cs="Times New Roman"/>
          <w:sz w:val="28"/>
          <w:szCs w:val="28"/>
          <w:lang w:val="kk-KZ"/>
        </w:rPr>
        <w:t>леп, оқтын-оқтын қайта қарайды</w:t>
      </w:r>
      <w:r w:rsidR="00112210" w:rsidRPr="00B74E50">
        <w:rPr>
          <w:rFonts w:ascii="Times New Roman" w:hAnsi="Times New Roman" w:cs="Times New Roman"/>
          <w:color w:val="000000" w:themeColor="text1"/>
          <w:sz w:val="28"/>
          <w:szCs w:val="28"/>
          <w:lang w:val="kk-KZ"/>
        </w:rPr>
        <w:t>.</w:t>
      </w:r>
    </w:p>
    <w:p w14:paraId="2BE2EFBF" w14:textId="36EBF587" w:rsidR="00F63E7A" w:rsidRPr="00B74E50" w:rsidRDefault="00B74E50" w:rsidP="00B74E50">
      <w:pPr>
        <w:pStyle w:val="afc"/>
        <w:widowControl w:val="0"/>
        <w:numPr>
          <w:ilvl w:val="0"/>
          <w:numId w:val="11"/>
        </w:numPr>
        <w:tabs>
          <w:tab w:val="left" w:pos="0"/>
          <w:tab w:val="left" w:pos="993"/>
          <w:tab w:val="left" w:pos="1276"/>
          <w:tab w:val="left" w:pos="1428"/>
        </w:tabs>
        <w:ind w:left="0" w:right="-6"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A44B80">
        <w:rPr>
          <w:rFonts w:ascii="Times New Roman" w:hAnsi="Times New Roman" w:cs="Times New Roman"/>
          <w:sz w:val="28"/>
          <w:szCs w:val="28"/>
          <w:lang w:val="kk-KZ"/>
        </w:rPr>
        <w:t xml:space="preserve"> кеңесі </w:t>
      </w:r>
      <w:r>
        <w:rPr>
          <w:rFonts w:ascii="Times New Roman" w:hAnsi="Times New Roman" w:cs="Times New Roman"/>
          <w:sz w:val="28"/>
          <w:szCs w:val="28"/>
          <w:lang w:val="kk-KZ"/>
        </w:rPr>
        <w:t xml:space="preserve">өз </w:t>
      </w:r>
      <w:r w:rsidRPr="00A44B80">
        <w:rPr>
          <w:rFonts w:ascii="Times New Roman" w:hAnsi="Times New Roman" w:cs="Times New Roman"/>
          <w:sz w:val="28"/>
          <w:szCs w:val="28"/>
          <w:lang w:val="kk-KZ"/>
        </w:rPr>
        <w:t xml:space="preserve">құзіретіне жатқызылған мәселелер бойынша корпоративтік </w:t>
      </w:r>
      <w:r w:rsidR="00E151A1">
        <w:rPr>
          <w:rFonts w:ascii="Times New Roman" w:hAnsi="Times New Roman" w:cs="Times New Roman"/>
          <w:sz w:val="28"/>
          <w:szCs w:val="28"/>
          <w:lang w:val="kk-KZ"/>
        </w:rPr>
        <w:t>тартыс</w:t>
      </w:r>
      <w:r>
        <w:rPr>
          <w:rFonts w:ascii="Times New Roman" w:hAnsi="Times New Roman" w:cs="Times New Roman"/>
          <w:sz w:val="28"/>
          <w:szCs w:val="28"/>
          <w:lang w:val="kk-KZ"/>
        </w:rPr>
        <w:t>тарды</w:t>
      </w:r>
      <w:r w:rsidRPr="00A44B80">
        <w:rPr>
          <w:rFonts w:ascii="Times New Roman" w:hAnsi="Times New Roman" w:cs="Times New Roman"/>
          <w:sz w:val="28"/>
          <w:szCs w:val="28"/>
          <w:lang w:val="kk-KZ"/>
        </w:rPr>
        <w:t xml:space="preserve"> реттеуді</w:t>
      </w:r>
      <w:r>
        <w:rPr>
          <w:rFonts w:ascii="Times New Roman" w:hAnsi="Times New Roman" w:cs="Times New Roman"/>
          <w:sz w:val="28"/>
          <w:szCs w:val="28"/>
          <w:lang w:val="kk-KZ"/>
        </w:rPr>
        <w:t xml:space="preserve"> жүзеге асырады. Бұл жағдайда, Байқау </w:t>
      </w:r>
      <w:r>
        <w:rPr>
          <w:rFonts w:ascii="Times New Roman" w:hAnsi="Times New Roman" w:cs="Times New Roman"/>
          <w:sz w:val="28"/>
          <w:szCs w:val="28"/>
          <w:lang w:val="kk-KZ"/>
        </w:rPr>
        <w:lastRenderedPageBreak/>
        <w:t>кеңесінің хатшысына және/немесе омбудсманға</w:t>
      </w:r>
      <w:r w:rsidRPr="00A44B80">
        <w:rPr>
          <w:rFonts w:ascii="Times New Roman" w:hAnsi="Times New Roman" w:cs="Times New Roman"/>
          <w:sz w:val="28"/>
          <w:szCs w:val="28"/>
          <w:lang w:val="kk-KZ"/>
        </w:rPr>
        <w:t xml:space="preserve"> корпоративтік </w:t>
      </w:r>
      <w:r w:rsidR="00E151A1">
        <w:rPr>
          <w:rFonts w:ascii="Times New Roman" w:hAnsi="Times New Roman" w:cs="Times New Roman"/>
          <w:sz w:val="28"/>
          <w:szCs w:val="28"/>
          <w:lang w:val="kk-KZ"/>
        </w:rPr>
        <w:t>тартыс</w:t>
      </w:r>
      <w:r>
        <w:rPr>
          <w:rFonts w:ascii="Times New Roman" w:hAnsi="Times New Roman" w:cs="Times New Roman"/>
          <w:sz w:val="28"/>
          <w:szCs w:val="28"/>
          <w:lang w:val="kk-KZ"/>
        </w:rPr>
        <w:t>тың</w:t>
      </w:r>
      <w:r w:rsidRPr="00A44B80">
        <w:rPr>
          <w:rFonts w:ascii="Times New Roman" w:hAnsi="Times New Roman" w:cs="Times New Roman"/>
          <w:sz w:val="28"/>
          <w:szCs w:val="28"/>
          <w:lang w:val="kk-KZ"/>
        </w:rPr>
        <w:t xml:space="preserve"> мәні және корпоративтік </w:t>
      </w:r>
      <w:r w:rsidR="00E151A1">
        <w:rPr>
          <w:rFonts w:ascii="Times New Roman" w:hAnsi="Times New Roman" w:cs="Times New Roman"/>
          <w:sz w:val="28"/>
          <w:szCs w:val="28"/>
          <w:lang w:val="kk-KZ"/>
        </w:rPr>
        <w:t>тартыс</w:t>
      </w:r>
      <w:r>
        <w:rPr>
          <w:rFonts w:ascii="Times New Roman" w:hAnsi="Times New Roman" w:cs="Times New Roman"/>
          <w:sz w:val="28"/>
          <w:szCs w:val="28"/>
          <w:lang w:val="kk-KZ"/>
        </w:rPr>
        <w:t xml:space="preserve">ты шешудегі </w:t>
      </w:r>
      <w:r w:rsidR="00E35A7D">
        <w:rPr>
          <w:rFonts w:ascii="Times New Roman" w:hAnsi="Times New Roman" w:cs="Times New Roman"/>
          <w:sz w:val="28"/>
          <w:szCs w:val="28"/>
          <w:lang w:val="kk-KZ"/>
        </w:rPr>
        <w:t xml:space="preserve">делдалдың </w:t>
      </w:r>
      <w:r>
        <w:rPr>
          <w:rFonts w:ascii="Times New Roman" w:hAnsi="Times New Roman" w:cs="Times New Roman"/>
          <w:sz w:val="28"/>
          <w:szCs w:val="28"/>
          <w:lang w:val="kk-KZ"/>
        </w:rPr>
        <w:t>рөлі туралы Байқау</w:t>
      </w:r>
      <w:r w:rsidRPr="00A44B80">
        <w:rPr>
          <w:rFonts w:ascii="Times New Roman" w:hAnsi="Times New Roman" w:cs="Times New Roman"/>
          <w:sz w:val="28"/>
          <w:szCs w:val="28"/>
          <w:lang w:val="kk-KZ"/>
        </w:rPr>
        <w:t xml:space="preserve"> кеңесінің барынша ықтимал хабардар болуын қамтамасыз ету міндет</w:t>
      </w:r>
      <w:r w:rsidR="00E35A7D">
        <w:rPr>
          <w:rFonts w:ascii="Times New Roman" w:hAnsi="Times New Roman" w:cs="Times New Roman"/>
          <w:sz w:val="28"/>
          <w:szCs w:val="28"/>
          <w:lang w:val="kk-KZ"/>
        </w:rPr>
        <w:t>і</w:t>
      </w:r>
      <w:r w:rsidRPr="00A44B80">
        <w:rPr>
          <w:rFonts w:ascii="Times New Roman" w:hAnsi="Times New Roman" w:cs="Times New Roman"/>
          <w:sz w:val="28"/>
          <w:szCs w:val="28"/>
          <w:lang w:val="kk-KZ"/>
        </w:rPr>
        <w:t xml:space="preserve"> жүктеледі</w:t>
      </w:r>
      <w:r w:rsidR="00F63E7A" w:rsidRPr="00B74E50">
        <w:rPr>
          <w:rFonts w:ascii="Times New Roman" w:hAnsi="Times New Roman" w:cs="Times New Roman"/>
          <w:color w:val="000000" w:themeColor="text1"/>
          <w:sz w:val="28"/>
          <w:szCs w:val="28"/>
          <w:lang w:val="kk-KZ"/>
        </w:rPr>
        <w:t>.</w:t>
      </w:r>
    </w:p>
    <w:p w14:paraId="1B93470A" w14:textId="590532F1" w:rsidR="00554F03" w:rsidRPr="00B74E50" w:rsidRDefault="00B74E50" w:rsidP="00B74E50">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z w:val="28"/>
          <w:szCs w:val="28"/>
          <w:lang w:val="kk-KZ"/>
        </w:rPr>
      </w:pPr>
      <w:r w:rsidRPr="00A44B80">
        <w:rPr>
          <w:rFonts w:ascii="Times New Roman" w:hAnsi="Times New Roman" w:cs="Times New Roman"/>
          <w:sz w:val="28"/>
          <w:szCs w:val="28"/>
          <w:lang w:val="kk-KZ"/>
        </w:rPr>
        <w:t xml:space="preserve">Басқарма төрағасы </w:t>
      </w:r>
      <w:r>
        <w:rPr>
          <w:rFonts w:ascii="Times New Roman" w:hAnsi="Times New Roman" w:cs="Times New Roman"/>
          <w:sz w:val="28"/>
          <w:szCs w:val="28"/>
          <w:lang w:val="kk-KZ"/>
        </w:rPr>
        <w:t>Серіктестіктің</w:t>
      </w:r>
      <w:r w:rsidRPr="00A44B80">
        <w:rPr>
          <w:rFonts w:ascii="Times New Roman" w:hAnsi="Times New Roman" w:cs="Times New Roman"/>
          <w:sz w:val="28"/>
          <w:szCs w:val="28"/>
          <w:lang w:val="kk-KZ"/>
        </w:rPr>
        <w:t xml:space="preserve"> атынан</w:t>
      </w:r>
      <w:r w:rsidR="00E35A7D">
        <w:rPr>
          <w:rFonts w:ascii="Times New Roman" w:hAnsi="Times New Roman" w:cs="Times New Roman"/>
          <w:sz w:val="28"/>
          <w:szCs w:val="28"/>
          <w:lang w:val="kk-KZ"/>
        </w:rPr>
        <w:t xml:space="preserve"> олар бойынша</w:t>
      </w:r>
      <w:r w:rsidRPr="00A44B80">
        <w:rPr>
          <w:rFonts w:ascii="Times New Roman" w:hAnsi="Times New Roman" w:cs="Times New Roman"/>
          <w:sz w:val="28"/>
          <w:szCs w:val="28"/>
          <w:lang w:val="kk-KZ"/>
        </w:rPr>
        <w:t xml:space="preserve"> шешімдер қабылдау </w:t>
      </w:r>
      <w:r>
        <w:rPr>
          <w:rFonts w:ascii="Times New Roman" w:hAnsi="Times New Roman" w:cs="Times New Roman"/>
          <w:sz w:val="28"/>
          <w:szCs w:val="28"/>
          <w:lang w:val="kk-KZ"/>
        </w:rPr>
        <w:t>Серіктестіктің Байқау</w:t>
      </w:r>
      <w:r w:rsidRPr="00A44B80">
        <w:rPr>
          <w:rFonts w:ascii="Times New Roman" w:hAnsi="Times New Roman" w:cs="Times New Roman"/>
          <w:sz w:val="28"/>
          <w:szCs w:val="28"/>
          <w:lang w:val="kk-KZ"/>
        </w:rPr>
        <w:t xml:space="preserve"> кеңесінің құзіретіне жатқызыл</w:t>
      </w:r>
      <w:r>
        <w:rPr>
          <w:rFonts w:ascii="Times New Roman" w:hAnsi="Times New Roman" w:cs="Times New Roman"/>
          <w:sz w:val="28"/>
          <w:szCs w:val="28"/>
          <w:lang w:val="kk-KZ"/>
        </w:rPr>
        <w:t>маған</w:t>
      </w:r>
      <w:r w:rsidRPr="00A44B80">
        <w:rPr>
          <w:rFonts w:ascii="Times New Roman" w:hAnsi="Times New Roman" w:cs="Times New Roman"/>
          <w:sz w:val="28"/>
          <w:szCs w:val="28"/>
          <w:lang w:val="kk-KZ"/>
        </w:rPr>
        <w:t xml:space="preserve"> барлық мәселелер бойынша корпоративтік </w:t>
      </w:r>
      <w:r w:rsidR="00CD058A">
        <w:rPr>
          <w:rFonts w:ascii="Times New Roman" w:hAnsi="Times New Roman" w:cs="Times New Roman"/>
          <w:sz w:val="28"/>
          <w:szCs w:val="28"/>
          <w:lang w:val="kk-KZ"/>
        </w:rPr>
        <w:t>тартыс</w:t>
      </w:r>
      <w:r>
        <w:rPr>
          <w:rFonts w:ascii="Times New Roman" w:hAnsi="Times New Roman" w:cs="Times New Roman"/>
          <w:sz w:val="28"/>
          <w:szCs w:val="28"/>
          <w:lang w:val="kk-KZ"/>
        </w:rPr>
        <w:t>тарды</w:t>
      </w:r>
      <w:r w:rsidRPr="00A44B80">
        <w:rPr>
          <w:rFonts w:ascii="Times New Roman" w:hAnsi="Times New Roman" w:cs="Times New Roman"/>
          <w:sz w:val="28"/>
          <w:szCs w:val="28"/>
          <w:lang w:val="kk-KZ"/>
        </w:rPr>
        <w:t xml:space="preserve"> реттеуді жүзеге асыр</w:t>
      </w:r>
      <w:r>
        <w:rPr>
          <w:rFonts w:ascii="Times New Roman" w:hAnsi="Times New Roman" w:cs="Times New Roman"/>
          <w:sz w:val="28"/>
          <w:szCs w:val="28"/>
          <w:lang w:val="kk-KZ"/>
        </w:rPr>
        <w:t>ады</w:t>
      </w:r>
      <w:r w:rsidRPr="00A44B80">
        <w:rPr>
          <w:rFonts w:ascii="Times New Roman" w:hAnsi="Times New Roman" w:cs="Times New Roman"/>
          <w:sz w:val="28"/>
          <w:szCs w:val="28"/>
          <w:lang w:val="kk-KZ"/>
        </w:rPr>
        <w:t xml:space="preserve">, сондай-ақ корпоративтік </w:t>
      </w:r>
      <w:r w:rsidR="00CD058A">
        <w:rPr>
          <w:rFonts w:ascii="Times New Roman" w:hAnsi="Times New Roman" w:cs="Times New Roman"/>
          <w:sz w:val="28"/>
          <w:szCs w:val="28"/>
          <w:lang w:val="kk-KZ"/>
        </w:rPr>
        <w:t>тартыс</w:t>
      </w:r>
      <w:r>
        <w:rPr>
          <w:rFonts w:ascii="Times New Roman" w:hAnsi="Times New Roman" w:cs="Times New Roman"/>
          <w:sz w:val="28"/>
          <w:szCs w:val="28"/>
          <w:lang w:val="kk-KZ"/>
        </w:rPr>
        <w:t>тарды</w:t>
      </w:r>
      <w:r w:rsidRPr="00A44B80">
        <w:rPr>
          <w:rFonts w:ascii="Times New Roman" w:hAnsi="Times New Roman" w:cs="Times New Roman"/>
          <w:sz w:val="28"/>
          <w:szCs w:val="28"/>
          <w:lang w:val="kk-KZ"/>
        </w:rPr>
        <w:t xml:space="preserve"> реттеу жұмыстар</w:t>
      </w:r>
      <w:r w:rsidR="00E35A7D">
        <w:rPr>
          <w:rFonts w:ascii="Times New Roman" w:hAnsi="Times New Roman" w:cs="Times New Roman"/>
          <w:sz w:val="28"/>
          <w:szCs w:val="28"/>
          <w:lang w:val="kk-KZ"/>
        </w:rPr>
        <w:t>ын</w:t>
      </w:r>
      <w:r w:rsidRPr="00A44B80">
        <w:rPr>
          <w:rFonts w:ascii="Times New Roman" w:hAnsi="Times New Roman" w:cs="Times New Roman"/>
          <w:sz w:val="28"/>
          <w:szCs w:val="28"/>
          <w:lang w:val="kk-KZ"/>
        </w:rPr>
        <w:t xml:space="preserve"> жүргізу тәртібін </w:t>
      </w:r>
      <w:r>
        <w:rPr>
          <w:rFonts w:ascii="Times New Roman" w:hAnsi="Times New Roman" w:cs="Times New Roman"/>
          <w:sz w:val="28"/>
          <w:szCs w:val="28"/>
          <w:lang w:val="kk-KZ"/>
        </w:rPr>
        <w:t>дербес айқындайды</w:t>
      </w:r>
      <w:r w:rsidR="00554F03" w:rsidRPr="00B74E50">
        <w:rPr>
          <w:rFonts w:ascii="Times New Roman" w:hAnsi="Times New Roman" w:cs="Times New Roman"/>
          <w:color w:val="000000" w:themeColor="text1"/>
          <w:sz w:val="28"/>
          <w:szCs w:val="28"/>
          <w:lang w:val="kk-KZ"/>
        </w:rPr>
        <w:t>.</w:t>
      </w:r>
    </w:p>
    <w:p w14:paraId="5BFD294D" w14:textId="681BF593" w:rsidR="00A5078A" w:rsidRPr="00B74E50" w:rsidRDefault="00B74E50" w:rsidP="00B74E50">
      <w:pPr>
        <w:widowControl w:val="0"/>
        <w:ind w:right="-6"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Байқау</w:t>
      </w:r>
      <w:r w:rsidRPr="00A44B80">
        <w:rPr>
          <w:rFonts w:ascii="Times New Roman" w:hAnsi="Times New Roman" w:cs="Times New Roman"/>
          <w:sz w:val="28"/>
          <w:szCs w:val="28"/>
          <w:lang w:val="kk-KZ"/>
        </w:rPr>
        <w:t xml:space="preserve"> кеңесі Басқарманың құзіретіне </w:t>
      </w:r>
      <w:r w:rsidR="00E35A7D">
        <w:rPr>
          <w:rFonts w:ascii="Times New Roman" w:hAnsi="Times New Roman" w:cs="Times New Roman"/>
          <w:sz w:val="28"/>
          <w:szCs w:val="28"/>
          <w:lang w:val="kk-KZ"/>
        </w:rPr>
        <w:t>жататын</w:t>
      </w:r>
      <w:r w:rsidRPr="00A44B80">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00E35A7D">
        <w:rPr>
          <w:rFonts w:ascii="Times New Roman" w:hAnsi="Times New Roman" w:cs="Times New Roman"/>
          <w:sz w:val="28"/>
          <w:szCs w:val="28"/>
          <w:lang w:val="kk-KZ"/>
        </w:rPr>
        <w:t>леген</w:t>
      </w:r>
      <w:r w:rsidRPr="00A44B80">
        <w:rPr>
          <w:rFonts w:ascii="Times New Roman" w:hAnsi="Times New Roman" w:cs="Times New Roman"/>
          <w:sz w:val="28"/>
          <w:szCs w:val="28"/>
          <w:lang w:val="kk-KZ"/>
        </w:rPr>
        <w:t xml:space="preserve"> корпоративтік </w:t>
      </w:r>
      <w:r w:rsidR="00CD058A">
        <w:rPr>
          <w:rFonts w:ascii="Times New Roman" w:hAnsi="Times New Roman" w:cs="Times New Roman"/>
          <w:sz w:val="28"/>
          <w:szCs w:val="28"/>
          <w:lang w:val="kk-KZ"/>
        </w:rPr>
        <w:t>тартыс</w:t>
      </w:r>
      <w:r>
        <w:rPr>
          <w:rFonts w:ascii="Times New Roman" w:hAnsi="Times New Roman" w:cs="Times New Roman"/>
          <w:sz w:val="28"/>
          <w:szCs w:val="28"/>
          <w:lang w:val="kk-KZ"/>
        </w:rPr>
        <w:t>тарды</w:t>
      </w:r>
      <w:r w:rsidRPr="00A44B80">
        <w:rPr>
          <w:rFonts w:ascii="Times New Roman" w:hAnsi="Times New Roman" w:cs="Times New Roman"/>
          <w:sz w:val="28"/>
          <w:szCs w:val="28"/>
          <w:lang w:val="kk-KZ"/>
        </w:rPr>
        <w:t xml:space="preserve"> (мысалы, егер </w:t>
      </w:r>
      <w:r w:rsidR="00CD058A">
        <w:rPr>
          <w:rFonts w:ascii="Times New Roman" w:hAnsi="Times New Roman" w:cs="Times New Roman"/>
          <w:sz w:val="28"/>
          <w:szCs w:val="28"/>
          <w:lang w:val="kk-KZ"/>
        </w:rPr>
        <w:t>тартыс</w:t>
      </w:r>
      <w:r w:rsidR="00E35A7D">
        <w:rPr>
          <w:rFonts w:ascii="Times New Roman" w:hAnsi="Times New Roman" w:cs="Times New Roman"/>
          <w:sz w:val="28"/>
          <w:szCs w:val="28"/>
          <w:lang w:val="kk-KZ"/>
        </w:rPr>
        <w:t>тың</w:t>
      </w:r>
      <w:r w:rsidRPr="00A44B80">
        <w:rPr>
          <w:rFonts w:ascii="Times New Roman" w:hAnsi="Times New Roman" w:cs="Times New Roman"/>
          <w:sz w:val="28"/>
          <w:szCs w:val="28"/>
          <w:lang w:val="kk-KZ"/>
        </w:rPr>
        <w:t xml:space="preserve"> мәні осы органның әрекеті (әрекетсіздігі) болып табыл</w:t>
      </w:r>
      <w:r w:rsidR="00E35A7D">
        <w:rPr>
          <w:rFonts w:ascii="Times New Roman" w:hAnsi="Times New Roman" w:cs="Times New Roman"/>
          <w:sz w:val="28"/>
          <w:szCs w:val="28"/>
          <w:lang w:val="kk-KZ"/>
        </w:rPr>
        <w:t>ған жағдайда</w:t>
      </w:r>
      <w:r w:rsidRPr="00A44B80">
        <w:rPr>
          <w:rFonts w:ascii="Times New Roman" w:hAnsi="Times New Roman" w:cs="Times New Roman"/>
          <w:sz w:val="28"/>
          <w:szCs w:val="28"/>
          <w:lang w:val="kk-KZ"/>
        </w:rPr>
        <w:t>) қарайды</w:t>
      </w:r>
      <w:r w:rsidR="00554F03" w:rsidRPr="00B74E50">
        <w:rPr>
          <w:rFonts w:ascii="Times New Roman" w:hAnsi="Times New Roman" w:cs="Times New Roman"/>
          <w:color w:val="000000" w:themeColor="text1"/>
          <w:sz w:val="28"/>
          <w:szCs w:val="28"/>
          <w:lang w:val="kk-KZ"/>
        </w:rPr>
        <w:t>.</w:t>
      </w:r>
    </w:p>
    <w:p w14:paraId="16850E6D" w14:textId="77777777" w:rsidR="00554F03" w:rsidRPr="00B74E50" w:rsidRDefault="00554F03" w:rsidP="00554F03">
      <w:pPr>
        <w:widowControl w:val="0"/>
        <w:ind w:right="-6" w:firstLine="709"/>
        <w:jc w:val="both"/>
        <w:rPr>
          <w:rFonts w:ascii="Times New Roman" w:hAnsi="Times New Roman" w:cs="Times New Roman"/>
          <w:color w:val="000000" w:themeColor="text1"/>
          <w:sz w:val="28"/>
          <w:szCs w:val="28"/>
          <w:lang w:val="kk-KZ"/>
        </w:rPr>
      </w:pPr>
    </w:p>
    <w:p w14:paraId="1A264C1C" w14:textId="53E79492" w:rsidR="00F63E7A" w:rsidRPr="0058549E" w:rsidRDefault="00112210" w:rsidP="009A3A64">
      <w:pPr>
        <w:widowControl w:val="0"/>
        <w:ind w:right="-5" w:firstLine="708"/>
        <w:jc w:val="center"/>
        <w:rPr>
          <w:rFonts w:ascii="Times New Roman" w:hAnsi="Times New Roman" w:cs="Times New Roman"/>
          <w:b/>
          <w:bCs/>
          <w:color w:val="000000" w:themeColor="text1"/>
          <w:sz w:val="28"/>
          <w:szCs w:val="28"/>
        </w:rPr>
      </w:pPr>
      <w:r w:rsidRPr="0058549E">
        <w:rPr>
          <w:rFonts w:ascii="Times New Roman" w:hAnsi="Times New Roman" w:cs="Times New Roman"/>
          <w:b/>
          <w:bCs/>
          <w:color w:val="000000" w:themeColor="text1"/>
          <w:sz w:val="28"/>
          <w:szCs w:val="28"/>
        </w:rPr>
        <w:t>2</w:t>
      </w:r>
      <w:r w:rsidR="001C6CC0">
        <w:rPr>
          <w:rFonts w:ascii="Times New Roman" w:hAnsi="Times New Roman" w:cs="Times New Roman"/>
          <w:b/>
          <w:bCs/>
          <w:color w:val="000000" w:themeColor="text1"/>
          <w:sz w:val="28"/>
          <w:szCs w:val="28"/>
          <w:lang w:val="kk-KZ"/>
        </w:rPr>
        <w:t>-параграф</w:t>
      </w:r>
      <w:r w:rsidRPr="0058549E">
        <w:rPr>
          <w:rFonts w:ascii="Times New Roman" w:hAnsi="Times New Roman" w:cs="Times New Roman"/>
          <w:b/>
          <w:bCs/>
          <w:color w:val="000000" w:themeColor="text1"/>
          <w:sz w:val="28"/>
          <w:szCs w:val="28"/>
        </w:rPr>
        <w:t xml:space="preserve">. </w:t>
      </w:r>
      <w:r w:rsidR="001C6CC0" w:rsidRPr="00F412CD">
        <w:rPr>
          <w:rFonts w:ascii="Times New Roman" w:hAnsi="Times New Roman" w:cs="Times New Roman"/>
          <w:b/>
          <w:bCs/>
          <w:sz w:val="28"/>
          <w:szCs w:val="28"/>
          <w:lang w:val="kk-KZ"/>
        </w:rPr>
        <w:t xml:space="preserve">Мүдделер </w:t>
      </w:r>
      <w:r w:rsidR="00CD058A">
        <w:rPr>
          <w:rFonts w:ascii="Times New Roman" w:hAnsi="Times New Roman" w:cs="Times New Roman"/>
          <w:b/>
          <w:bCs/>
          <w:sz w:val="28"/>
          <w:szCs w:val="28"/>
          <w:lang w:val="kk-KZ"/>
        </w:rPr>
        <w:t>тартыс</w:t>
      </w:r>
      <w:r w:rsidR="001C6CC0">
        <w:rPr>
          <w:rFonts w:ascii="Times New Roman" w:hAnsi="Times New Roman" w:cs="Times New Roman"/>
          <w:b/>
          <w:bCs/>
          <w:sz w:val="28"/>
          <w:szCs w:val="28"/>
          <w:lang w:val="kk-KZ"/>
        </w:rPr>
        <w:t>тарын</w:t>
      </w:r>
      <w:r w:rsidR="001C6CC0" w:rsidRPr="00F412CD">
        <w:rPr>
          <w:rFonts w:ascii="Times New Roman" w:hAnsi="Times New Roman" w:cs="Times New Roman"/>
          <w:b/>
          <w:bCs/>
          <w:sz w:val="28"/>
          <w:szCs w:val="28"/>
          <w:lang w:val="kk-KZ"/>
        </w:rPr>
        <w:t xml:space="preserve"> реттеу</w:t>
      </w:r>
    </w:p>
    <w:p w14:paraId="4A429F8B" w14:textId="77777777" w:rsidR="00A5078A" w:rsidRPr="0058549E" w:rsidRDefault="00A5078A" w:rsidP="00F63E7A">
      <w:pPr>
        <w:widowControl w:val="0"/>
        <w:ind w:right="-5" w:firstLine="708"/>
        <w:jc w:val="both"/>
        <w:rPr>
          <w:rFonts w:ascii="Times New Roman" w:hAnsi="Times New Roman" w:cs="Times New Roman"/>
          <w:b/>
          <w:bCs/>
          <w:color w:val="000000" w:themeColor="text1"/>
          <w:sz w:val="28"/>
          <w:szCs w:val="28"/>
        </w:rPr>
      </w:pPr>
    </w:p>
    <w:p w14:paraId="29602053" w14:textId="63D58B87" w:rsidR="004740B2" w:rsidRPr="001C6CC0" w:rsidRDefault="001C6CC0" w:rsidP="001C6CC0">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pacing w:val="-1"/>
          <w:sz w:val="28"/>
          <w:szCs w:val="28"/>
          <w:lang w:val="kk-KZ"/>
        </w:rPr>
      </w:pPr>
      <w:r>
        <w:rPr>
          <w:rFonts w:ascii="Times New Roman" w:hAnsi="Times New Roman" w:cs="Times New Roman"/>
          <w:spacing w:val="2"/>
          <w:sz w:val="28"/>
          <w:szCs w:val="28"/>
          <w:lang w:val="kk-KZ"/>
        </w:rPr>
        <w:tab/>
      </w:r>
      <w:r w:rsidRPr="00A44B80">
        <w:rPr>
          <w:rFonts w:ascii="Times New Roman" w:hAnsi="Times New Roman" w:cs="Times New Roman"/>
          <w:sz w:val="28"/>
          <w:szCs w:val="28"/>
          <w:lang w:val="kk-KZ"/>
        </w:rPr>
        <w:t>Мүдде</w:t>
      </w:r>
      <w:r>
        <w:rPr>
          <w:rFonts w:ascii="Times New Roman" w:hAnsi="Times New Roman" w:cs="Times New Roman"/>
          <w:sz w:val="28"/>
          <w:szCs w:val="28"/>
          <w:lang w:val="kk-KZ"/>
        </w:rPr>
        <w:t xml:space="preserve">лер </w:t>
      </w:r>
      <w:r w:rsidR="00CD058A">
        <w:rPr>
          <w:rFonts w:ascii="Times New Roman" w:hAnsi="Times New Roman" w:cs="Times New Roman"/>
          <w:sz w:val="28"/>
          <w:szCs w:val="28"/>
          <w:lang w:val="kk-KZ"/>
        </w:rPr>
        <w:t>тартыс</w:t>
      </w:r>
      <w:r>
        <w:rPr>
          <w:rFonts w:ascii="Times New Roman" w:hAnsi="Times New Roman" w:cs="Times New Roman"/>
          <w:sz w:val="28"/>
          <w:szCs w:val="28"/>
          <w:lang w:val="kk-KZ"/>
        </w:rPr>
        <w:t>ы</w:t>
      </w:r>
      <w:r w:rsidRPr="00A44B80">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Серіктестік</w:t>
      </w:r>
      <w:r w:rsidRPr="00A44B80">
        <w:rPr>
          <w:rFonts w:ascii="Times New Roman" w:hAnsi="Times New Roman" w:cs="Times New Roman"/>
          <w:sz w:val="28"/>
          <w:szCs w:val="28"/>
          <w:lang w:val="kk-KZ"/>
        </w:rPr>
        <w:t xml:space="preserve"> қызметкерінің жеке мүддесі </w:t>
      </w:r>
      <w:r w:rsidR="00777778">
        <w:rPr>
          <w:rFonts w:ascii="Times New Roman" w:hAnsi="Times New Roman" w:cs="Times New Roman"/>
          <w:sz w:val="28"/>
          <w:szCs w:val="28"/>
          <w:lang w:val="kk-KZ"/>
        </w:rPr>
        <w:t xml:space="preserve">оның </w:t>
      </w:r>
      <w:r w:rsidRPr="00A44B80">
        <w:rPr>
          <w:rFonts w:ascii="Times New Roman" w:hAnsi="Times New Roman" w:cs="Times New Roman"/>
          <w:sz w:val="28"/>
          <w:szCs w:val="28"/>
          <w:lang w:val="kk-KZ"/>
        </w:rPr>
        <w:t xml:space="preserve">лауазымдық міндеттерін </w:t>
      </w:r>
      <w:r w:rsidR="0097051F">
        <w:rPr>
          <w:rFonts w:ascii="Times New Roman" w:hAnsi="Times New Roman" w:cs="Times New Roman"/>
          <w:sz w:val="28"/>
          <w:szCs w:val="28"/>
          <w:lang w:val="kk-KZ"/>
        </w:rPr>
        <w:t>әділ</w:t>
      </w:r>
      <w:r>
        <w:rPr>
          <w:rFonts w:ascii="Times New Roman" w:hAnsi="Times New Roman" w:cs="Times New Roman"/>
          <w:sz w:val="28"/>
          <w:szCs w:val="28"/>
          <w:lang w:val="kk-KZ"/>
        </w:rPr>
        <w:t xml:space="preserve"> орындау</w:t>
      </w:r>
      <w:r w:rsidR="0097051F">
        <w:rPr>
          <w:rFonts w:ascii="Times New Roman" w:hAnsi="Times New Roman" w:cs="Times New Roman"/>
          <w:sz w:val="28"/>
          <w:szCs w:val="28"/>
          <w:lang w:val="kk-KZ"/>
        </w:rPr>
        <w:t>ына</w:t>
      </w:r>
      <w:r>
        <w:rPr>
          <w:rFonts w:ascii="Times New Roman" w:hAnsi="Times New Roman" w:cs="Times New Roman"/>
          <w:sz w:val="28"/>
          <w:szCs w:val="28"/>
          <w:lang w:val="kk-KZ"/>
        </w:rPr>
        <w:t xml:space="preserve"> </w:t>
      </w:r>
      <w:r w:rsidRPr="00A44B80">
        <w:rPr>
          <w:rFonts w:ascii="Times New Roman" w:hAnsi="Times New Roman" w:cs="Times New Roman"/>
          <w:sz w:val="28"/>
          <w:szCs w:val="28"/>
          <w:lang w:val="kk-KZ"/>
        </w:rPr>
        <w:t xml:space="preserve">ықпал ететін немесе ықпал </w:t>
      </w:r>
      <w:r>
        <w:rPr>
          <w:rFonts w:ascii="Times New Roman" w:hAnsi="Times New Roman" w:cs="Times New Roman"/>
          <w:sz w:val="28"/>
          <w:szCs w:val="28"/>
          <w:lang w:val="kk-KZ"/>
        </w:rPr>
        <w:t>етуі мүмкін жағдай ретінде айқындалады</w:t>
      </w:r>
      <w:r w:rsidR="00112210" w:rsidRPr="001C6CC0">
        <w:rPr>
          <w:rFonts w:ascii="Times New Roman" w:hAnsi="Times New Roman" w:cs="Times New Roman"/>
          <w:color w:val="000000" w:themeColor="text1"/>
          <w:spacing w:val="-1"/>
          <w:sz w:val="28"/>
          <w:szCs w:val="28"/>
          <w:lang w:val="kk-KZ"/>
        </w:rPr>
        <w:t>.</w:t>
      </w:r>
    </w:p>
    <w:p w14:paraId="165CF096" w14:textId="22DAE414" w:rsidR="00811D78" w:rsidRPr="001C6CC0" w:rsidRDefault="004740B2" w:rsidP="004740B2">
      <w:pPr>
        <w:widowControl w:val="0"/>
        <w:tabs>
          <w:tab w:val="left" w:pos="0"/>
          <w:tab w:val="left" w:pos="567"/>
          <w:tab w:val="left" w:pos="1134"/>
          <w:tab w:val="left" w:pos="1428"/>
        </w:tabs>
        <w:ind w:right="-6"/>
        <w:jc w:val="both"/>
        <w:rPr>
          <w:rFonts w:ascii="Times New Roman" w:hAnsi="Times New Roman" w:cs="Times New Roman"/>
          <w:sz w:val="28"/>
          <w:szCs w:val="28"/>
          <w:lang w:val="kk-KZ"/>
        </w:rPr>
      </w:pPr>
      <w:r w:rsidRPr="001C6CC0">
        <w:rPr>
          <w:rFonts w:ascii="Times New Roman" w:hAnsi="Times New Roman" w:cs="Times New Roman"/>
          <w:color w:val="000000" w:themeColor="text1"/>
          <w:spacing w:val="-1"/>
          <w:sz w:val="28"/>
          <w:szCs w:val="28"/>
          <w:lang w:val="kk-KZ"/>
        </w:rPr>
        <w:tab/>
      </w:r>
      <w:r w:rsidR="001C6CC0">
        <w:rPr>
          <w:rFonts w:ascii="Times New Roman" w:hAnsi="Times New Roman" w:cs="Times New Roman"/>
          <w:sz w:val="28"/>
          <w:szCs w:val="28"/>
          <w:lang w:val="kk-KZ"/>
        </w:rPr>
        <w:t>М</w:t>
      </w:r>
      <w:r w:rsidR="001C6CC0" w:rsidRPr="00BE06AD">
        <w:rPr>
          <w:rFonts w:ascii="Times New Roman" w:hAnsi="Times New Roman" w:cs="Times New Roman"/>
          <w:sz w:val="28"/>
          <w:szCs w:val="28"/>
          <w:lang w:val="kk-KZ"/>
        </w:rPr>
        <w:t xml:space="preserve">үдделер </w:t>
      </w:r>
      <w:r w:rsidR="00CD058A">
        <w:rPr>
          <w:rFonts w:ascii="Times New Roman" w:hAnsi="Times New Roman" w:cs="Times New Roman"/>
          <w:sz w:val="28"/>
          <w:szCs w:val="28"/>
          <w:lang w:val="kk-KZ"/>
        </w:rPr>
        <w:t>тартыс</w:t>
      </w:r>
      <w:r w:rsidR="001C6CC0" w:rsidRPr="00BE06AD">
        <w:rPr>
          <w:rFonts w:ascii="Times New Roman" w:hAnsi="Times New Roman" w:cs="Times New Roman"/>
          <w:sz w:val="28"/>
          <w:szCs w:val="28"/>
          <w:lang w:val="kk-KZ"/>
        </w:rPr>
        <w:t>ымен байл</w:t>
      </w:r>
      <w:r w:rsidR="001C6CC0">
        <w:rPr>
          <w:rFonts w:ascii="Times New Roman" w:hAnsi="Times New Roman" w:cs="Times New Roman"/>
          <w:sz w:val="28"/>
          <w:szCs w:val="28"/>
          <w:lang w:val="kk-KZ"/>
        </w:rPr>
        <w:t>анысты елеулі бұзушылықтар Серіктестіктің</w:t>
      </w:r>
      <w:r w:rsidR="001C6CC0" w:rsidRPr="00BE06AD">
        <w:rPr>
          <w:rFonts w:ascii="Times New Roman" w:hAnsi="Times New Roman" w:cs="Times New Roman"/>
          <w:sz w:val="28"/>
          <w:szCs w:val="28"/>
          <w:lang w:val="kk-KZ"/>
        </w:rPr>
        <w:t xml:space="preserve"> беделіне нұқсан келтіруі және </w:t>
      </w:r>
      <w:r w:rsidR="001C6CC0">
        <w:rPr>
          <w:rFonts w:ascii="Times New Roman" w:hAnsi="Times New Roman" w:cs="Times New Roman"/>
          <w:sz w:val="28"/>
          <w:szCs w:val="28"/>
          <w:lang w:val="kk-KZ"/>
        </w:rPr>
        <w:t>Жалғыз қатысушы</w:t>
      </w:r>
      <w:r w:rsidR="001C6CC0" w:rsidRPr="00BE06AD">
        <w:rPr>
          <w:rFonts w:ascii="Times New Roman" w:hAnsi="Times New Roman" w:cs="Times New Roman"/>
          <w:sz w:val="28"/>
          <w:szCs w:val="28"/>
          <w:lang w:val="kk-KZ"/>
        </w:rPr>
        <w:t xml:space="preserve"> мен өзге де мүдделі </w:t>
      </w:r>
      <w:r w:rsidR="0097051F">
        <w:rPr>
          <w:rFonts w:ascii="Times New Roman" w:hAnsi="Times New Roman" w:cs="Times New Roman"/>
          <w:sz w:val="28"/>
          <w:szCs w:val="28"/>
          <w:lang w:val="kk-KZ"/>
        </w:rPr>
        <w:t>тараптардың</w:t>
      </w:r>
      <w:r w:rsidR="001C6CC0" w:rsidRPr="00BE06AD">
        <w:rPr>
          <w:rFonts w:ascii="Times New Roman" w:hAnsi="Times New Roman" w:cs="Times New Roman"/>
          <w:sz w:val="28"/>
          <w:szCs w:val="28"/>
          <w:lang w:val="kk-KZ"/>
        </w:rPr>
        <w:t xml:space="preserve"> тарапынан о</w:t>
      </w:r>
      <w:r w:rsidR="0097051F">
        <w:rPr>
          <w:rFonts w:ascii="Times New Roman" w:hAnsi="Times New Roman" w:cs="Times New Roman"/>
          <w:sz w:val="28"/>
          <w:szCs w:val="28"/>
          <w:lang w:val="kk-KZ"/>
        </w:rPr>
        <w:t>ған</w:t>
      </w:r>
      <w:r w:rsidR="001C6CC0" w:rsidRPr="00BE06AD">
        <w:rPr>
          <w:rFonts w:ascii="Times New Roman" w:hAnsi="Times New Roman" w:cs="Times New Roman"/>
          <w:sz w:val="28"/>
          <w:szCs w:val="28"/>
          <w:lang w:val="kk-KZ"/>
        </w:rPr>
        <w:t xml:space="preserve"> деген сенімді жоюы мүмкін. Лауазымды тұлғаның немесе қызметкердің жеке басының мүдделері олардың өздерінің лауазымдық, функционалдық міндеттерін </w:t>
      </w:r>
      <w:r w:rsidR="0097051F">
        <w:rPr>
          <w:rFonts w:ascii="Times New Roman" w:hAnsi="Times New Roman" w:cs="Times New Roman"/>
          <w:sz w:val="28"/>
          <w:szCs w:val="28"/>
          <w:lang w:val="kk-KZ"/>
        </w:rPr>
        <w:t>әділ</w:t>
      </w:r>
      <w:r w:rsidR="001C6CC0">
        <w:rPr>
          <w:rFonts w:ascii="Times New Roman" w:hAnsi="Times New Roman" w:cs="Times New Roman"/>
          <w:sz w:val="28"/>
          <w:szCs w:val="28"/>
          <w:lang w:val="kk-KZ"/>
        </w:rPr>
        <w:t xml:space="preserve"> орындауына әсер етпеу</w:t>
      </w:r>
      <w:r w:rsidR="0097051F">
        <w:rPr>
          <w:rFonts w:ascii="Times New Roman" w:hAnsi="Times New Roman" w:cs="Times New Roman"/>
          <w:sz w:val="28"/>
          <w:szCs w:val="28"/>
          <w:lang w:val="kk-KZ"/>
        </w:rPr>
        <w:t>і</w:t>
      </w:r>
      <w:r w:rsidR="001C6CC0">
        <w:rPr>
          <w:rFonts w:ascii="Times New Roman" w:hAnsi="Times New Roman" w:cs="Times New Roman"/>
          <w:sz w:val="28"/>
          <w:szCs w:val="28"/>
          <w:lang w:val="kk-KZ"/>
        </w:rPr>
        <w:t xml:space="preserve"> тиіс</w:t>
      </w:r>
      <w:r w:rsidR="003D1F86" w:rsidRPr="001C6CC0">
        <w:rPr>
          <w:rFonts w:ascii="Times New Roman" w:hAnsi="Times New Roman" w:cs="Times New Roman"/>
          <w:color w:val="000000" w:themeColor="text1"/>
          <w:spacing w:val="-1"/>
          <w:sz w:val="28"/>
          <w:szCs w:val="28"/>
          <w:lang w:val="kk-KZ"/>
        </w:rPr>
        <w:t>.</w:t>
      </w:r>
    </w:p>
    <w:p w14:paraId="068674C0" w14:textId="320CC0DA" w:rsidR="00E91C8C" w:rsidRPr="001C6CC0" w:rsidRDefault="001C6CC0" w:rsidP="001C6CC0">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pacing w:val="-1"/>
          <w:sz w:val="28"/>
          <w:szCs w:val="28"/>
          <w:lang w:val="kk-KZ"/>
        </w:rPr>
      </w:pPr>
      <w:r>
        <w:rPr>
          <w:rFonts w:ascii="Times New Roman" w:hAnsi="Times New Roman" w:cs="Times New Roman"/>
          <w:sz w:val="28"/>
          <w:szCs w:val="28"/>
          <w:lang w:val="kk-KZ"/>
        </w:rPr>
        <w:t>Серіктестіктің</w:t>
      </w:r>
      <w:r w:rsidRPr="00F412CD">
        <w:rPr>
          <w:rFonts w:ascii="Times New Roman" w:hAnsi="Times New Roman" w:cs="Times New Roman"/>
          <w:sz w:val="28"/>
          <w:szCs w:val="28"/>
          <w:lang w:val="kk-KZ"/>
        </w:rPr>
        <w:t xml:space="preserve"> барлық </w:t>
      </w:r>
      <w:r>
        <w:rPr>
          <w:rFonts w:ascii="Times New Roman" w:hAnsi="Times New Roman" w:cs="Times New Roman"/>
          <w:color w:val="000000"/>
          <w:sz w:val="28"/>
          <w:szCs w:val="28"/>
          <w:lang w:val="kk-KZ"/>
        </w:rPr>
        <w:t xml:space="preserve">жұмыскерлеріне </w:t>
      </w:r>
      <w:r w:rsidR="0097051F" w:rsidRPr="00F412CD">
        <w:rPr>
          <w:rFonts w:ascii="Times New Roman" w:hAnsi="Times New Roman" w:cs="Times New Roman"/>
          <w:sz w:val="28"/>
          <w:szCs w:val="28"/>
          <w:lang w:val="kk-KZ"/>
        </w:rPr>
        <w:t xml:space="preserve">өзін </w:t>
      </w:r>
      <w:r w:rsidRPr="00F412CD">
        <w:rPr>
          <w:rFonts w:ascii="Times New Roman" w:hAnsi="Times New Roman" w:cs="Times New Roman"/>
          <w:sz w:val="28"/>
          <w:szCs w:val="28"/>
          <w:lang w:val="kk-KZ"/>
        </w:rPr>
        <w:t>өзіне (немесе өзі</w:t>
      </w:r>
      <w:r w:rsidR="0097051F">
        <w:rPr>
          <w:rFonts w:ascii="Times New Roman" w:hAnsi="Times New Roman" w:cs="Times New Roman"/>
          <w:sz w:val="28"/>
          <w:szCs w:val="28"/>
          <w:lang w:val="kk-KZ"/>
        </w:rPr>
        <w:t>мен</w:t>
      </w:r>
      <w:r w:rsidRPr="00F412CD">
        <w:rPr>
          <w:rFonts w:ascii="Times New Roman" w:hAnsi="Times New Roman" w:cs="Times New Roman"/>
          <w:sz w:val="28"/>
          <w:szCs w:val="28"/>
          <w:lang w:val="kk-KZ"/>
        </w:rPr>
        <w:t xml:space="preserve"> байланысты тұлға</w:t>
      </w:r>
      <w:r w:rsidR="0097051F">
        <w:rPr>
          <w:rFonts w:ascii="Times New Roman" w:hAnsi="Times New Roman" w:cs="Times New Roman"/>
          <w:sz w:val="28"/>
          <w:szCs w:val="28"/>
          <w:lang w:val="kk-KZ"/>
        </w:rPr>
        <w:t>лар</w:t>
      </w:r>
      <w:r w:rsidRPr="00F412CD">
        <w:rPr>
          <w:rFonts w:ascii="Times New Roman" w:hAnsi="Times New Roman" w:cs="Times New Roman"/>
          <w:sz w:val="28"/>
          <w:szCs w:val="28"/>
          <w:lang w:val="kk-KZ"/>
        </w:rPr>
        <w:t>ға) қатысты, басқаларға қатысты мүдде</w:t>
      </w:r>
      <w:r>
        <w:rPr>
          <w:rFonts w:ascii="Times New Roman" w:hAnsi="Times New Roman" w:cs="Times New Roman"/>
          <w:sz w:val="28"/>
          <w:szCs w:val="28"/>
          <w:lang w:val="kk-KZ"/>
        </w:rPr>
        <w:t xml:space="preserve">лер </w:t>
      </w:r>
      <w:r w:rsidR="00CD058A">
        <w:rPr>
          <w:rFonts w:ascii="Times New Roman" w:hAnsi="Times New Roman" w:cs="Times New Roman"/>
          <w:sz w:val="28"/>
          <w:szCs w:val="28"/>
          <w:lang w:val="kk-KZ"/>
        </w:rPr>
        <w:t>тартыс</w:t>
      </w:r>
      <w:r>
        <w:rPr>
          <w:rFonts w:ascii="Times New Roman" w:hAnsi="Times New Roman" w:cs="Times New Roman"/>
          <w:sz w:val="28"/>
          <w:szCs w:val="28"/>
          <w:lang w:val="kk-KZ"/>
        </w:rPr>
        <w:t>ы туындауы</w:t>
      </w:r>
      <w:r w:rsidRPr="00F412CD">
        <w:rPr>
          <w:rFonts w:ascii="Times New Roman" w:hAnsi="Times New Roman" w:cs="Times New Roman"/>
          <w:sz w:val="28"/>
          <w:szCs w:val="28"/>
          <w:lang w:val="kk-KZ"/>
        </w:rPr>
        <w:t xml:space="preserve">  мүмкін </w:t>
      </w:r>
      <w:r>
        <w:rPr>
          <w:rFonts w:ascii="Times New Roman" w:hAnsi="Times New Roman" w:cs="Times New Roman"/>
          <w:sz w:val="28"/>
          <w:szCs w:val="28"/>
          <w:lang w:val="kk-KZ"/>
        </w:rPr>
        <w:t>жағдайға</w:t>
      </w:r>
      <w:r w:rsidRPr="00F412CD">
        <w:rPr>
          <w:rFonts w:ascii="Times New Roman" w:hAnsi="Times New Roman" w:cs="Times New Roman"/>
          <w:sz w:val="28"/>
          <w:szCs w:val="28"/>
          <w:lang w:val="kk-KZ"/>
        </w:rPr>
        <w:t xml:space="preserve"> жол бермейтіндей қалыпта ұстау</w:t>
      </w:r>
      <w:r>
        <w:rPr>
          <w:rFonts w:ascii="Times New Roman" w:hAnsi="Times New Roman" w:cs="Times New Roman"/>
          <w:sz w:val="28"/>
          <w:szCs w:val="28"/>
          <w:lang w:val="kk-KZ"/>
        </w:rPr>
        <w:t xml:space="preserve"> ұсынылады</w:t>
      </w:r>
      <w:r w:rsidR="00112210" w:rsidRPr="001C6CC0">
        <w:rPr>
          <w:rFonts w:ascii="Times New Roman" w:hAnsi="Times New Roman" w:cs="Times New Roman"/>
          <w:color w:val="000000" w:themeColor="text1"/>
          <w:spacing w:val="-1"/>
          <w:sz w:val="28"/>
          <w:szCs w:val="28"/>
          <w:lang w:val="kk-KZ"/>
        </w:rPr>
        <w:t>.</w:t>
      </w:r>
      <w:r w:rsidR="0097051F">
        <w:rPr>
          <w:rFonts w:ascii="Times New Roman" w:hAnsi="Times New Roman" w:cs="Times New Roman"/>
          <w:color w:val="000000" w:themeColor="text1"/>
          <w:spacing w:val="-1"/>
          <w:sz w:val="28"/>
          <w:szCs w:val="28"/>
          <w:lang w:val="kk-KZ"/>
        </w:rPr>
        <w:t xml:space="preserve"> </w:t>
      </w:r>
    </w:p>
    <w:p w14:paraId="343C7D01" w14:textId="329F55DD" w:rsidR="004740B2" w:rsidRPr="006F7B96" w:rsidRDefault="001C6CC0" w:rsidP="006F7B96">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pacing w:val="-1"/>
          <w:sz w:val="28"/>
          <w:szCs w:val="28"/>
          <w:lang w:val="kk-KZ"/>
        </w:rPr>
      </w:pPr>
      <w:r>
        <w:rPr>
          <w:rFonts w:ascii="Times New Roman" w:hAnsi="Times New Roman" w:cs="Times New Roman"/>
          <w:spacing w:val="4"/>
          <w:sz w:val="28"/>
          <w:szCs w:val="28"/>
          <w:lang w:val="kk-KZ"/>
        </w:rPr>
        <w:t>Байқау</w:t>
      </w:r>
      <w:r w:rsidR="0097051F">
        <w:rPr>
          <w:rFonts w:ascii="Times New Roman" w:hAnsi="Times New Roman" w:cs="Times New Roman"/>
          <w:spacing w:val="4"/>
          <w:sz w:val="28"/>
          <w:szCs w:val="28"/>
          <w:lang w:val="kk-KZ"/>
        </w:rPr>
        <w:t xml:space="preserve"> кеңесі</w:t>
      </w:r>
      <w:r w:rsidRPr="00C8719F">
        <w:rPr>
          <w:rFonts w:ascii="Times New Roman" w:hAnsi="Times New Roman" w:cs="Times New Roman"/>
          <w:spacing w:val="4"/>
          <w:sz w:val="28"/>
          <w:szCs w:val="28"/>
          <w:lang w:val="kk-KZ"/>
        </w:rPr>
        <w:t xml:space="preserve"> өз міндеттерін объективті орындауға </w:t>
      </w:r>
      <w:r w:rsidR="006F7B96">
        <w:rPr>
          <w:rFonts w:ascii="Times New Roman" w:hAnsi="Times New Roman" w:cs="Times New Roman"/>
          <w:spacing w:val="4"/>
          <w:sz w:val="28"/>
          <w:szCs w:val="28"/>
          <w:lang w:val="kk-KZ"/>
        </w:rPr>
        <w:t>кедергі келтіретін</w:t>
      </w:r>
      <w:r w:rsidRPr="00C8719F">
        <w:rPr>
          <w:rFonts w:ascii="Times New Roman" w:hAnsi="Times New Roman" w:cs="Times New Roman"/>
          <w:spacing w:val="4"/>
          <w:sz w:val="28"/>
          <w:szCs w:val="28"/>
          <w:lang w:val="kk-KZ"/>
        </w:rPr>
        <w:t xml:space="preserve"> </w:t>
      </w:r>
      <w:r w:rsidRPr="00C55155">
        <w:rPr>
          <w:rFonts w:ascii="Times New Roman" w:hAnsi="Times New Roman" w:cs="Times New Roman"/>
          <w:spacing w:val="4"/>
          <w:sz w:val="28"/>
          <w:szCs w:val="28"/>
          <w:lang w:val="kk-KZ"/>
        </w:rPr>
        <w:t xml:space="preserve">мүдделер </w:t>
      </w:r>
      <w:r w:rsidR="00CD058A">
        <w:rPr>
          <w:rFonts w:ascii="Times New Roman" w:hAnsi="Times New Roman" w:cs="Times New Roman"/>
          <w:spacing w:val="4"/>
          <w:sz w:val="28"/>
          <w:szCs w:val="28"/>
          <w:lang w:val="kk-KZ"/>
        </w:rPr>
        <w:t>тартыс</w:t>
      </w:r>
      <w:r w:rsidRPr="00C55155">
        <w:rPr>
          <w:rFonts w:ascii="Times New Roman" w:hAnsi="Times New Roman" w:cs="Times New Roman"/>
          <w:spacing w:val="4"/>
          <w:sz w:val="28"/>
          <w:szCs w:val="28"/>
          <w:lang w:val="kk-KZ"/>
        </w:rPr>
        <w:t>ын</w:t>
      </w:r>
      <w:r w:rsidR="0097051F">
        <w:rPr>
          <w:rFonts w:ascii="Times New Roman" w:hAnsi="Times New Roman" w:cs="Times New Roman"/>
          <w:spacing w:val="4"/>
          <w:sz w:val="28"/>
          <w:szCs w:val="28"/>
          <w:lang w:val="kk-KZ"/>
        </w:rPr>
        <w:t xml:space="preserve"> болдырмауға</w:t>
      </w:r>
      <w:r w:rsidRPr="00C55155">
        <w:rPr>
          <w:rFonts w:ascii="Times New Roman" w:hAnsi="Times New Roman" w:cs="Times New Roman"/>
          <w:spacing w:val="4"/>
          <w:sz w:val="28"/>
          <w:szCs w:val="28"/>
          <w:lang w:val="kk-KZ"/>
        </w:rPr>
        <w:t xml:space="preserve"> көмектесетін тетіктерді енгізу</w:t>
      </w:r>
      <w:r w:rsidR="0097051F">
        <w:rPr>
          <w:rFonts w:ascii="Times New Roman" w:hAnsi="Times New Roman" w:cs="Times New Roman"/>
          <w:spacing w:val="4"/>
          <w:sz w:val="28"/>
          <w:szCs w:val="28"/>
          <w:lang w:val="kk-KZ"/>
        </w:rPr>
        <w:t>і</w:t>
      </w:r>
      <w:r w:rsidRPr="00C55155">
        <w:rPr>
          <w:rFonts w:ascii="Times New Roman" w:hAnsi="Times New Roman" w:cs="Times New Roman"/>
          <w:spacing w:val="4"/>
          <w:sz w:val="28"/>
          <w:szCs w:val="28"/>
          <w:lang w:val="kk-KZ"/>
        </w:rPr>
        <w:t xml:space="preserve"> қажет</w:t>
      </w:r>
      <w:r w:rsidR="00E91C8C" w:rsidRPr="006F7B96">
        <w:rPr>
          <w:rFonts w:ascii="Times New Roman" w:hAnsi="Times New Roman" w:cs="Times New Roman"/>
          <w:color w:val="000000" w:themeColor="text1"/>
          <w:spacing w:val="-1"/>
          <w:sz w:val="28"/>
          <w:szCs w:val="28"/>
          <w:lang w:val="kk-KZ"/>
        </w:rPr>
        <w:t>.</w:t>
      </w:r>
    </w:p>
    <w:p w14:paraId="105A2B5B" w14:textId="1197E7EB" w:rsidR="00112210" w:rsidRPr="006F7B96" w:rsidRDefault="004740B2" w:rsidP="004740B2">
      <w:pPr>
        <w:widowControl w:val="0"/>
        <w:tabs>
          <w:tab w:val="left" w:pos="0"/>
          <w:tab w:val="left" w:pos="567"/>
          <w:tab w:val="left" w:pos="1134"/>
          <w:tab w:val="left" w:pos="1428"/>
        </w:tabs>
        <w:ind w:right="-6"/>
        <w:jc w:val="both"/>
        <w:rPr>
          <w:rFonts w:ascii="Times New Roman" w:hAnsi="Times New Roman" w:cs="Times New Roman"/>
          <w:color w:val="000000" w:themeColor="text1"/>
          <w:spacing w:val="-1"/>
          <w:sz w:val="28"/>
          <w:szCs w:val="28"/>
          <w:lang w:val="kk-KZ"/>
        </w:rPr>
      </w:pPr>
      <w:r w:rsidRPr="006F7B96">
        <w:rPr>
          <w:rFonts w:ascii="Times New Roman" w:hAnsi="Times New Roman" w:cs="Times New Roman"/>
          <w:color w:val="000000" w:themeColor="text1"/>
          <w:spacing w:val="-1"/>
          <w:sz w:val="28"/>
          <w:szCs w:val="28"/>
          <w:lang w:val="kk-KZ"/>
        </w:rPr>
        <w:tab/>
      </w:r>
      <w:r w:rsidR="006F7B96">
        <w:rPr>
          <w:rFonts w:ascii="Times New Roman" w:hAnsi="Times New Roman" w:cs="Times New Roman"/>
          <w:spacing w:val="3"/>
          <w:sz w:val="28"/>
          <w:szCs w:val="28"/>
          <w:lang w:val="kk-KZ"/>
        </w:rPr>
        <w:t xml:space="preserve">Мүдделер </w:t>
      </w:r>
      <w:r w:rsidR="00CD058A">
        <w:rPr>
          <w:rFonts w:ascii="Times New Roman" w:hAnsi="Times New Roman" w:cs="Times New Roman"/>
          <w:spacing w:val="3"/>
          <w:sz w:val="28"/>
          <w:szCs w:val="28"/>
          <w:lang w:val="kk-KZ"/>
        </w:rPr>
        <w:t>тартыс</w:t>
      </w:r>
      <w:r w:rsidR="006F7B96">
        <w:rPr>
          <w:rFonts w:ascii="Times New Roman" w:hAnsi="Times New Roman" w:cs="Times New Roman"/>
          <w:spacing w:val="3"/>
          <w:sz w:val="28"/>
          <w:szCs w:val="28"/>
          <w:lang w:val="kk-KZ"/>
        </w:rPr>
        <w:t>ын алдын алудың негізгі қағидаттары,</w:t>
      </w:r>
      <w:r w:rsidR="006F7B96" w:rsidRPr="008A1241">
        <w:rPr>
          <w:rFonts w:ascii="Times New Roman" w:hAnsi="Times New Roman" w:cs="Times New Roman"/>
          <w:spacing w:val="3"/>
          <w:sz w:val="28"/>
          <w:szCs w:val="28"/>
          <w:lang w:val="kk-KZ"/>
        </w:rPr>
        <w:t xml:space="preserve"> </w:t>
      </w:r>
      <w:r w:rsidR="006F7B96">
        <w:rPr>
          <w:rFonts w:ascii="Times New Roman" w:hAnsi="Times New Roman" w:cs="Times New Roman"/>
          <w:spacing w:val="3"/>
          <w:sz w:val="28"/>
          <w:szCs w:val="28"/>
          <w:lang w:val="kk-KZ"/>
        </w:rPr>
        <w:t xml:space="preserve">оларды анықтау, бағалау және </w:t>
      </w:r>
      <w:r w:rsidR="0097051F">
        <w:rPr>
          <w:rFonts w:ascii="Times New Roman" w:hAnsi="Times New Roman" w:cs="Times New Roman"/>
          <w:spacing w:val="3"/>
          <w:sz w:val="28"/>
          <w:szCs w:val="28"/>
          <w:lang w:val="kk-KZ"/>
        </w:rPr>
        <w:t>шешу</w:t>
      </w:r>
      <w:r w:rsidR="006F7B96">
        <w:rPr>
          <w:rFonts w:ascii="Times New Roman" w:hAnsi="Times New Roman" w:cs="Times New Roman"/>
          <w:spacing w:val="3"/>
          <w:sz w:val="28"/>
          <w:szCs w:val="28"/>
          <w:lang w:val="kk-KZ"/>
        </w:rPr>
        <w:t xml:space="preserve"> тәсілдері Байқау кеңесі бекітетін Серіктестіктің Іскерлік </w:t>
      </w:r>
      <w:r w:rsidR="00CD058A">
        <w:rPr>
          <w:rFonts w:ascii="Times New Roman" w:hAnsi="Times New Roman" w:cs="Times New Roman"/>
          <w:spacing w:val="3"/>
          <w:sz w:val="28"/>
          <w:szCs w:val="28"/>
          <w:lang w:val="kk-KZ"/>
        </w:rPr>
        <w:t>әдеп</w:t>
      </w:r>
      <w:r w:rsidR="006F7B96">
        <w:rPr>
          <w:rFonts w:ascii="Times New Roman" w:hAnsi="Times New Roman" w:cs="Times New Roman"/>
          <w:spacing w:val="3"/>
          <w:sz w:val="28"/>
          <w:szCs w:val="28"/>
          <w:lang w:val="kk-KZ"/>
        </w:rPr>
        <w:t xml:space="preserve"> кодексінде бекітіледі</w:t>
      </w:r>
      <w:r w:rsidR="00112210" w:rsidRPr="006F7B96">
        <w:rPr>
          <w:rFonts w:ascii="Times New Roman" w:hAnsi="Times New Roman" w:cs="Times New Roman"/>
          <w:color w:val="000000" w:themeColor="text1"/>
          <w:spacing w:val="-1"/>
          <w:sz w:val="28"/>
          <w:szCs w:val="28"/>
          <w:lang w:val="kk-KZ"/>
        </w:rPr>
        <w:t xml:space="preserve">. </w:t>
      </w:r>
    </w:p>
    <w:p w14:paraId="455F9DFB" w14:textId="77777777" w:rsidR="000E16E2" w:rsidRPr="006F7B96" w:rsidRDefault="000E16E2" w:rsidP="001709C0">
      <w:pPr>
        <w:ind w:firstLine="709"/>
        <w:jc w:val="both"/>
        <w:rPr>
          <w:rFonts w:ascii="Times New Roman" w:hAnsi="Times New Roman" w:cs="Times New Roman"/>
          <w:color w:val="000000" w:themeColor="text1"/>
          <w:sz w:val="28"/>
          <w:szCs w:val="28"/>
          <w:lang w:val="kk-KZ"/>
        </w:rPr>
      </w:pPr>
    </w:p>
    <w:p w14:paraId="5DD86E36" w14:textId="1A406D18" w:rsidR="00D304EB" w:rsidRPr="00095087" w:rsidRDefault="00A5078A" w:rsidP="00554F03">
      <w:pPr>
        <w:jc w:val="center"/>
        <w:rPr>
          <w:rFonts w:ascii="Times New Roman" w:hAnsi="Times New Roman" w:cs="Times New Roman"/>
          <w:b/>
          <w:color w:val="000000" w:themeColor="text1"/>
          <w:sz w:val="28"/>
          <w:szCs w:val="28"/>
          <w:lang w:val="kk-KZ"/>
        </w:rPr>
      </w:pPr>
      <w:r w:rsidRPr="00095087">
        <w:rPr>
          <w:rFonts w:ascii="Times New Roman" w:hAnsi="Times New Roman" w:cs="Times New Roman"/>
          <w:b/>
          <w:color w:val="000000" w:themeColor="text1"/>
          <w:sz w:val="28"/>
          <w:szCs w:val="28"/>
          <w:lang w:val="kk-KZ"/>
        </w:rPr>
        <w:t>9</w:t>
      </w:r>
      <w:r w:rsidR="00C87088">
        <w:rPr>
          <w:rFonts w:ascii="Times New Roman" w:hAnsi="Times New Roman" w:cs="Times New Roman"/>
          <w:b/>
          <w:color w:val="000000" w:themeColor="text1"/>
          <w:sz w:val="28"/>
          <w:szCs w:val="28"/>
          <w:lang w:val="kk-KZ"/>
        </w:rPr>
        <w:t>-тарау</w:t>
      </w:r>
      <w:r w:rsidR="007C6532" w:rsidRPr="00095087">
        <w:rPr>
          <w:rFonts w:ascii="Times New Roman" w:hAnsi="Times New Roman" w:cs="Times New Roman"/>
          <w:b/>
          <w:color w:val="000000" w:themeColor="text1"/>
          <w:sz w:val="28"/>
          <w:szCs w:val="28"/>
          <w:lang w:val="kk-KZ"/>
        </w:rPr>
        <w:t xml:space="preserve">. </w:t>
      </w:r>
      <w:r w:rsidR="00C87088">
        <w:rPr>
          <w:rFonts w:ascii="Times New Roman" w:hAnsi="Times New Roman" w:cs="Times New Roman"/>
          <w:b/>
          <w:sz w:val="28"/>
          <w:szCs w:val="28"/>
          <w:lang w:val="kk-KZ"/>
        </w:rPr>
        <w:t xml:space="preserve">Серіктестіктің қызметі туралы ақпаратты жария етудің </w:t>
      </w:r>
      <w:r w:rsidR="0097051F">
        <w:rPr>
          <w:rFonts w:ascii="Times New Roman" w:hAnsi="Times New Roman" w:cs="Times New Roman"/>
          <w:b/>
          <w:sz w:val="28"/>
          <w:szCs w:val="28"/>
          <w:lang w:val="kk-KZ"/>
        </w:rPr>
        <w:t>айқындық мен объективтілік</w:t>
      </w:r>
      <w:r w:rsidR="00C87088">
        <w:rPr>
          <w:rFonts w:ascii="Times New Roman" w:hAnsi="Times New Roman" w:cs="Times New Roman"/>
          <w:b/>
          <w:sz w:val="28"/>
          <w:szCs w:val="28"/>
          <w:lang w:val="kk-KZ"/>
        </w:rPr>
        <w:t xml:space="preserve"> қағидаттары</w:t>
      </w:r>
      <w:r w:rsidR="00C87088" w:rsidRPr="00095087">
        <w:rPr>
          <w:rFonts w:ascii="Times New Roman" w:hAnsi="Times New Roman" w:cs="Times New Roman"/>
          <w:b/>
          <w:color w:val="000000" w:themeColor="text1"/>
          <w:sz w:val="28"/>
          <w:szCs w:val="28"/>
          <w:lang w:val="kk-KZ"/>
        </w:rPr>
        <w:t xml:space="preserve"> </w:t>
      </w:r>
    </w:p>
    <w:p w14:paraId="5308F10C" w14:textId="77777777" w:rsidR="00A5078A" w:rsidRPr="00095087" w:rsidRDefault="00A5078A" w:rsidP="00D304EB">
      <w:pPr>
        <w:ind w:firstLine="709"/>
        <w:jc w:val="both"/>
        <w:rPr>
          <w:rFonts w:ascii="Times New Roman" w:hAnsi="Times New Roman" w:cs="Times New Roman"/>
          <w:b/>
          <w:color w:val="000000" w:themeColor="text1"/>
          <w:sz w:val="24"/>
          <w:szCs w:val="24"/>
          <w:lang w:val="kk-KZ"/>
        </w:rPr>
      </w:pPr>
    </w:p>
    <w:p w14:paraId="191434A0" w14:textId="556366B3" w:rsidR="007C6532" w:rsidRPr="00095087" w:rsidRDefault="00C87088" w:rsidP="00C87088">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z w:val="28"/>
          <w:szCs w:val="28"/>
          <w:lang w:val="kk-KZ"/>
        </w:rPr>
      </w:pPr>
      <w:bookmarkStart w:id="22" w:name="z213"/>
      <w:bookmarkEnd w:id="19"/>
      <w:r w:rsidRPr="00BE3A51">
        <w:rPr>
          <w:rFonts w:ascii="Times New Roman" w:hAnsi="Times New Roman" w:cs="Times New Roman"/>
          <w:sz w:val="28"/>
          <w:szCs w:val="28"/>
          <w:lang w:val="kk-KZ"/>
        </w:rPr>
        <w:t xml:space="preserve">Мүдделі тараптардың мүдделерін сақтау мақсатында </w:t>
      </w:r>
      <w:r>
        <w:rPr>
          <w:rFonts w:ascii="Times New Roman" w:hAnsi="Times New Roman" w:cs="Times New Roman"/>
          <w:sz w:val="28"/>
          <w:szCs w:val="28"/>
          <w:lang w:val="kk-KZ"/>
        </w:rPr>
        <w:t>Серіктестік</w:t>
      </w:r>
      <w:r w:rsidRPr="00BE3A51">
        <w:rPr>
          <w:rFonts w:ascii="Times New Roman" w:hAnsi="Times New Roman" w:cs="Times New Roman"/>
          <w:sz w:val="28"/>
          <w:szCs w:val="28"/>
          <w:lang w:val="kk-KZ"/>
        </w:rPr>
        <w:t xml:space="preserve"> Қазақстан Республикасының заңнамасында және</w:t>
      </w:r>
      <w:r>
        <w:rPr>
          <w:rFonts w:ascii="Times New Roman" w:hAnsi="Times New Roman" w:cs="Times New Roman"/>
          <w:sz w:val="28"/>
          <w:szCs w:val="28"/>
          <w:lang w:val="kk-KZ"/>
        </w:rPr>
        <w:t xml:space="preserve"> Серіктестіктің</w:t>
      </w:r>
      <w:r w:rsidRPr="00BE3A51">
        <w:rPr>
          <w:rFonts w:ascii="Times New Roman" w:hAnsi="Times New Roman" w:cs="Times New Roman"/>
          <w:sz w:val="28"/>
          <w:szCs w:val="28"/>
          <w:lang w:val="kk-KZ"/>
        </w:rPr>
        <w:t xml:space="preserve"> ішкі құжаттар</w:t>
      </w:r>
      <w:r>
        <w:rPr>
          <w:rFonts w:ascii="Times New Roman" w:hAnsi="Times New Roman" w:cs="Times New Roman"/>
          <w:sz w:val="28"/>
          <w:szCs w:val="28"/>
          <w:lang w:val="kk-KZ"/>
        </w:rPr>
        <w:t>ын</w:t>
      </w:r>
      <w:r w:rsidRPr="00BE3A51">
        <w:rPr>
          <w:rFonts w:ascii="Times New Roman" w:hAnsi="Times New Roman" w:cs="Times New Roman"/>
          <w:sz w:val="28"/>
          <w:szCs w:val="28"/>
          <w:lang w:val="kk-KZ"/>
        </w:rPr>
        <w:t>да көзделген</w:t>
      </w:r>
      <w:r>
        <w:rPr>
          <w:rFonts w:ascii="Times New Roman" w:hAnsi="Times New Roman" w:cs="Times New Roman"/>
          <w:sz w:val="28"/>
          <w:szCs w:val="28"/>
          <w:lang w:val="kk-KZ"/>
        </w:rPr>
        <w:t xml:space="preserve"> ақпаратты,</w:t>
      </w:r>
      <w:r w:rsidRPr="00BE3A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сондай-ақ </w:t>
      </w:r>
      <w:r w:rsidRPr="00BE3A51">
        <w:rPr>
          <w:rFonts w:ascii="Times New Roman" w:hAnsi="Times New Roman" w:cs="Times New Roman"/>
          <w:sz w:val="28"/>
          <w:szCs w:val="28"/>
          <w:lang w:val="kk-KZ"/>
        </w:rPr>
        <w:t>қаржылық жағдайды, қызмет нәтижелерін, меншік құрылымын және басқаруды қоса алғанда, өз қызметінің барлық маңызды аспектілері туралы</w:t>
      </w:r>
      <w:r>
        <w:rPr>
          <w:rFonts w:ascii="Times New Roman" w:hAnsi="Times New Roman" w:cs="Times New Roman"/>
          <w:sz w:val="28"/>
          <w:szCs w:val="28"/>
          <w:lang w:val="kk-KZ"/>
        </w:rPr>
        <w:t xml:space="preserve"> </w:t>
      </w:r>
      <w:r w:rsidRPr="00BE3A51">
        <w:rPr>
          <w:rFonts w:ascii="Times New Roman" w:hAnsi="Times New Roman" w:cs="Times New Roman"/>
          <w:sz w:val="28"/>
          <w:szCs w:val="28"/>
          <w:lang w:val="kk-KZ"/>
        </w:rPr>
        <w:t>ақпаратты уақтылы және сенімді</w:t>
      </w:r>
      <w:r w:rsidR="0097051F">
        <w:rPr>
          <w:rFonts w:ascii="Times New Roman" w:hAnsi="Times New Roman" w:cs="Times New Roman"/>
          <w:sz w:val="28"/>
          <w:szCs w:val="28"/>
          <w:lang w:val="kk-KZ"/>
        </w:rPr>
        <w:t xml:space="preserve"> түрде</w:t>
      </w:r>
      <w:r w:rsidRPr="00BE3A51">
        <w:rPr>
          <w:rFonts w:ascii="Times New Roman" w:hAnsi="Times New Roman" w:cs="Times New Roman"/>
          <w:sz w:val="28"/>
          <w:szCs w:val="28"/>
          <w:lang w:val="kk-KZ"/>
        </w:rPr>
        <w:t xml:space="preserve">  </w:t>
      </w:r>
      <w:r w:rsidR="0097051F">
        <w:rPr>
          <w:rFonts w:ascii="Times New Roman" w:hAnsi="Times New Roman" w:cs="Times New Roman"/>
          <w:sz w:val="28"/>
          <w:szCs w:val="28"/>
          <w:lang w:val="kk-KZ"/>
        </w:rPr>
        <w:t>жария етеді</w:t>
      </w:r>
      <w:r w:rsidR="00AB5C7E" w:rsidRPr="00095087">
        <w:rPr>
          <w:rFonts w:ascii="Times New Roman" w:hAnsi="Times New Roman" w:cs="Times New Roman"/>
          <w:color w:val="000000" w:themeColor="text1"/>
          <w:sz w:val="28"/>
          <w:szCs w:val="28"/>
          <w:lang w:val="kk-KZ"/>
        </w:rPr>
        <w:t xml:space="preserve">. </w:t>
      </w:r>
    </w:p>
    <w:p w14:paraId="37339ABE" w14:textId="27EB0167" w:rsidR="007C6532" w:rsidRPr="00095087" w:rsidRDefault="00C87088" w:rsidP="00C87088">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Серіктестікте</w:t>
      </w:r>
      <w:r w:rsidRPr="00A7180F">
        <w:rPr>
          <w:rFonts w:ascii="Times New Roman" w:hAnsi="Times New Roman" w:cs="Times New Roman"/>
          <w:sz w:val="28"/>
          <w:szCs w:val="28"/>
          <w:lang w:val="kk-KZ"/>
        </w:rPr>
        <w:t xml:space="preserve"> ақпаратты </w:t>
      </w:r>
      <w:r>
        <w:rPr>
          <w:rFonts w:ascii="Times New Roman" w:hAnsi="Times New Roman" w:cs="Times New Roman"/>
          <w:sz w:val="28"/>
          <w:szCs w:val="28"/>
          <w:lang w:val="kk-KZ"/>
        </w:rPr>
        <w:t>жария ету</w:t>
      </w:r>
      <w:r w:rsidR="0097051F">
        <w:rPr>
          <w:rFonts w:ascii="Times New Roman" w:hAnsi="Times New Roman" w:cs="Times New Roman"/>
          <w:sz w:val="28"/>
          <w:szCs w:val="28"/>
          <w:lang w:val="kk-KZ"/>
        </w:rPr>
        <w:t>дің</w:t>
      </w:r>
      <w:r w:rsidRPr="00A7180F">
        <w:rPr>
          <w:rFonts w:ascii="Times New Roman" w:hAnsi="Times New Roman" w:cs="Times New Roman"/>
          <w:sz w:val="28"/>
          <w:szCs w:val="28"/>
          <w:lang w:val="kk-KZ"/>
        </w:rPr>
        <w:t xml:space="preserve"> жүйелілігін қамтамасыз ету үшін</w:t>
      </w:r>
      <w:r>
        <w:rPr>
          <w:rFonts w:ascii="Times New Roman" w:hAnsi="Times New Roman" w:cs="Times New Roman"/>
          <w:sz w:val="28"/>
          <w:szCs w:val="28"/>
          <w:lang w:val="kk-KZ"/>
        </w:rPr>
        <w:t xml:space="preserve"> ақпаратты жария етуге және қорғауға арналған қағидаттар мен тәсілдерді,</w:t>
      </w:r>
      <w:r w:rsidRPr="00A7180F">
        <w:rPr>
          <w:rFonts w:ascii="Times New Roman" w:hAnsi="Times New Roman" w:cs="Times New Roman"/>
          <w:sz w:val="28"/>
          <w:szCs w:val="28"/>
          <w:lang w:val="kk-KZ"/>
        </w:rPr>
        <w:t xml:space="preserve"> мүдделі тұлғаларға ашылатын ақпараттың тізбесін, ақпаратты ашу мерзімін, </w:t>
      </w:r>
      <w:r w:rsidRPr="00A7180F">
        <w:rPr>
          <w:rFonts w:ascii="Times New Roman" w:hAnsi="Times New Roman" w:cs="Times New Roman"/>
          <w:sz w:val="28"/>
          <w:szCs w:val="28"/>
          <w:lang w:val="kk-KZ"/>
        </w:rPr>
        <w:lastRenderedPageBreak/>
        <w:t xml:space="preserve">тәртібін, тәсілін, нысанын, функциялары мен міндеттері көрсетілген жауапты лауазымды тұлғалар мен </w:t>
      </w:r>
      <w:r>
        <w:rPr>
          <w:rFonts w:ascii="Times New Roman" w:hAnsi="Times New Roman" w:cs="Times New Roman"/>
          <w:color w:val="000000"/>
          <w:sz w:val="28"/>
          <w:szCs w:val="28"/>
          <w:lang w:val="kk-KZ"/>
        </w:rPr>
        <w:t>жұмыскерлерді</w:t>
      </w:r>
      <w:r w:rsidRPr="00A7180F">
        <w:rPr>
          <w:rFonts w:ascii="Times New Roman" w:hAnsi="Times New Roman" w:cs="Times New Roman"/>
          <w:sz w:val="28"/>
          <w:szCs w:val="28"/>
          <w:lang w:val="kk-KZ"/>
        </w:rPr>
        <w:t xml:space="preserve">, сондай-ақ ақпаратты </w:t>
      </w:r>
      <w:r w:rsidR="00E147A1">
        <w:rPr>
          <w:rFonts w:ascii="Times New Roman" w:hAnsi="Times New Roman" w:cs="Times New Roman"/>
          <w:sz w:val="28"/>
          <w:szCs w:val="28"/>
          <w:lang w:val="kk-KZ"/>
        </w:rPr>
        <w:t>жария ету</w:t>
      </w:r>
      <w:r w:rsidRPr="00A7180F">
        <w:rPr>
          <w:rFonts w:ascii="Times New Roman" w:hAnsi="Times New Roman" w:cs="Times New Roman"/>
          <w:sz w:val="28"/>
          <w:szCs w:val="28"/>
          <w:lang w:val="kk-KZ"/>
        </w:rPr>
        <w:t xml:space="preserve"> </w:t>
      </w:r>
      <w:r w:rsidR="00E147A1">
        <w:rPr>
          <w:rFonts w:ascii="Times New Roman" w:hAnsi="Times New Roman" w:cs="Times New Roman"/>
          <w:sz w:val="28"/>
          <w:szCs w:val="28"/>
          <w:lang w:val="kk-KZ"/>
        </w:rPr>
        <w:t>үдерісін</w:t>
      </w:r>
      <w:r w:rsidRPr="00A7180F">
        <w:rPr>
          <w:rFonts w:ascii="Times New Roman" w:hAnsi="Times New Roman" w:cs="Times New Roman"/>
          <w:sz w:val="28"/>
          <w:szCs w:val="28"/>
          <w:lang w:val="kk-KZ"/>
        </w:rPr>
        <w:t xml:space="preserve"> реттейтін басқа ережелерді айқындайтын ішкі құжаттар бекітіл</w:t>
      </w:r>
      <w:r>
        <w:rPr>
          <w:rFonts w:ascii="Times New Roman" w:hAnsi="Times New Roman" w:cs="Times New Roman"/>
          <w:sz w:val="28"/>
          <w:szCs w:val="28"/>
          <w:lang w:val="kk-KZ"/>
        </w:rPr>
        <w:t>еді</w:t>
      </w:r>
      <w:r w:rsidR="00AB5C7E" w:rsidRPr="00095087">
        <w:rPr>
          <w:rFonts w:ascii="Times New Roman" w:hAnsi="Times New Roman" w:cs="Times New Roman"/>
          <w:color w:val="000000" w:themeColor="text1"/>
          <w:sz w:val="28"/>
          <w:szCs w:val="28"/>
          <w:lang w:val="kk-KZ"/>
        </w:rPr>
        <w:t xml:space="preserve">. </w:t>
      </w:r>
    </w:p>
    <w:p w14:paraId="51C442D7" w14:textId="184ED71C" w:rsidR="007C6532" w:rsidRPr="00C87088" w:rsidRDefault="00C87088" w:rsidP="00C87088">
      <w:pPr>
        <w:tabs>
          <w:tab w:val="left" w:pos="1134"/>
          <w:tab w:val="left" w:pos="1418"/>
        </w:tabs>
        <w:ind w:firstLine="567"/>
        <w:jc w:val="both"/>
        <w:rPr>
          <w:rFonts w:ascii="Times New Roman" w:hAnsi="Times New Roman" w:cs="Times New Roman"/>
          <w:sz w:val="28"/>
          <w:szCs w:val="28"/>
          <w:lang w:val="kk-KZ"/>
        </w:rPr>
      </w:pPr>
      <w:r w:rsidRPr="00A7180F">
        <w:rPr>
          <w:rFonts w:ascii="Times New Roman" w:hAnsi="Times New Roman" w:cs="Times New Roman"/>
          <w:sz w:val="28"/>
          <w:szCs w:val="28"/>
          <w:lang w:val="kk-KZ"/>
        </w:rPr>
        <w:t>Коммерциялық және қызметтік құпияны құрайтын ақпаратт</w:t>
      </w:r>
      <w:r>
        <w:rPr>
          <w:rFonts w:ascii="Times New Roman" w:hAnsi="Times New Roman" w:cs="Times New Roman"/>
          <w:sz w:val="28"/>
          <w:szCs w:val="28"/>
          <w:lang w:val="kk-KZ"/>
        </w:rPr>
        <w:t>ы қорғау мақсатында Серіктестік</w:t>
      </w:r>
      <w:r w:rsidRPr="00A7180F">
        <w:rPr>
          <w:rFonts w:ascii="Times New Roman" w:hAnsi="Times New Roman" w:cs="Times New Roman"/>
          <w:sz w:val="28"/>
          <w:szCs w:val="28"/>
          <w:lang w:val="kk-KZ"/>
        </w:rPr>
        <w:t xml:space="preserve"> Қазақстан Республикасының заңнамасына және</w:t>
      </w:r>
      <w:r>
        <w:rPr>
          <w:rFonts w:ascii="Times New Roman" w:hAnsi="Times New Roman" w:cs="Times New Roman"/>
          <w:sz w:val="28"/>
          <w:szCs w:val="28"/>
          <w:lang w:val="kk-KZ"/>
        </w:rPr>
        <w:t xml:space="preserve"> Серіктестіктің</w:t>
      </w:r>
      <w:r w:rsidRPr="00A7180F">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A7180F">
        <w:rPr>
          <w:rFonts w:ascii="Times New Roman" w:hAnsi="Times New Roman" w:cs="Times New Roman"/>
          <w:sz w:val="28"/>
          <w:szCs w:val="28"/>
          <w:lang w:val="kk-KZ"/>
        </w:rPr>
        <w:t>арғы</w:t>
      </w:r>
      <w:r>
        <w:rPr>
          <w:rFonts w:ascii="Times New Roman" w:hAnsi="Times New Roman" w:cs="Times New Roman"/>
          <w:sz w:val="28"/>
          <w:szCs w:val="28"/>
          <w:lang w:val="kk-KZ"/>
        </w:rPr>
        <w:t>сына</w:t>
      </w:r>
      <w:r w:rsidRPr="00A7180F">
        <w:rPr>
          <w:rFonts w:ascii="Times New Roman" w:hAnsi="Times New Roman" w:cs="Times New Roman"/>
          <w:sz w:val="28"/>
          <w:szCs w:val="28"/>
          <w:lang w:val="kk-KZ"/>
        </w:rPr>
        <w:t xml:space="preserve"> сәйкес ақпаратты қолжетімділік санаттарына жатқызу тәртібін, ақпаратты сақтау және пайдалану </w:t>
      </w:r>
      <w:r w:rsidR="00E147A1">
        <w:rPr>
          <w:rFonts w:ascii="Times New Roman" w:hAnsi="Times New Roman" w:cs="Times New Roman"/>
          <w:sz w:val="28"/>
          <w:szCs w:val="28"/>
          <w:lang w:val="kk-KZ"/>
        </w:rPr>
        <w:t>шарттарын</w:t>
      </w:r>
      <w:r w:rsidRPr="00A7180F">
        <w:rPr>
          <w:rFonts w:ascii="Times New Roman" w:hAnsi="Times New Roman" w:cs="Times New Roman"/>
          <w:sz w:val="28"/>
          <w:szCs w:val="28"/>
          <w:lang w:val="kk-KZ"/>
        </w:rPr>
        <w:t xml:space="preserve"> айқындайды. </w:t>
      </w:r>
      <w:r>
        <w:rPr>
          <w:rFonts w:ascii="Times New Roman" w:hAnsi="Times New Roman" w:cs="Times New Roman"/>
          <w:sz w:val="28"/>
          <w:szCs w:val="28"/>
          <w:lang w:val="kk-KZ"/>
        </w:rPr>
        <w:t xml:space="preserve">Серіктестік </w:t>
      </w:r>
      <w:r w:rsidRPr="00A7180F">
        <w:rPr>
          <w:rFonts w:ascii="Times New Roman" w:hAnsi="Times New Roman" w:cs="Times New Roman"/>
          <w:sz w:val="28"/>
          <w:szCs w:val="28"/>
          <w:lang w:val="kk-KZ"/>
        </w:rPr>
        <w:t>коммерциялық және қызметтік құпияны құрайт</w:t>
      </w:r>
      <w:r w:rsidR="00E147A1">
        <w:rPr>
          <w:rFonts w:ascii="Times New Roman" w:hAnsi="Times New Roman" w:cs="Times New Roman"/>
          <w:sz w:val="28"/>
          <w:szCs w:val="28"/>
          <w:lang w:val="kk-KZ"/>
        </w:rPr>
        <w:t>ын ақпаратқа еркін қол жеткізу</w:t>
      </w:r>
      <w:r w:rsidRPr="00A7180F">
        <w:rPr>
          <w:rFonts w:ascii="Times New Roman" w:hAnsi="Times New Roman" w:cs="Times New Roman"/>
          <w:sz w:val="28"/>
          <w:szCs w:val="28"/>
          <w:lang w:val="kk-KZ"/>
        </w:rPr>
        <w:t xml:space="preserve"> құқығына ие адамдар тобын айқындайды және оның құпиялылығын қорғауға шаралар қабылдайды. Коммерциялық және қызметтік құпияны құрайтын ақпаратты заңсыз әдіспен алған, ашқан немесе пайдаланған адамдар келтірілген шығынды өтеуге міндетті және Қазақстан Республикасының заңдарына сәйкес жауапкершілік</w:t>
      </w:r>
      <w:r w:rsidR="00E147A1">
        <w:rPr>
          <w:rFonts w:ascii="Times New Roman" w:hAnsi="Times New Roman" w:cs="Times New Roman"/>
          <w:sz w:val="28"/>
          <w:szCs w:val="28"/>
          <w:lang w:val="kk-KZ"/>
        </w:rPr>
        <w:t xml:space="preserve"> алады</w:t>
      </w:r>
      <w:r w:rsidR="00AB5C7E" w:rsidRPr="00C87088">
        <w:rPr>
          <w:rFonts w:ascii="Times New Roman" w:hAnsi="Times New Roman" w:cs="Times New Roman"/>
          <w:color w:val="000000" w:themeColor="text1"/>
          <w:sz w:val="28"/>
          <w:szCs w:val="28"/>
          <w:lang w:val="kk-KZ"/>
        </w:rPr>
        <w:t>.</w:t>
      </w:r>
    </w:p>
    <w:p w14:paraId="71450772" w14:textId="3B9D2AC4" w:rsidR="00707D1D" w:rsidRPr="00C87088" w:rsidRDefault="00C87088" w:rsidP="007A70F6">
      <w:pPr>
        <w:tabs>
          <w:tab w:val="left" w:pos="1134"/>
          <w:tab w:val="left" w:pos="1418"/>
        </w:tabs>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Серіктестікте</w:t>
      </w:r>
      <w:r w:rsidRPr="00A7180F">
        <w:rPr>
          <w:rFonts w:ascii="Times New Roman" w:hAnsi="Times New Roman" w:cs="Times New Roman"/>
          <w:color w:val="000000"/>
          <w:sz w:val="28"/>
          <w:szCs w:val="28"/>
          <w:lang w:val="kk-KZ"/>
        </w:rPr>
        <w:t xml:space="preserve"> </w:t>
      </w:r>
      <w:r w:rsidRPr="00A7180F">
        <w:rPr>
          <w:rFonts w:ascii="Times New Roman" w:hAnsi="Times New Roman" w:cs="Times New Roman"/>
          <w:sz w:val="28"/>
          <w:szCs w:val="28"/>
          <w:lang w:val="kk-KZ"/>
        </w:rPr>
        <w:t xml:space="preserve">мүдделі тараптарға ақпаратты </w:t>
      </w:r>
      <w:r w:rsidR="00E147A1">
        <w:rPr>
          <w:rFonts w:ascii="Times New Roman" w:hAnsi="Times New Roman" w:cs="Times New Roman"/>
          <w:sz w:val="28"/>
          <w:szCs w:val="28"/>
          <w:lang w:val="kk-KZ"/>
        </w:rPr>
        <w:t>жария етілуін</w:t>
      </w:r>
      <w:r w:rsidRPr="00A7180F">
        <w:rPr>
          <w:rFonts w:ascii="Times New Roman" w:hAnsi="Times New Roman" w:cs="Times New Roman"/>
          <w:sz w:val="28"/>
          <w:szCs w:val="28"/>
          <w:lang w:val="kk-KZ"/>
        </w:rPr>
        <w:t xml:space="preserve"> бақылау жүзеге асырылуы қажет</w:t>
      </w:r>
      <w:r w:rsidR="00707D1D" w:rsidRPr="00C87088">
        <w:rPr>
          <w:rFonts w:ascii="Times New Roman" w:hAnsi="Times New Roman" w:cs="Times New Roman"/>
          <w:color w:val="000000" w:themeColor="text1"/>
          <w:sz w:val="28"/>
          <w:szCs w:val="28"/>
          <w:lang w:val="kk-KZ"/>
        </w:rPr>
        <w:t>.</w:t>
      </w:r>
    </w:p>
    <w:p w14:paraId="003B9C5A" w14:textId="3CA10FA6" w:rsidR="004A39C6" w:rsidRPr="00E147A1" w:rsidRDefault="00C87088" w:rsidP="00C87088">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Серіктестіктің и</w:t>
      </w:r>
      <w:r w:rsidRPr="00CD2E68">
        <w:rPr>
          <w:rFonts w:ascii="Times New Roman" w:hAnsi="Times New Roman" w:cs="Times New Roman"/>
          <w:sz w:val="28"/>
          <w:szCs w:val="28"/>
          <w:lang w:val="kk-KZ"/>
        </w:rPr>
        <w:t>нтернет-ресурс</w:t>
      </w:r>
      <w:r>
        <w:rPr>
          <w:rFonts w:ascii="Times New Roman" w:hAnsi="Times New Roman" w:cs="Times New Roman"/>
          <w:sz w:val="28"/>
          <w:szCs w:val="28"/>
          <w:lang w:val="kk-KZ"/>
        </w:rPr>
        <w:t>ы</w:t>
      </w:r>
      <w:r w:rsidRPr="00CD2E68">
        <w:rPr>
          <w:rFonts w:ascii="Times New Roman" w:hAnsi="Times New Roman" w:cs="Times New Roman"/>
          <w:sz w:val="28"/>
          <w:szCs w:val="28"/>
          <w:lang w:val="kk-KZ"/>
        </w:rPr>
        <w:t xml:space="preserve"> жақсы құрылымдалған</w:t>
      </w:r>
      <w:r w:rsidR="00E147A1">
        <w:rPr>
          <w:rFonts w:ascii="Times New Roman" w:hAnsi="Times New Roman" w:cs="Times New Roman"/>
          <w:sz w:val="28"/>
          <w:szCs w:val="28"/>
          <w:lang w:val="kk-KZ"/>
        </w:rPr>
        <w:t xml:space="preserve"> болуы</w:t>
      </w:r>
      <w:r w:rsidRPr="00CD2E68">
        <w:rPr>
          <w:rFonts w:ascii="Times New Roman" w:hAnsi="Times New Roman" w:cs="Times New Roman"/>
          <w:sz w:val="28"/>
          <w:szCs w:val="28"/>
          <w:lang w:val="kk-KZ"/>
        </w:rPr>
        <w:t xml:space="preserve">, </w:t>
      </w:r>
      <w:r w:rsidR="00E147A1">
        <w:rPr>
          <w:rFonts w:ascii="Times New Roman" w:hAnsi="Times New Roman" w:cs="Times New Roman"/>
          <w:sz w:val="28"/>
          <w:szCs w:val="28"/>
          <w:lang w:val="kk-KZ"/>
        </w:rPr>
        <w:t>қолдануға</w:t>
      </w:r>
      <w:r w:rsidR="00E147A1" w:rsidRPr="00CD2E68">
        <w:rPr>
          <w:rFonts w:ascii="Times New Roman" w:hAnsi="Times New Roman" w:cs="Times New Roman"/>
          <w:sz w:val="28"/>
          <w:szCs w:val="28"/>
          <w:lang w:val="kk-KZ"/>
        </w:rPr>
        <w:t xml:space="preserve"> қолайлы </w:t>
      </w:r>
      <w:r w:rsidRPr="00CD2E68">
        <w:rPr>
          <w:rFonts w:ascii="Times New Roman" w:hAnsi="Times New Roman" w:cs="Times New Roman"/>
          <w:sz w:val="28"/>
          <w:szCs w:val="28"/>
          <w:lang w:val="kk-KZ"/>
        </w:rPr>
        <w:t>навигация</w:t>
      </w:r>
      <w:r w:rsidR="00E147A1">
        <w:rPr>
          <w:rFonts w:ascii="Times New Roman" w:hAnsi="Times New Roman" w:cs="Times New Roman"/>
          <w:sz w:val="28"/>
          <w:szCs w:val="28"/>
          <w:lang w:val="kk-KZ"/>
        </w:rPr>
        <w:t>сы болуы</w:t>
      </w:r>
      <w:r w:rsidRPr="00CD2E68">
        <w:rPr>
          <w:rFonts w:ascii="Times New Roman" w:hAnsi="Times New Roman" w:cs="Times New Roman"/>
          <w:sz w:val="28"/>
          <w:szCs w:val="28"/>
          <w:lang w:val="kk-KZ"/>
        </w:rPr>
        <w:t xml:space="preserve"> және </w:t>
      </w:r>
      <w:r w:rsidR="00E147A1">
        <w:rPr>
          <w:rFonts w:ascii="Times New Roman" w:hAnsi="Times New Roman" w:cs="Times New Roman"/>
          <w:sz w:val="28"/>
          <w:szCs w:val="28"/>
          <w:lang w:val="kk-KZ"/>
        </w:rPr>
        <w:t>Серіктестіктің</w:t>
      </w:r>
      <w:r w:rsidR="00E147A1" w:rsidRPr="00CD2E68">
        <w:rPr>
          <w:rFonts w:ascii="Times New Roman" w:hAnsi="Times New Roman" w:cs="Times New Roman"/>
          <w:sz w:val="28"/>
          <w:szCs w:val="28"/>
          <w:lang w:val="kk-KZ"/>
        </w:rPr>
        <w:t xml:space="preserve"> қызметін түсіну үшін </w:t>
      </w:r>
      <w:r w:rsidRPr="00CD2E68">
        <w:rPr>
          <w:rFonts w:ascii="Times New Roman" w:hAnsi="Times New Roman" w:cs="Times New Roman"/>
          <w:sz w:val="28"/>
          <w:szCs w:val="28"/>
          <w:lang w:val="kk-KZ"/>
        </w:rPr>
        <w:t>мүдделі тұлғаларға қажетті ақпаратты қамту</w:t>
      </w:r>
      <w:r>
        <w:rPr>
          <w:rFonts w:ascii="Times New Roman" w:hAnsi="Times New Roman" w:cs="Times New Roman"/>
          <w:sz w:val="28"/>
          <w:szCs w:val="28"/>
          <w:lang w:val="kk-KZ"/>
        </w:rPr>
        <w:t>ы</w:t>
      </w:r>
      <w:r w:rsidRPr="00CD2E68">
        <w:rPr>
          <w:rFonts w:ascii="Times New Roman" w:hAnsi="Times New Roman" w:cs="Times New Roman"/>
          <w:sz w:val="28"/>
          <w:szCs w:val="28"/>
          <w:lang w:val="kk-KZ"/>
        </w:rPr>
        <w:t xml:space="preserve"> тиіс.</w:t>
      </w:r>
      <w:bookmarkStart w:id="23" w:name="z927"/>
      <w:bookmarkEnd w:id="23"/>
      <w:r>
        <w:rPr>
          <w:rFonts w:ascii="Times New Roman" w:hAnsi="Times New Roman" w:cs="Times New Roman"/>
          <w:sz w:val="28"/>
          <w:szCs w:val="28"/>
          <w:lang w:val="kk-KZ"/>
        </w:rPr>
        <w:t xml:space="preserve"> Ақпаратты</w:t>
      </w:r>
      <w:r w:rsidRPr="00CD2E6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Серіктестіктің </w:t>
      </w:r>
      <w:r w:rsidRPr="00CD2E68">
        <w:rPr>
          <w:rFonts w:ascii="Times New Roman" w:hAnsi="Times New Roman" w:cs="Times New Roman"/>
          <w:sz w:val="28"/>
          <w:szCs w:val="28"/>
          <w:lang w:val="kk-KZ"/>
        </w:rPr>
        <w:t>интернет-ресурс</w:t>
      </w:r>
      <w:r>
        <w:rPr>
          <w:rFonts w:ascii="Times New Roman" w:hAnsi="Times New Roman" w:cs="Times New Roman"/>
          <w:sz w:val="28"/>
          <w:szCs w:val="28"/>
          <w:lang w:val="kk-KZ"/>
        </w:rPr>
        <w:t>ының</w:t>
      </w:r>
      <w:r w:rsidRPr="00CD2E68">
        <w:rPr>
          <w:rFonts w:ascii="Times New Roman" w:hAnsi="Times New Roman" w:cs="Times New Roman"/>
          <w:sz w:val="28"/>
          <w:szCs w:val="28"/>
          <w:lang w:val="kk-KZ"/>
        </w:rPr>
        <w:t xml:space="preserve"> жеке</w:t>
      </w:r>
      <w:r w:rsidR="00E147A1">
        <w:rPr>
          <w:rFonts w:ascii="Times New Roman" w:hAnsi="Times New Roman" w:cs="Times New Roman"/>
          <w:sz w:val="28"/>
          <w:szCs w:val="28"/>
          <w:lang w:val="kk-KZ"/>
        </w:rPr>
        <w:t>леген</w:t>
      </w:r>
      <w:r w:rsidRPr="00CD2E68">
        <w:rPr>
          <w:rFonts w:ascii="Times New Roman" w:hAnsi="Times New Roman" w:cs="Times New Roman"/>
          <w:sz w:val="28"/>
          <w:szCs w:val="28"/>
          <w:lang w:val="kk-KZ"/>
        </w:rPr>
        <w:t xml:space="preserve"> тақырыпты</w:t>
      </w:r>
      <w:r>
        <w:rPr>
          <w:rFonts w:ascii="Times New Roman" w:hAnsi="Times New Roman" w:cs="Times New Roman"/>
          <w:sz w:val="28"/>
          <w:szCs w:val="28"/>
          <w:lang w:val="kk-KZ"/>
        </w:rPr>
        <w:t>қ</w:t>
      </w:r>
      <w:r w:rsidRPr="00CD2E68">
        <w:rPr>
          <w:rFonts w:ascii="Times New Roman" w:hAnsi="Times New Roman" w:cs="Times New Roman"/>
          <w:sz w:val="28"/>
          <w:szCs w:val="28"/>
          <w:lang w:val="kk-KZ"/>
        </w:rPr>
        <w:t xml:space="preserve"> бөлімдеріне орналас</w:t>
      </w:r>
      <w:r>
        <w:rPr>
          <w:rFonts w:ascii="Times New Roman" w:hAnsi="Times New Roman" w:cs="Times New Roman"/>
          <w:sz w:val="28"/>
          <w:szCs w:val="28"/>
          <w:lang w:val="kk-KZ"/>
        </w:rPr>
        <w:t xml:space="preserve">тыру </w:t>
      </w:r>
      <w:r w:rsidRPr="00CD2E68">
        <w:rPr>
          <w:rFonts w:ascii="Times New Roman" w:hAnsi="Times New Roman" w:cs="Times New Roman"/>
          <w:sz w:val="28"/>
          <w:szCs w:val="28"/>
          <w:lang w:val="kk-KZ"/>
        </w:rPr>
        <w:t>ұсынылады</w:t>
      </w:r>
      <w:r w:rsidR="004A39C6" w:rsidRPr="00E147A1">
        <w:rPr>
          <w:rFonts w:ascii="Times New Roman" w:hAnsi="Times New Roman" w:cs="Times New Roman"/>
          <w:color w:val="000000" w:themeColor="text1"/>
          <w:sz w:val="28"/>
          <w:szCs w:val="28"/>
          <w:lang w:val="kk-KZ"/>
        </w:rPr>
        <w:t>.</w:t>
      </w:r>
    </w:p>
    <w:p w14:paraId="09E9C698" w14:textId="17C65676" w:rsidR="007C6532" w:rsidRPr="00C87088" w:rsidRDefault="00C87088" w:rsidP="00C87088">
      <w:pPr>
        <w:tabs>
          <w:tab w:val="left" w:pos="1134"/>
          <w:tab w:val="left" w:pos="1418"/>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Серіктестіктің и</w:t>
      </w:r>
      <w:r w:rsidRPr="00CD2E68">
        <w:rPr>
          <w:rFonts w:ascii="Times New Roman" w:hAnsi="Times New Roman" w:cs="Times New Roman"/>
          <w:sz w:val="28"/>
          <w:szCs w:val="28"/>
          <w:lang w:val="kk-KZ"/>
        </w:rPr>
        <w:t>нтернет-ресурс</w:t>
      </w:r>
      <w:r>
        <w:rPr>
          <w:rFonts w:ascii="Times New Roman" w:hAnsi="Times New Roman" w:cs="Times New Roman"/>
          <w:sz w:val="28"/>
          <w:szCs w:val="28"/>
          <w:lang w:val="kk-KZ"/>
        </w:rPr>
        <w:t>ын</w:t>
      </w:r>
      <w:r w:rsidRPr="00CD2E68">
        <w:rPr>
          <w:rFonts w:ascii="Times New Roman" w:hAnsi="Times New Roman" w:cs="Times New Roman"/>
          <w:sz w:val="28"/>
          <w:szCs w:val="28"/>
          <w:lang w:val="kk-KZ"/>
        </w:rPr>
        <w:t xml:space="preserve"> өзект</w:t>
      </w:r>
      <w:r>
        <w:rPr>
          <w:rFonts w:ascii="Times New Roman" w:hAnsi="Times New Roman" w:cs="Times New Roman"/>
          <w:sz w:val="28"/>
          <w:szCs w:val="28"/>
          <w:lang w:val="kk-KZ"/>
        </w:rPr>
        <w:t>іл</w:t>
      </w:r>
      <w:r w:rsidRPr="00CD2E68">
        <w:rPr>
          <w:rFonts w:ascii="Times New Roman" w:hAnsi="Times New Roman" w:cs="Times New Roman"/>
          <w:sz w:val="28"/>
          <w:szCs w:val="28"/>
          <w:lang w:val="kk-KZ"/>
        </w:rPr>
        <w:t xml:space="preserve">ендіру қажеттілікке қарай, бірақ аптасына </w:t>
      </w:r>
      <w:r w:rsidR="00E147A1">
        <w:rPr>
          <w:rFonts w:ascii="Times New Roman" w:hAnsi="Times New Roman" w:cs="Times New Roman"/>
          <w:sz w:val="28"/>
          <w:szCs w:val="28"/>
          <w:lang w:val="kk-KZ"/>
        </w:rPr>
        <w:t xml:space="preserve">кемінде </w:t>
      </w:r>
      <w:r w:rsidRPr="00CD2E68">
        <w:rPr>
          <w:rFonts w:ascii="Times New Roman" w:hAnsi="Times New Roman" w:cs="Times New Roman"/>
          <w:sz w:val="28"/>
          <w:szCs w:val="28"/>
          <w:lang w:val="kk-KZ"/>
        </w:rPr>
        <w:t>бір рет жүзеге асырылады.</w:t>
      </w:r>
      <w:bookmarkStart w:id="24" w:name="z928"/>
      <w:bookmarkEnd w:id="24"/>
      <w:r>
        <w:rPr>
          <w:rFonts w:ascii="Times New Roman" w:hAnsi="Times New Roman" w:cs="Times New Roman"/>
          <w:sz w:val="28"/>
          <w:szCs w:val="28"/>
          <w:lang w:val="kk-KZ"/>
        </w:rPr>
        <w:t xml:space="preserve"> Серіктестікте</w:t>
      </w:r>
      <w:r w:rsidRPr="00CD2E68">
        <w:rPr>
          <w:rFonts w:ascii="Times New Roman" w:hAnsi="Times New Roman" w:cs="Times New Roman"/>
          <w:sz w:val="28"/>
          <w:szCs w:val="28"/>
          <w:lang w:val="kk-KZ"/>
        </w:rPr>
        <w:t xml:space="preserve"> интернет-ресурста орналастырылған ақпараттың толықтығы мен өзектілігін, сондай-ақ </w:t>
      </w:r>
      <w:r>
        <w:rPr>
          <w:rFonts w:ascii="Times New Roman" w:hAnsi="Times New Roman" w:cs="Times New Roman"/>
          <w:sz w:val="28"/>
          <w:szCs w:val="28"/>
          <w:lang w:val="kk-KZ"/>
        </w:rPr>
        <w:t>и</w:t>
      </w:r>
      <w:r w:rsidRPr="00CD2E68">
        <w:rPr>
          <w:rFonts w:ascii="Times New Roman" w:hAnsi="Times New Roman" w:cs="Times New Roman"/>
          <w:sz w:val="28"/>
          <w:szCs w:val="28"/>
          <w:lang w:val="kk-KZ"/>
        </w:rPr>
        <w:t>нтернет-ресурст</w:t>
      </w:r>
      <w:r w:rsidR="00E147A1">
        <w:rPr>
          <w:rFonts w:ascii="Times New Roman" w:hAnsi="Times New Roman" w:cs="Times New Roman"/>
          <w:sz w:val="28"/>
          <w:szCs w:val="28"/>
          <w:lang w:val="kk-KZ"/>
        </w:rPr>
        <w:t>ың</w:t>
      </w:r>
      <w:r>
        <w:rPr>
          <w:rFonts w:ascii="Times New Roman" w:hAnsi="Times New Roman" w:cs="Times New Roman"/>
          <w:sz w:val="28"/>
          <w:szCs w:val="28"/>
          <w:lang w:val="kk-KZ"/>
        </w:rPr>
        <w:t xml:space="preserve"> қазақ</w:t>
      </w:r>
      <w:r w:rsidRPr="00CD2E68">
        <w:rPr>
          <w:rFonts w:ascii="Times New Roman" w:hAnsi="Times New Roman" w:cs="Times New Roman"/>
          <w:sz w:val="28"/>
          <w:szCs w:val="28"/>
          <w:lang w:val="kk-KZ"/>
        </w:rPr>
        <w:t>, орыс, ағылшын</w:t>
      </w:r>
      <w:r w:rsidR="00E147A1">
        <w:rPr>
          <w:rFonts w:ascii="Times New Roman" w:hAnsi="Times New Roman" w:cs="Times New Roman"/>
          <w:sz w:val="28"/>
          <w:szCs w:val="28"/>
          <w:lang w:val="kk-KZ"/>
        </w:rPr>
        <w:t xml:space="preserve"> тілдеріндегі нұсқаларында орналастырылған сол ақпараттың сәйкестігін</w:t>
      </w:r>
      <w:r w:rsidRPr="00CD2E68">
        <w:rPr>
          <w:rFonts w:ascii="Times New Roman" w:hAnsi="Times New Roman" w:cs="Times New Roman"/>
          <w:sz w:val="28"/>
          <w:szCs w:val="28"/>
          <w:lang w:val="kk-KZ"/>
        </w:rPr>
        <w:t xml:space="preserve"> </w:t>
      </w:r>
      <w:r w:rsidR="00E147A1" w:rsidRPr="00CD2E68">
        <w:rPr>
          <w:rFonts w:ascii="Times New Roman" w:hAnsi="Times New Roman" w:cs="Times New Roman"/>
          <w:sz w:val="28"/>
          <w:szCs w:val="28"/>
          <w:lang w:val="kk-KZ"/>
        </w:rPr>
        <w:t>бақылау</w:t>
      </w:r>
      <w:r w:rsidR="00E147A1">
        <w:rPr>
          <w:rFonts w:ascii="Times New Roman" w:hAnsi="Times New Roman" w:cs="Times New Roman"/>
          <w:sz w:val="28"/>
          <w:szCs w:val="28"/>
          <w:lang w:val="kk-KZ"/>
        </w:rPr>
        <w:t xml:space="preserve"> </w:t>
      </w:r>
      <w:r w:rsidR="00E147A1" w:rsidRPr="00CD2E68">
        <w:rPr>
          <w:rFonts w:ascii="Times New Roman" w:hAnsi="Times New Roman" w:cs="Times New Roman"/>
          <w:sz w:val="28"/>
          <w:szCs w:val="28"/>
          <w:lang w:val="kk-KZ"/>
        </w:rPr>
        <w:t xml:space="preserve">тұрақты негізде </w:t>
      </w:r>
      <w:r w:rsidRPr="00CD2E68">
        <w:rPr>
          <w:rFonts w:ascii="Times New Roman" w:hAnsi="Times New Roman" w:cs="Times New Roman"/>
          <w:sz w:val="28"/>
          <w:szCs w:val="28"/>
          <w:lang w:val="kk-KZ"/>
        </w:rPr>
        <w:t xml:space="preserve">жүзеге асырылуы қажет. </w:t>
      </w:r>
      <w:r w:rsidR="006104DE">
        <w:rPr>
          <w:rFonts w:ascii="Times New Roman" w:hAnsi="Times New Roman" w:cs="Times New Roman"/>
          <w:sz w:val="28"/>
          <w:szCs w:val="28"/>
          <w:lang w:val="kk-KZ"/>
        </w:rPr>
        <w:t>Бұл</w:t>
      </w:r>
      <w:r w:rsidRPr="00CD2E68">
        <w:rPr>
          <w:rFonts w:ascii="Times New Roman" w:hAnsi="Times New Roman" w:cs="Times New Roman"/>
          <w:sz w:val="28"/>
          <w:szCs w:val="28"/>
          <w:lang w:val="kk-KZ"/>
        </w:rPr>
        <w:t xml:space="preserve"> мақсаттарда </w:t>
      </w:r>
      <w:r>
        <w:rPr>
          <w:rFonts w:ascii="Times New Roman" w:hAnsi="Times New Roman" w:cs="Times New Roman"/>
          <w:sz w:val="28"/>
          <w:szCs w:val="28"/>
          <w:lang w:val="kk-KZ"/>
        </w:rPr>
        <w:t>и</w:t>
      </w:r>
      <w:r w:rsidRPr="00CD2E68">
        <w:rPr>
          <w:rFonts w:ascii="Times New Roman" w:hAnsi="Times New Roman" w:cs="Times New Roman"/>
          <w:sz w:val="28"/>
          <w:szCs w:val="28"/>
          <w:lang w:val="kk-KZ"/>
        </w:rPr>
        <w:t xml:space="preserve">нтернет-ресурстағы ақпараттың толықтығы мен </w:t>
      </w:r>
      <w:r w:rsidR="006104DE">
        <w:rPr>
          <w:rFonts w:ascii="Times New Roman" w:hAnsi="Times New Roman" w:cs="Times New Roman"/>
          <w:sz w:val="28"/>
          <w:szCs w:val="28"/>
          <w:lang w:val="kk-KZ"/>
        </w:rPr>
        <w:t>жаңалығына</w:t>
      </w:r>
      <w:r w:rsidRPr="00CD2E68">
        <w:rPr>
          <w:rFonts w:ascii="Times New Roman" w:hAnsi="Times New Roman" w:cs="Times New Roman"/>
          <w:sz w:val="28"/>
          <w:szCs w:val="28"/>
          <w:lang w:val="kk-KZ"/>
        </w:rPr>
        <w:t xml:space="preserve"> жауап беретін жауапты тұлғал</w:t>
      </w:r>
      <w:r>
        <w:rPr>
          <w:rFonts w:ascii="Times New Roman" w:hAnsi="Times New Roman" w:cs="Times New Roman"/>
          <w:sz w:val="28"/>
          <w:szCs w:val="28"/>
          <w:lang w:val="kk-KZ"/>
        </w:rPr>
        <w:t>ар (құрылымдық бөлімше) бекітіледі</w:t>
      </w:r>
      <w:r w:rsidR="00AB5C7E" w:rsidRPr="00C87088">
        <w:rPr>
          <w:rFonts w:ascii="Times New Roman" w:hAnsi="Times New Roman" w:cs="Times New Roman"/>
          <w:color w:val="000000" w:themeColor="text1"/>
          <w:sz w:val="28"/>
          <w:szCs w:val="28"/>
          <w:lang w:val="kk-KZ"/>
        </w:rPr>
        <w:t>.</w:t>
      </w:r>
    </w:p>
    <w:p w14:paraId="68747AE7" w14:textId="7F7EBEFF" w:rsidR="007C6532" w:rsidRPr="0058549E" w:rsidRDefault="00C87088" w:rsidP="007A70F6">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z w:val="28"/>
          <w:szCs w:val="28"/>
        </w:rPr>
      </w:pPr>
      <w:r>
        <w:rPr>
          <w:rFonts w:ascii="Times New Roman" w:hAnsi="Times New Roman" w:cs="Times New Roman"/>
          <w:sz w:val="28"/>
          <w:szCs w:val="28"/>
          <w:lang w:val="kk-KZ"/>
        </w:rPr>
        <w:t>Серіктестіктің интернет-ресурсы</w:t>
      </w:r>
      <w:r w:rsidRPr="00024E8D">
        <w:rPr>
          <w:rFonts w:ascii="Times New Roman" w:hAnsi="Times New Roman" w:cs="Times New Roman"/>
          <w:sz w:val="28"/>
          <w:szCs w:val="28"/>
          <w:lang w:val="kk-KZ"/>
        </w:rPr>
        <w:t xml:space="preserve"> </w:t>
      </w:r>
      <w:r w:rsidRPr="00DD17D4">
        <w:rPr>
          <w:rFonts w:ascii="Times New Roman" w:hAnsi="Times New Roman" w:cs="Times New Roman"/>
          <w:sz w:val="28"/>
          <w:szCs w:val="28"/>
          <w:lang w:val="kk-KZ"/>
        </w:rPr>
        <w:t>мынадай</w:t>
      </w:r>
      <w:r w:rsidR="00AB5C7E" w:rsidRPr="0058549E">
        <w:rPr>
          <w:rFonts w:ascii="Times New Roman" w:hAnsi="Times New Roman" w:cs="Times New Roman"/>
          <w:color w:val="000000" w:themeColor="text1"/>
          <w:sz w:val="28"/>
          <w:szCs w:val="28"/>
        </w:rPr>
        <w:t>:</w:t>
      </w:r>
    </w:p>
    <w:p w14:paraId="579BD549" w14:textId="2DE4D91F" w:rsidR="007C6532" w:rsidRPr="00C87088" w:rsidRDefault="00DA0350" w:rsidP="00C87088">
      <w:pPr>
        <w:tabs>
          <w:tab w:val="left" w:pos="1134"/>
        </w:tabs>
        <w:ind w:firstLine="567"/>
        <w:jc w:val="both"/>
        <w:rPr>
          <w:rFonts w:ascii="Times New Roman" w:hAnsi="Times New Roman" w:cs="Times New Roman"/>
          <w:sz w:val="28"/>
          <w:szCs w:val="28"/>
          <w:lang w:val="kk-KZ"/>
        </w:rPr>
      </w:pPr>
      <w:r w:rsidRPr="0058549E">
        <w:rPr>
          <w:rFonts w:ascii="Times New Roman" w:hAnsi="Times New Roman" w:cs="Times New Roman"/>
          <w:color w:val="000000" w:themeColor="text1"/>
          <w:sz w:val="28"/>
          <w:szCs w:val="28"/>
        </w:rPr>
        <w:t>1) </w:t>
      </w:r>
      <w:r w:rsidR="00C87088" w:rsidRPr="00024E8D">
        <w:rPr>
          <w:rFonts w:ascii="Times New Roman" w:hAnsi="Times New Roman" w:cs="Times New Roman"/>
          <w:sz w:val="28"/>
          <w:szCs w:val="28"/>
          <w:lang w:val="kk-KZ"/>
        </w:rPr>
        <w:t xml:space="preserve">миссиясы, негізгі міндеттері, мақсаттары және қызмет түрлері, меншік капиталының мөлшері, активтерінің мөлшері, таза кірісі және персоналының саны туралы ақпаратты қоса алғанда, </w:t>
      </w:r>
      <w:r w:rsidR="00C87088">
        <w:rPr>
          <w:rFonts w:ascii="Times New Roman" w:hAnsi="Times New Roman" w:cs="Times New Roman"/>
          <w:sz w:val="28"/>
          <w:szCs w:val="28"/>
          <w:lang w:val="kk-KZ"/>
        </w:rPr>
        <w:t>Серіктестік</w:t>
      </w:r>
      <w:r w:rsidR="00C87088" w:rsidRPr="00024E8D">
        <w:rPr>
          <w:rFonts w:ascii="Times New Roman" w:hAnsi="Times New Roman" w:cs="Times New Roman"/>
          <w:sz w:val="28"/>
          <w:szCs w:val="28"/>
          <w:lang w:val="kk-KZ"/>
        </w:rPr>
        <w:t xml:space="preserve"> туралы жалпы ақпарат</w:t>
      </w:r>
      <w:r w:rsidR="006104DE">
        <w:rPr>
          <w:rFonts w:ascii="Times New Roman" w:hAnsi="Times New Roman" w:cs="Times New Roman"/>
          <w:sz w:val="28"/>
          <w:szCs w:val="28"/>
          <w:lang w:val="kk-KZ"/>
        </w:rPr>
        <w:t>ты</w:t>
      </w:r>
      <w:r w:rsidR="00AB5C7E" w:rsidRPr="0058549E">
        <w:rPr>
          <w:rFonts w:ascii="Times New Roman" w:hAnsi="Times New Roman" w:cs="Times New Roman"/>
          <w:color w:val="000000" w:themeColor="text1"/>
          <w:sz w:val="28"/>
          <w:szCs w:val="28"/>
        </w:rPr>
        <w:t xml:space="preserve">; </w:t>
      </w:r>
    </w:p>
    <w:p w14:paraId="10523939" w14:textId="11D0C66B" w:rsidR="007C6532" w:rsidRPr="00C87088" w:rsidRDefault="00DA0350" w:rsidP="00C87088">
      <w:pPr>
        <w:tabs>
          <w:tab w:val="left" w:pos="1134"/>
        </w:tabs>
        <w:ind w:firstLine="567"/>
        <w:jc w:val="both"/>
        <w:rPr>
          <w:rFonts w:ascii="Times New Roman" w:hAnsi="Times New Roman" w:cs="Times New Roman"/>
          <w:color w:val="000000" w:themeColor="text1"/>
          <w:sz w:val="28"/>
          <w:szCs w:val="28"/>
          <w:lang w:val="kk-KZ"/>
        </w:rPr>
      </w:pPr>
      <w:r w:rsidRPr="00C87088">
        <w:rPr>
          <w:rFonts w:ascii="Times New Roman" w:hAnsi="Times New Roman" w:cs="Times New Roman"/>
          <w:color w:val="000000" w:themeColor="text1"/>
          <w:sz w:val="28"/>
          <w:szCs w:val="28"/>
          <w:lang w:val="kk-KZ"/>
        </w:rPr>
        <w:t>2) </w:t>
      </w:r>
      <w:r w:rsidR="00C87088" w:rsidRPr="00024E8D">
        <w:rPr>
          <w:rFonts w:ascii="Times New Roman" w:hAnsi="Times New Roman" w:cs="Times New Roman"/>
          <w:sz w:val="28"/>
          <w:szCs w:val="28"/>
          <w:lang w:val="kk-KZ"/>
        </w:rPr>
        <w:t xml:space="preserve">даму стратегиясы </w:t>
      </w:r>
      <w:r w:rsidR="00C87088">
        <w:rPr>
          <w:rFonts w:ascii="Times New Roman" w:hAnsi="Times New Roman" w:cs="Times New Roman"/>
          <w:sz w:val="28"/>
          <w:szCs w:val="28"/>
          <w:lang w:val="kk-KZ"/>
        </w:rPr>
        <w:t xml:space="preserve">және/немесе даму жоспары </w:t>
      </w:r>
      <w:r w:rsidR="00C87088" w:rsidRPr="00024E8D">
        <w:rPr>
          <w:rFonts w:ascii="Times New Roman" w:hAnsi="Times New Roman" w:cs="Times New Roman"/>
          <w:sz w:val="28"/>
          <w:szCs w:val="28"/>
          <w:lang w:val="kk-KZ"/>
        </w:rPr>
        <w:t xml:space="preserve">(кемінде стратегиялық мақсаттар) </w:t>
      </w:r>
      <w:r w:rsidR="006104DE" w:rsidRPr="00024E8D">
        <w:rPr>
          <w:rFonts w:ascii="Times New Roman" w:hAnsi="Times New Roman" w:cs="Times New Roman"/>
          <w:sz w:val="28"/>
          <w:szCs w:val="28"/>
          <w:lang w:val="kk-KZ"/>
        </w:rPr>
        <w:t xml:space="preserve">туралы; </w:t>
      </w:r>
      <w:r w:rsidR="00C87088" w:rsidRPr="00024E8D">
        <w:rPr>
          <w:rFonts w:ascii="Times New Roman" w:hAnsi="Times New Roman" w:cs="Times New Roman"/>
          <w:sz w:val="28"/>
          <w:szCs w:val="28"/>
          <w:lang w:val="kk-KZ"/>
        </w:rPr>
        <w:t>қызметтің басым бағыттары</w:t>
      </w:r>
      <w:r w:rsidR="006104DE">
        <w:rPr>
          <w:rFonts w:ascii="Times New Roman" w:hAnsi="Times New Roman" w:cs="Times New Roman"/>
          <w:sz w:val="28"/>
          <w:szCs w:val="28"/>
          <w:lang w:val="kk-KZ"/>
        </w:rPr>
        <w:t>н</w:t>
      </w:r>
      <w:r w:rsidR="00AB5C7E" w:rsidRPr="00C87088">
        <w:rPr>
          <w:rFonts w:ascii="Times New Roman" w:hAnsi="Times New Roman" w:cs="Times New Roman"/>
          <w:color w:val="000000" w:themeColor="text1"/>
          <w:sz w:val="28"/>
          <w:szCs w:val="28"/>
          <w:lang w:val="kk-KZ"/>
        </w:rPr>
        <w:t xml:space="preserve">; </w:t>
      </w:r>
      <w:r w:rsidR="006104DE">
        <w:rPr>
          <w:rFonts w:ascii="Times New Roman" w:hAnsi="Times New Roman" w:cs="Times New Roman"/>
          <w:color w:val="000000" w:themeColor="text1"/>
          <w:sz w:val="28"/>
          <w:szCs w:val="28"/>
          <w:lang w:val="kk-KZ"/>
        </w:rPr>
        <w:t xml:space="preserve"> </w:t>
      </w:r>
    </w:p>
    <w:p w14:paraId="3D6A022B" w14:textId="5F6FD59A" w:rsidR="007C6532" w:rsidRPr="00C87088" w:rsidRDefault="00DA0350" w:rsidP="007A70F6">
      <w:pPr>
        <w:tabs>
          <w:tab w:val="left" w:pos="1134"/>
        </w:tabs>
        <w:ind w:firstLine="567"/>
        <w:jc w:val="both"/>
        <w:rPr>
          <w:rFonts w:ascii="Times New Roman" w:hAnsi="Times New Roman" w:cs="Times New Roman"/>
          <w:color w:val="000000" w:themeColor="text1"/>
          <w:sz w:val="28"/>
          <w:szCs w:val="28"/>
          <w:lang w:val="kk-KZ"/>
        </w:rPr>
      </w:pPr>
      <w:r w:rsidRPr="00C87088">
        <w:rPr>
          <w:rFonts w:ascii="Times New Roman" w:hAnsi="Times New Roman" w:cs="Times New Roman"/>
          <w:color w:val="000000" w:themeColor="text1"/>
          <w:sz w:val="28"/>
          <w:szCs w:val="28"/>
          <w:lang w:val="kk-KZ"/>
        </w:rPr>
        <w:t>3) </w:t>
      </w:r>
      <w:r w:rsidR="006104DE">
        <w:rPr>
          <w:rFonts w:ascii="Times New Roman" w:hAnsi="Times New Roman" w:cs="Times New Roman"/>
          <w:sz w:val="28"/>
          <w:szCs w:val="28"/>
          <w:lang w:val="kk-KZ"/>
        </w:rPr>
        <w:t>Серіктестіктің</w:t>
      </w:r>
      <w:r w:rsidR="00C87088" w:rsidRPr="00024E8D">
        <w:rPr>
          <w:rFonts w:ascii="Times New Roman" w:hAnsi="Times New Roman" w:cs="Times New Roman"/>
          <w:sz w:val="28"/>
          <w:szCs w:val="28"/>
          <w:lang w:val="kk-KZ"/>
        </w:rPr>
        <w:t xml:space="preserve"> Жарғы</w:t>
      </w:r>
      <w:r w:rsidR="00C87088">
        <w:rPr>
          <w:rFonts w:ascii="Times New Roman" w:hAnsi="Times New Roman" w:cs="Times New Roman"/>
          <w:sz w:val="28"/>
          <w:szCs w:val="28"/>
          <w:lang w:val="kk-KZ"/>
        </w:rPr>
        <w:t>сы</w:t>
      </w:r>
      <w:r w:rsidR="00C87088" w:rsidRPr="00024E8D">
        <w:rPr>
          <w:rFonts w:ascii="Times New Roman" w:hAnsi="Times New Roman" w:cs="Times New Roman"/>
          <w:sz w:val="28"/>
          <w:szCs w:val="28"/>
          <w:lang w:val="kk-KZ"/>
        </w:rPr>
        <w:t xml:space="preserve"> және органдар</w:t>
      </w:r>
      <w:r w:rsidR="006104DE">
        <w:rPr>
          <w:rFonts w:ascii="Times New Roman" w:hAnsi="Times New Roman" w:cs="Times New Roman"/>
          <w:sz w:val="28"/>
          <w:szCs w:val="28"/>
          <w:lang w:val="kk-KZ"/>
        </w:rPr>
        <w:t>ының</w:t>
      </w:r>
      <w:r w:rsidR="00C87088" w:rsidRPr="00024E8D">
        <w:rPr>
          <w:rFonts w:ascii="Times New Roman" w:hAnsi="Times New Roman" w:cs="Times New Roman"/>
          <w:sz w:val="28"/>
          <w:szCs w:val="28"/>
          <w:lang w:val="kk-KZ"/>
        </w:rPr>
        <w:t xml:space="preserve"> қызметін реттейтін ішкі құжаттар</w:t>
      </w:r>
      <w:r w:rsidR="00C87088">
        <w:rPr>
          <w:rFonts w:ascii="Times New Roman" w:hAnsi="Times New Roman" w:cs="Times New Roman"/>
          <w:sz w:val="28"/>
          <w:szCs w:val="28"/>
          <w:lang w:val="kk-KZ"/>
        </w:rPr>
        <w:t>ы</w:t>
      </w:r>
      <w:r w:rsidR="006104DE">
        <w:rPr>
          <w:rFonts w:ascii="Times New Roman" w:hAnsi="Times New Roman" w:cs="Times New Roman"/>
          <w:sz w:val="28"/>
          <w:szCs w:val="28"/>
          <w:lang w:val="kk-KZ"/>
        </w:rPr>
        <w:t>н</w:t>
      </w:r>
      <w:r w:rsidR="00AB5C7E" w:rsidRPr="00C87088">
        <w:rPr>
          <w:rFonts w:ascii="Times New Roman" w:hAnsi="Times New Roman" w:cs="Times New Roman"/>
          <w:color w:val="000000" w:themeColor="text1"/>
          <w:sz w:val="28"/>
          <w:szCs w:val="28"/>
          <w:lang w:val="kk-KZ"/>
        </w:rPr>
        <w:t xml:space="preserve">; </w:t>
      </w:r>
      <w:r w:rsidR="00C87088">
        <w:rPr>
          <w:rFonts w:ascii="Times New Roman" w:hAnsi="Times New Roman" w:cs="Times New Roman"/>
          <w:color w:val="000000" w:themeColor="text1"/>
          <w:sz w:val="28"/>
          <w:szCs w:val="28"/>
          <w:lang w:val="kk-KZ"/>
        </w:rPr>
        <w:t xml:space="preserve"> </w:t>
      </w:r>
    </w:p>
    <w:p w14:paraId="26E209E2" w14:textId="64B74D3F" w:rsidR="00DA0350" w:rsidRPr="00C87088" w:rsidRDefault="00DA0350" w:rsidP="007A70F6">
      <w:pPr>
        <w:tabs>
          <w:tab w:val="left" w:pos="1134"/>
        </w:tabs>
        <w:ind w:firstLine="567"/>
        <w:jc w:val="both"/>
        <w:rPr>
          <w:rFonts w:ascii="Times New Roman" w:hAnsi="Times New Roman" w:cs="Times New Roman"/>
          <w:color w:val="000000" w:themeColor="text1"/>
          <w:sz w:val="28"/>
          <w:szCs w:val="28"/>
          <w:lang w:val="kk-KZ"/>
        </w:rPr>
      </w:pPr>
      <w:r w:rsidRPr="00C87088">
        <w:rPr>
          <w:rFonts w:ascii="Times New Roman" w:hAnsi="Times New Roman" w:cs="Times New Roman"/>
          <w:color w:val="000000" w:themeColor="text1"/>
          <w:sz w:val="28"/>
          <w:szCs w:val="28"/>
          <w:lang w:val="kk-KZ"/>
        </w:rPr>
        <w:t>4) </w:t>
      </w:r>
      <w:r w:rsidR="00CD058A">
        <w:rPr>
          <w:rFonts w:ascii="Times New Roman" w:hAnsi="Times New Roman" w:cs="Times New Roman"/>
          <w:sz w:val="28"/>
          <w:szCs w:val="28"/>
          <w:lang w:val="kk-KZ"/>
        </w:rPr>
        <w:t>әдеп</w:t>
      </w:r>
      <w:r w:rsidR="00C87088" w:rsidRPr="00024E8D">
        <w:rPr>
          <w:rFonts w:ascii="Times New Roman" w:hAnsi="Times New Roman" w:cs="Times New Roman"/>
          <w:sz w:val="28"/>
          <w:szCs w:val="28"/>
          <w:lang w:val="kk-KZ"/>
        </w:rPr>
        <w:t xml:space="preserve"> қағидаттар</w:t>
      </w:r>
      <w:r w:rsidR="00CD058A">
        <w:rPr>
          <w:rFonts w:ascii="Times New Roman" w:hAnsi="Times New Roman" w:cs="Times New Roman"/>
          <w:sz w:val="28"/>
          <w:szCs w:val="28"/>
          <w:lang w:val="kk-KZ"/>
        </w:rPr>
        <w:t>ы</w:t>
      </w:r>
      <w:r w:rsidR="00C87088" w:rsidRPr="00024E8D">
        <w:rPr>
          <w:rFonts w:ascii="Times New Roman" w:hAnsi="Times New Roman" w:cs="Times New Roman"/>
          <w:sz w:val="28"/>
          <w:szCs w:val="28"/>
          <w:lang w:val="kk-KZ"/>
        </w:rPr>
        <w:t xml:space="preserve"> туралы</w:t>
      </w:r>
      <w:r w:rsidR="00AB5C7E" w:rsidRPr="00C87088">
        <w:rPr>
          <w:rFonts w:ascii="Times New Roman" w:hAnsi="Times New Roman" w:cs="Times New Roman"/>
          <w:color w:val="000000" w:themeColor="text1"/>
          <w:sz w:val="28"/>
          <w:szCs w:val="28"/>
          <w:lang w:val="kk-KZ"/>
        </w:rPr>
        <w:t xml:space="preserve">; </w:t>
      </w:r>
    </w:p>
    <w:p w14:paraId="48A1E9E9" w14:textId="6F0FB1AA" w:rsidR="007C6532" w:rsidRPr="00C87088" w:rsidRDefault="00DA0350" w:rsidP="007A70F6">
      <w:pPr>
        <w:tabs>
          <w:tab w:val="left" w:pos="1134"/>
        </w:tabs>
        <w:ind w:firstLine="567"/>
        <w:jc w:val="both"/>
        <w:rPr>
          <w:rFonts w:ascii="Times New Roman" w:hAnsi="Times New Roman" w:cs="Times New Roman"/>
          <w:color w:val="000000" w:themeColor="text1"/>
          <w:sz w:val="28"/>
          <w:szCs w:val="28"/>
          <w:lang w:val="kk-KZ"/>
        </w:rPr>
      </w:pPr>
      <w:r w:rsidRPr="00C87088">
        <w:rPr>
          <w:rFonts w:ascii="Times New Roman" w:hAnsi="Times New Roman" w:cs="Times New Roman"/>
          <w:color w:val="000000" w:themeColor="text1"/>
          <w:sz w:val="28"/>
          <w:szCs w:val="28"/>
          <w:lang w:val="kk-KZ"/>
        </w:rPr>
        <w:t>5) </w:t>
      </w:r>
      <w:r w:rsidR="00C87088" w:rsidRPr="00024E8D">
        <w:rPr>
          <w:rFonts w:ascii="Times New Roman" w:hAnsi="Times New Roman" w:cs="Times New Roman"/>
          <w:sz w:val="28"/>
          <w:szCs w:val="28"/>
          <w:lang w:val="kk-KZ"/>
        </w:rPr>
        <w:t>тәуекелдерді басқару туралы</w:t>
      </w:r>
      <w:r w:rsidR="00AB5C7E" w:rsidRPr="00C87088">
        <w:rPr>
          <w:rFonts w:ascii="Times New Roman" w:hAnsi="Times New Roman" w:cs="Times New Roman"/>
          <w:color w:val="000000" w:themeColor="text1"/>
          <w:sz w:val="28"/>
          <w:szCs w:val="28"/>
          <w:lang w:val="kk-KZ"/>
        </w:rPr>
        <w:t xml:space="preserve">; </w:t>
      </w:r>
    </w:p>
    <w:p w14:paraId="77B402DD" w14:textId="54420E1A" w:rsidR="007C6532" w:rsidRPr="00836EC6" w:rsidRDefault="000E16E2" w:rsidP="00836EC6">
      <w:pPr>
        <w:tabs>
          <w:tab w:val="left" w:pos="1134"/>
        </w:tabs>
        <w:ind w:firstLine="567"/>
        <w:jc w:val="both"/>
        <w:rPr>
          <w:rFonts w:ascii="Times New Roman" w:hAnsi="Times New Roman" w:cs="Times New Roman"/>
          <w:sz w:val="28"/>
          <w:szCs w:val="28"/>
          <w:lang w:val="kk-KZ"/>
        </w:rPr>
      </w:pPr>
      <w:r w:rsidRPr="00C87088">
        <w:rPr>
          <w:rFonts w:ascii="Times New Roman" w:hAnsi="Times New Roman" w:cs="Times New Roman"/>
          <w:color w:val="000000" w:themeColor="text1"/>
          <w:sz w:val="28"/>
          <w:szCs w:val="28"/>
          <w:lang w:val="kk-KZ"/>
        </w:rPr>
        <w:t>6</w:t>
      </w:r>
      <w:r w:rsidR="00DA0350" w:rsidRPr="00C87088">
        <w:rPr>
          <w:rFonts w:ascii="Times New Roman" w:hAnsi="Times New Roman" w:cs="Times New Roman"/>
          <w:color w:val="000000" w:themeColor="text1"/>
          <w:sz w:val="28"/>
          <w:szCs w:val="28"/>
          <w:lang w:val="kk-KZ"/>
        </w:rPr>
        <w:t>) </w:t>
      </w:r>
      <w:r w:rsidR="00C87088" w:rsidRPr="00024E8D">
        <w:rPr>
          <w:rFonts w:ascii="Times New Roman" w:hAnsi="Times New Roman" w:cs="Times New Roman"/>
          <w:sz w:val="28"/>
          <w:szCs w:val="28"/>
          <w:lang w:val="kk-KZ"/>
        </w:rPr>
        <w:t>мына</w:t>
      </w:r>
      <w:r w:rsidR="00C87088">
        <w:rPr>
          <w:rFonts w:ascii="Times New Roman" w:hAnsi="Times New Roman" w:cs="Times New Roman"/>
          <w:sz w:val="28"/>
          <w:szCs w:val="28"/>
          <w:lang w:val="kk-KZ"/>
        </w:rPr>
        <w:t xml:space="preserve">дай мәліметтерді қоса алғанда, Байқау </w:t>
      </w:r>
      <w:r w:rsidR="00C87088" w:rsidRPr="00024E8D">
        <w:rPr>
          <w:rFonts w:ascii="Times New Roman" w:hAnsi="Times New Roman" w:cs="Times New Roman"/>
          <w:sz w:val="28"/>
          <w:szCs w:val="28"/>
          <w:lang w:val="kk-KZ"/>
        </w:rPr>
        <w:t>кеңесінің мүшеле</w:t>
      </w:r>
      <w:r w:rsidR="00C87088">
        <w:rPr>
          <w:rFonts w:ascii="Times New Roman" w:hAnsi="Times New Roman" w:cs="Times New Roman"/>
          <w:sz w:val="28"/>
          <w:szCs w:val="28"/>
          <w:lang w:val="kk-KZ"/>
        </w:rPr>
        <w:t>рі туралы: фотосуреті</w:t>
      </w:r>
      <w:r w:rsidR="00C87088" w:rsidRPr="00024E8D">
        <w:rPr>
          <w:rFonts w:ascii="Times New Roman" w:hAnsi="Times New Roman" w:cs="Times New Roman"/>
          <w:sz w:val="28"/>
          <w:szCs w:val="28"/>
          <w:lang w:val="kk-KZ"/>
        </w:rPr>
        <w:t>, тегі, аты, әкесінің</w:t>
      </w:r>
      <w:r w:rsidR="00C87088">
        <w:rPr>
          <w:rFonts w:ascii="Times New Roman" w:hAnsi="Times New Roman" w:cs="Times New Roman"/>
          <w:sz w:val="28"/>
          <w:szCs w:val="28"/>
          <w:lang w:val="kk-KZ"/>
        </w:rPr>
        <w:t xml:space="preserve"> аты, туған күні, азаматтығы, Байқау кеңесі мүшесінің мәртебесі, </w:t>
      </w:r>
      <w:r w:rsidR="00C87088" w:rsidRPr="00024E8D">
        <w:rPr>
          <w:rFonts w:ascii="Times New Roman" w:hAnsi="Times New Roman" w:cs="Times New Roman"/>
          <w:sz w:val="28"/>
          <w:szCs w:val="28"/>
          <w:lang w:val="kk-KZ"/>
        </w:rPr>
        <w:t>білімі, оның ішінде негізгі және қосымша білімі (білім беретін мекеменің атауы, аяқтаған жылы, біліктілігі, алған дәрежесі), соңғы бес жылдағы жұмыс тәжірибесі, негізгі жұмыс орны және басқа да қазіргі уақытта атқарып отырған</w:t>
      </w:r>
      <w:r w:rsidR="00836EC6">
        <w:rPr>
          <w:rFonts w:ascii="Times New Roman" w:hAnsi="Times New Roman" w:cs="Times New Roman"/>
          <w:sz w:val="28"/>
          <w:szCs w:val="28"/>
          <w:lang w:val="kk-KZ"/>
        </w:rPr>
        <w:t xml:space="preserve"> лауазымы, кәсіби біліктілігі</w:t>
      </w:r>
      <w:r w:rsidR="00AB5C7E" w:rsidRPr="00C87088">
        <w:rPr>
          <w:rFonts w:ascii="Times New Roman" w:hAnsi="Times New Roman" w:cs="Times New Roman"/>
          <w:color w:val="000000" w:themeColor="text1"/>
          <w:sz w:val="28"/>
          <w:szCs w:val="28"/>
          <w:lang w:val="kk-KZ"/>
        </w:rPr>
        <w:t xml:space="preserve">; </w:t>
      </w:r>
    </w:p>
    <w:p w14:paraId="4FDEE0CE" w14:textId="0FDC827C" w:rsidR="007C6532" w:rsidRPr="00836EC6" w:rsidRDefault="000E16E2" w:rsidP="00836EC6">
      <w:pPr>
        <w:tabs>
          <w:tab w:val="left" w:pos="1134"/>
        </w:tabs>
        <w:ind w:firstLine="567"/>
        <w:jc w:val="both"/>
        <w:rPr>
          <w:rFonts w:ascii="Times New Roman" w:hAnsi="Times New Roman" w:cs="Times New Roman"/>
          <w:sz w:val="28"/>
          <w:szCs w:val="28"/>
          <w:lang w:val="kk-KZ"/>
        </w:rPr>
      </w:pPr>
      <w:r w:rsidRPr="00836EC6">
        <w:rPr>
          <w:rFonts w:ascii="Times New Roman" w:hAnsi="Times New Roman" w:cs="Times New Roman"/>
          <w:color w:val="000000" w:themeColor="text1"/>
          <w:sz w:val="28"/>
          <w:szCs w:val="28"/>
          <w:lang w:val="kk-KZ"/>
        </w:rPr>
        <w:t>7</w:t>
      </w:r>
      <w:r w:rsidR="00AB5C7E" w:rsidRPr="00836EC6">
        <w:rPr>
          <w:rFonts w:ascii="Times New Roman" w:hAnsi="Times New Roman" w:cs="Times New Roman"/>
          <w:color w:val="000000" w:themeColor="text1"/>
          <w:sz w:val="28"/>
          <w:szCs w:val="28"/>
          <w:lang w:val="kk-KZ"/>
        </w:rPr>
        <w:t>)</w:t>
      </w:r>
      <w:r w:rsidR="00DA0350" w:rsidRPr="00836EC6">
        <w:rPr>
          <w:rFonts w:ascii="Times New Roman" w:hAnsi="Times New Roman" w:cs="Times New Roman"/>
          <w:color w:val="000000" w:themeColor="text1"/>
          <w:sz w:val="28"/>
          <w:szCs w:val="28"/>
          <w:lang w:val="kk-KZ"/>
        </w:rPr>
        <w:t> </w:t>
      </w:r>
      <w:r w:rsidR="00836EC6" w:rsidRPr="00024E8D">
        <w:rPr>
          <w:rFonts w:ascii="Times New Roman" w:hAnsi="Times New Roman" w:cs="Times New Roman"/>
          <w:sz w:val="28"/>
          <w:szCs w:val="28"/>
          <w:lang w:val="kk-KZ"/>
        </w:rPr>
        <w:t xml:space="preserve">мынадай мәліметтерді қоса алғанда, </w:t>
      </w:r>
      <w:r w:rsidR="00836EC6">
        <w:rPr>
          <w:rFonts w:ascii="Times New Roman" w:hAnsi="Times New Roman" w:cs="Times New Roman"/>
          <w:sz w:val="28"/>
          <w:szCs w:val="28"/>
          <w:lang w:val="kk-KZ"/>
        </w:rPr>
        <w:t>Б</w:t>
      </w:r>
      <w:r w:rsidR="00836EC6" w:rsidRPr="00024E8D">
        <w:rPr>
          <w:rFonts w:ascii="Times New Roman" w:hAnsi="Times New Roman" w:cs="Times New Roman"/>
          <w:sz w:val="28"/>
          <w:szCs w:val="28"/>
          <w:lang w:val="kk-KZ"/>
        </w:rPr>
        <w:t xml:space="preserve">асқарма мүшелері туралы: фотосуреті, тегі, аты, әкесінің аты, туған күні, азаматтығы, лауазымы және </w:t>
      </w:r>
      <w:r w:rsidR="00836EC6" w:rsidRPr="00024E8D">
        <w:rPr>
          <w:rFonts w:ascii="Times New Roman" w:hAnsi="Times New Roman" w:cs="Times New Roman"/>
          <w:sz w:val="28"/>
          <w:szCs w:val="28"/>
          <w:lang w:val="kk-KZ"/>
        </w:rPr>
        <w:lastRenderedPageBreak/>
        <w:t>атқаратын функциялары, білімі, оның ішінде негізгі және қосымша білімі (білім беретін мекеменің атауы, аяқтаған жылы, біліктілігі, алған дәрежесі), соңғы бес жылдағы жұмыс тәжірибесі, кәсіби білікт</w:t>
      </w:r>
      <w:r w:rsidR="00836EC6">
        <w:rPr>
          <w:rFonts w:ascii="Times New Roman" w:hAnsi="Times New Roman" w:cs="Times New Roman"/>
          <w:sz w:val="28"/>
          <w:szCs w:val="28"/>
          <w:lang w:val="kk-KZ"/>
        </w:rPr>
        <w:t>ілігі, қоса атқаратын лауазымы</w:t>
      </w:r>
      <w:r w:rsidR="00AB5C7E" w:rsidRPr="00836EC6">
        <w:rPr>
          <w:rFonts w:ascii="Times New Roman" w:hAnsi="Times New Roman" w:cs="Times New Roman"/>
          <w:color w:val="000000" w:themeColor="text1"/>
          <w:sz w:val="28"/>
          <w:szCs w:val="28"/>
          <w:lang w:val="kk-KZ"/>
        </w:rPr>
        <w:t xml:space="preserve">; </w:t>
      </w:r>
    </w:p>
    <w:p w14:paraId="346316E1" w14:textId="1C4534D8" w:rsidR="007C6532" w:rsidRPr="00836EC6" w:rsidRDefault="000E16E2" w:rsidP="007A70F6">
      <w:pPr>
        <w:tabs>
          <w:tab w:val="left" w:pos="1134"/>
        </w:tabs>
        <w:ind w:firstLine="567"/>
        <w:jc w:val="both"/>
        <w:rPr>
          <w:rFonts w:ascii="Times New Roman" w:hAnsi="Times New Roman" w:cs="Times New Roman"/>
          <w:color w:val="000000" w:themeColor="text1"/>
          <w:sz w:val="28"/>
          <w:szCs w:val="28"/>
          <w:lang w:val="kk-KZ"/>
        </w:rPr>
      </w:pPr>
      <w:r w:rsidRPr="00836EC6">
        <w:rPr>
          <w:rFonts w:ascii="Times New Roman" w:hAnsi="Times New Roman" w:cs="Times New Roman"/>
          <w:color w:val="000000" w:themeColor="text1"/>
          <w:sz w:val="28"/>
          <w:szCs w:val="28"/>
          <w:lang w:val="kk-KZ"/>
        </w:rPr>
        <w:t>8</w:t>
      </w:r>
      <w:r w:rsidR="00DA0350" w:rsidRPr="00836EC6">
        <w:rPr>
          <w:rFonts w:ascii="Times New Roman" w:hAnsi="Times New Roman" w:cs="Times New Roman"/>
          <w:color w:val="000000" w:themeColor="text1"/>
          <w:sz w:val="28"/>
          <w:szCs w:val="28"/>
          <w:lang w:val="kk-KZ"/>
        </w:rPr>
        <w:t>) </w:t>
      </w:r>
      <w:r w:rsidR="00836EC6" w:rsidRPr="00024E8D">
        <w:rPr>
          <w:rFonts w:ascii="Times New Roman" w:hAnsi="Times New Roman" w:cs="Times New Roman"/>
          <w:sz w:val="28"/>
          <w:szCs w:val="28"/>
          <w:lang w:val="kk-KZ"/>
        </w:rPr>
        <w:t xml:space="preserve">қаржылық </w:t>
      </w:r>
      <w:r w:rsidR="00836EC6" w:rsidRPr="002944B4">
        <w:rPr>
          <w:rFonts w:ascii="Times New Roman" w:hAnsi="Times New Roman" w:cs="Times New Roman"/>
          <w:sz w:val="28"/>
          <w:szCs w:val="28"/>
          <w:lang w:val="kk-KZ"/>
        </w:rPr>
        <w:t>есептілік туралы</w:t>
      </w:r>
      <w:r w:rsidR="00AB5C7E" w:rsidRPr="00836EC6">
        <w:rPr>
          <w:rFonts w:ascii="Times New Roman" w:hAnsi="Times New Roman" w:cs="Times New Roman"/>
          <w:color w:val="000000" w:themeColor="text1"/>
          <w:sz w:val="28"/>
          <w:szCs w:val="28"/>
          <w:lang w:val="kk-KZ"/>
        </w:rPr>
        <w:t xml:space="preserve">; </w:t>
      </w:r>
    </w:p>
    <w:p w14:paraId="5871799F" w14:textId="1B101BDF" w:rsidR="007C6532" w:rsidRPr="00836EC6" w:rsidRDefault="000E16E2" w:rsidP="007A70F6">
      <w:pPr>
        <w:tabs>
          <w:tab w:val="left" w:pos="1134"/>
        </w:tabs>
        <w:ind w:firstLine="567"/>
        <w:jc w:val="both"/>
        <w:rPr>
          <w:rFonts w:ascii="Times New Roman" w:hAnsi="Times New Roman" w:cs="Times New Roman"/>
          <w:color w:val="000000" w:themeColor="text1"/>
          <w:sz w:val="28"/>
          <w:szCs w:val="28"/>
          <w:lang w:val="kk-KZ"/>
        </w:rPr>
      </w:pPr>
      <w:r w:rsidRPr="00836EC6">
        <w:rPr>
          <w:rFonts w:ascii="Times New Roman" w:hAnsi="Times New Roman" w:cs="Times New Roman"/>
          <w:color w:val="000000" w:themeColor="text1"/>
          <w:sz w:val="28"/>
          <w:szCs w:val="28"/>
          <w:lang w:val="kk-KZ"/>
        </w:rPr>
        <w:t>9</w:t>
      </w:r>
      <w:r w:rsidR="00AB5C7E" w:rsidRPr="00836EC6">
        <w:rPr>
          <w:rFonts w:ascii="Times New Roman" w:hAnsi="Times New Roman" w:cs="Times New Roman"/>
          <w:color w:val="000000" w:themeColor="text1"/>
          <w:sz w:val="28"/>
          <w:szCs w:val="28"/>
          <w:lang w:val="kk-KZ"/>
        </w:rPr>
        <w:t>)</w:t>
      </w:r>
      <w:r w:rsidR="00DA0350" w:rsidRPr="00836EC6">
        <w:rPr>
          <w:rFonts w:ascii="Times New Roman" w:hAnsi="Times New Roman" w:cs="Times New Roman"/>
          <w:color w:val="000000" w:themeColor="text1"/>
          <w:sz w:val="28"/>
          <w:szCs w:val="28"/>
          <w:lang w:val="kk-KZ"/>
        </w:rPr>
        <w:t> </w:t>
      </w:r>
      <w:r w:rsidR="00836EC6" w:rsidRPr="00024E8D">
        <w:rPr>
          <w:rFonts w:ascii="Times New Roman" w:hAnsi="Times New Roman" w:cs="Times New Roman"/>
          <w:sz w:val="28"/>
          <w:szCs w:val="28"/>
          <w:lang w:val="kk-KZ"/>
        </w:rPr>
        <w:t>жылдық есептер</w:t>
      </w:r>
      <w:r w:rsidR="00836EC6">
        <w:rPr>
          <w:rFonts w:ascii="Times New Roman" w:hAnsi="Times New Roman" w:cs="Times New Roman"/>
          <w:sz w:val="28"/>
          <w:szCs w:val="28"/>
          <w:lang w:val="kk-KZ"/>
        </w:rPr>
        <w:t xml:space="preserve"> туралы</w:t>
      </w:r>
      <w:r w:rsidR="00AB5C7E" w:rsidRPr="00836EC6">
        <w:rPr>
          <w:rFonts w:ascii="Times New Roman" w:hAnsi="Times New Roman" w:cs="Times New Roman"/>
          <w:color w:val="000000" w:themeColor="text1"/>
          <w:sz w:val="28"/>
          <w:szCs w:val="28"/>
          <w:lang w:val="kk-KZ"/>
        </w:rPr>
        <w:t xml:space="preserve">; </w:t>
      </w:r>
      <w:r w:rsidR="00836EC6">
        <w:rPr>
          <w:rFonts w:ascii="Times New Roman" w:hAnsi="Times New Roman" w:cs="Times New Roman"/>
          <w:color w:val="000000" w:themeColor="text1"/>
          <w:sz w:val="28"/>
          <w:szCs w:val="28"/>
          <w:lang w:val="kk-KZ"/>
        </w:rPr>
        <w:t xml:space="preserve"> </w:t>
      </w:r>
    </w:p>
    <w:p w14:paraId="1453B855" w14:textId="67DB5BCF" w:rsidR="007C6532" w:rsidRPr="00836EC6" w:rsidRDefault="00DA0350" w:rsidP="007A70F6">
      <w:pPr>
        <w:tabs>
          <w:tab w:val="left" w:pos="1134"/>
        </w:tabs>
        <w:ind w:firstLine="567"/>
        <w:jc w:val="both"/>
        <w:rPr>
          <w:rFonts w:ascii="Times New Roman" w:hAnsi="Times New Roman" w:cs="Times New Roman"/>
          <w:color w:val="000000" w:themeColor="text1"/>
          <w:sz w:val="28"/>
          <w:szCs w:val="28"/>
          <w:lang w:val="kk-KZ"/>
        </w:rPr>
      </w:pPr>
      <w:r w:rsidRPr="00095087">
        <w:rPr>
          <w:rFonts w:ascii="Times New Roman" w:hAnsi="Times New Roman" w:cs="Times New Roman"/>
          <w:color w:val="000000" w:themeColor="text1"/>
          <w:sz w:val="28"/>
          <w:szCs w:val="28"/>
          <w:lang w:val="kk-KZ"/>
        </w:rPr>
        <w:t>1</w:t>
      </w:r>
      <w:r w:rsidR="000E16E2" w:rsidRPr="00095087">
        <w:rPr>
          <w:rFonts w:ascii="Times New Roman" w:hAnsi="Times New Roman" w:cs="Times New Roman"/>
          <w:color w:val="000000" w:themeColor="text1"/>
          <w:sz w:val="28"/>
          <w:szCs w:val="28"/>
          <w:lang w:val="kk-KZ"/>
        </w:rPr>
        <w:t>0</w:t>
      </w:r>
      <w:r w:rsidRPr="00095087">
        <w:rPr>
          <w:rFonts w:ascii="Times New Roman" w:hAnsi="Times New Roman" w:cs="Times New Roman"/>
          <w:color w:val="000000" w:themeColor="text1"/>
          <w:sz w:val="28"/>
          <w:szCs w:val="28"/>
          <w:lang w:val="kk-KZ"/>
        </w:rPr>
        <w:t>) </w:t>
      </w:r>
      <w:r w:rsidR="00836EC6" w:rsidRPr="00024E8D">
        <w:rPr>
          <w:rFonts w:ascii="Times New Roman" w:hAnsi="Times New Roman" w:cs="Times New Roman"/>
          <w:sz w:val="28"/>
          <w:szCs w:val="28"/>
          <w:lang w:val="kk-KZ"/>
        </w:rPr>
        <w:t>сыртқы аудитор туралы</w:t>
      </w:r>
      <w:r w:rsidR="00AB5C7E" w:rsidRPr="00095087">
        <w:rPr>
          <w:rFonts w:ascii="Times New Roman" w:hAnsi="Times New Roman" w:cs="Times New Roman"/>
          <w:color w:val="000000" w:themeColor="text1"/>
          <w:sz w:val="28"/>
          <w:szCs w:val="28"/>
          <w:lang w:val="kk-KZ"/>
        </w:rPr>
        <w:t xml:space="preserve">; </w:t>
      </w:r>
      <w:r w:rsidR="00836EC6">
        <w:rPr>
          <w:rFonts w:ascii="Times New Roman" w:hAnsi="Times New Roman" w:cs="Times New Roman"/>
          <w:color w:val="000000" w:themeColor="text1"/>
          <w:sz w:val="28"/>
          <w:szCs w:val="28"/>
          <w:lang w:val="kk-KZ"/>
        </w:rPr>
        <w:t xml:space="preserve"> </w:t>
      </w:r>
    </w:p>
    <w:p w14:paraId="6AD35A1C" w14:textId="2FFB8215" w:rsidR="007C6532" w:rsidRPr="00836EC6" w:rsidRDefault="00AB5C7E" w:rsidP="007A70F6">
      <w:pPr>
        <w:tabs>
          <w:tab w:val="left" w:pos="1134"/>
        </w:tabs>
        <w:ind w:firstLine="567"/>
        <w:jc w:val="both"/>
        <w:rPr>
          <w:rFonts w:ascii="Times New Roman" w:hAnsi="Times New Roman" w:cs="Times New Roman"/>
          <w:color w:val="000000" w:themeColor="text1"/>
          <w:sz w:val="28"/>
          <w:szCs w:val="28"/>
          <w:lang w:val="kk-KZ"/>
        </w:rPr>
      </w:pPr>
      <w:r w:rsidRPr="00836EC6">
        <w:rPr>
          <w:rFonts w:ascii="Times New Roman" w:hAnsi="Times New Roman" w:cs="Times New Roman"/>
          <w:color w:val="000000" w:themeColor="text1"/>
          <w:sz w:val="28"/>
          <w:szCs w:val="28"/>
          <w:lang w:val="kk-KZ"/>
        </w:rPr>
        <w:t>1</w:t>
      </w:r>
      <w:r w:rsidR="000E16E2" w:rsidRPr="00836EC6">
        <w:rPr>
          <w:rFonts w:ascii="Times New Roman" w:hAnsi="Times New Roman" w:cs="Times New Roman"/>
          <w:color w:val="000000" w:themeColor="text1"/>
          <w:sz w:val="28"/>
          <w:szCs w:val="28"/>
          <w:lang w:val="kk-KZ"/>
        </w:rPr>
        <w:t>1</w:t>
      </w:r>
      <w:r w:rsidRPr="00836EC6">
        <w:rPr>
          <w:rFonts w:ascii="Times New Roman" w:hAnsi="Times New Roman" w:cs="Times New Roman"/>
          <w:color w:val="000000" w:themeColor="text1"/>
          <w:sz w:val="28"/>
          <w:szCs w:val="28"/>
          <w:lang w:val="kk-KZ"/>
        </w:rPr>
        <w:t>)</w:t>
      </w:r>
      <w:r w:rsidR="00DA0350" w:rsidRPr="00836EC6">
        <w:rPr>
          <w:rFonts w:ascii="Times New Roman" w:hAnsi="Times New Roman" w:cs="Times New Roman"/>
          <w:color w:val="000000" w:themeColor="text1"/>
          <w:sz w:val="28"/>
          <w:szCs w:val="28"/>
          <w:lang w:val="kk-KZ"/>
        </w:rPr>
        <w:t> </w:t>
      </w:r>
      <w:r w:rsidR="00836EC6" w:rsidRPr="00024E8D">
        <w:rPr>
          <w:rFonts w:ascii="Times New Roman" w:hAnsi="Times New Roman" w:cs="Times New Roman"/>
          <w:sz w:val="28"/>
          <w:szCs w:val="28"/>
          <w:lang w:val="kk-KZ"/>
        </w:rPr>
        <w:t>сатып алу қағидаларын, хабарландыру</w:t>
      </w:r>
      <w:r w:rsidR="00836EC6">
        <w:rPr>
          <w:rFonts w:ascii="Times New Roman" w:hAnsi="Times New Roman" w:cs="Times New Roman"/>
          <w:sz w:val="28"/>
          <w:szCs w:val="28"/>
          <w:lang w:val="kk-KZ"/>
        </w:rPr>
        <w:t>ын</w:t>
      </w:r>
      <w:r w:rsidR="00836EC6" w:rsidRPr="00024E8D">
        <w:rPr>
          <w:rFonts w:ascii="Times New Roman" w:hAnsi="Times New Roman" w:cs="Times New Roman"/>
          <w:sz w:val="28"/>
          <w:szCs w:val="28"/>
          <w:lang w:val="kk-KZ"/>
        </w:rPr>
        <w:t xml:space="preserve"> және </w:t>
      </w:r>
      <w:r w:rsidR="00836EC6">
        <w:rPr>
          <w:rFonts w:ascii="Times New Roman" w:hAnsi="Times New Roman" w:cs="Times New Roman"/>
          <w:sz w:val="28"/>
          <w:szCs w:val="28"/>
          <w:lang w:val="kk-KZ"/>
        </w:rPr>
        <w:t>нәтижелерін</w:t>
      </w:r>
      <w:r w:rsidR="00836EC6" w:rsidRPr="00024E8D">
        <w:rPr>
          <w:rFonts w:ascii="Times New Roman" w:hAnsi="Times New Roman" w:cs="Times New Roman"/>
          <w:sz w:val="28"/>
          <w:szCs w:val="28"/>
          <w:lang w:val="kk-KZ"/>
        </w:rPr>
        <w:t xml:space="preserve"> қоса алғанда, сатып алу қызметі туралы</w:t>
      </w:r>
      <w:r w:rsidRPr="00836EC6">
        <w:rPr>
          <w:rFonts w:ascii="Times New Roman" w:hAnsi="Times New Roman" w:cs="Times New Roman"/>
          <w:color w:val="000000" w:themeColor="text1"/>
          <w:sz w:val="28"/>
          <w:szCs w:val="28"/>
          <w:lang w:val="kk-KZ"/>
        </w:rPr>
        <w:t xml:space="preserve">; </w:t>
      </w:r>
    </w:p>
    <w:p w14:paraId="4934DE14" w14:textId="62343726" w:rsidR="007C6532" w:rsidRPr="00836EC6" w:rsidRDefault="00DA0350" w:rsidP="007A70F6">
      <w:pPr>
        <w:tabs>
          <w:tab w:val="left" w:pos="1134"/>
        </w:tabs>
        <w:ind w:firstLine="567"/>
        <w:jc w:val="both"/>
        <w:rPr>
          <w:rFonts w:ascii="Times New Roman" w:hAnsi="Times New Roman" w:cs="Times New Roman"/>
          <w:color w:val="000000" w:themeColor="text1"/>
          <w:sz w:val="28"/>
          <w:szCs w:val="28"/>
          <w:lang w:val="kk-KZ"/>
        </w:rPr>
      </w:pPr>
      <w:r w:rsidRPr="00836EC6">
        <w:rPr>
          <w:rFonts w:ascii="Times New Roman" w:hAnsi="Times New Roman" w:cs="Times New Roman"/>
          <w:color w:val="000000" w:themeColor="text1"/>
          <w:sz w:val="28"/>
          <w:szCs w:val="28"/>
          <w:lang w:val="kk-KZ"/>
        </w:rPr>
        <w:t>1</w:t>
      </w:r>
      <w:r w:rsidR="000E16E2" w:rsidRPr="00836EC6">
        <w:rPr>
          <w:rFonts w:ascii="Times New Roman" w:hAnsi="Times New Roman" w:cs="Times New Roman"/>
          <w:color w:val="000000" w:themeColor="text1"/>
          <w:sz w:val="28"/>
          <w:szCs w:val="28"/>
          <w:lang w:val="kk-KZ"/>
        </w:rPr>
        <w:t>2</w:t>
      </w:r>
      <w:r w:rsidRPr="00836EC6">
        <w:rPr>
          <w:rFonts w:ascii="Times New Roman" w:hAnsi="Times New Roman" w:cs="Times New Roman"/>
          <w:color w:val="000000" w:themeColor="text1"/>
          <w:sz w:val="28"/>
          <w:szCs w:val="28"/>
          <w:lang w:val="kk-KZ"/>
        </w:rPr>
        <w:t>) </w:t>
      </w:r>
      <w:r w:rsidR="00836EC6" w:rsidRPr="00024E8D">
        <w:rPr>
          <w:rFonts w:ascii="Times New Roman" w:hAnsi="Times New Roman" w:cs="Times New Roman"/>
          <w:sz w:val="28"/>
          <w:szCs w:val="28"/>
          <w:lang w:val="kk-KZ"/>
        </w:rPr>
        <w:t>жарғылық капитал құрылымы туралы</w:t>
      </w:r>
      <w:r w:rsidR="00AB5C7E" w:rsidRPr="00836EC6">
        <w:rPr>
          <w:rFonts w:ascii="Times New Roman" w:hAnsi="Times New Roman" w:cs="Times New Roman"/>
          <w:color w:val="000000" w:themeColor="text1"/>
          <w:sz w:val="28"/>
          <w:szCs w:val="28"/>
          <w:lang w:val="kk-KZ"/>
        </w:rPr>
        <w:t xml:space="preserve">; </w:t>
      </w:r>
    </w:p>
    <w:p w14:paraId="3AE0E96B" w14:textId="46741AB0" w:rsidR="003F70E2" w:rsidRPr="00836EC6" w:rsidRDefault="003F70E2" w:rsidP="007A70F6">
      <w:pPr>
        <w:tabs>
          <w:tab w:val="left" w:pos="1134"/>
        </w:tabs>
        <w:ind w:firstLine="567"/>
        <w:jc w:val="both"/>
        <w:rPr>
          <w:rFonts w:ascii="Times New Roman" w:hAnsi="Times New Roman" w:cs="Times New Roman"/>
          <w:color w:val="000000" w:themeColor="text1"/>
          <w:sz w:val="28"/>
          <w:szCs w:val="28"/>
          <w:lang w:val="kk-KZ"/>
        </w:rPr>
      </w:pPr>
      <w:r w:rsidRPr="00836EC6">
        <w:rPr>
          <w:rFonts w:ascii="Times New Roman" w:hAnsi="Times New Roman" w:cs="Times New Roman"/>
          <w:color w:val="000000" w:themeColor="text1"/>
          <w:sz w:val="28"/>
          <w:szCs w:val="28"/>
          <w:lang w:val="kk-KZ"/>
        </w:rPr>
        <w:t xml:space="preserve">13) </w:t>
      </w:r>
      <w:r w:rsidR="00836EC6" w:rsidRPr="00024E8D">
        <w:rPr>
          <w:rFonts w:ascii="Times New Roman" w:hAnsi="Times New Roman" w:cs="Times New Roman"/>
          <w:sz w:val="28"/>
          <w:szCs w:val="28"/>
          <w:lang w:val="kk-KZ"/>
        </w:rPr>
        <w:t>корпоративтік оқиғалардың жылдық күнтізбесі</w:t>
      </w:r>
      <w:r w:rsidR="00836EC6">
        <w:rPr>
          <w:rFonts w:ascii="Times New Roman" w:hAnsi="Times New Roman" w:cs="Times New Roman"/>
          <w:sz w:val="28"/>
          <w:szCs w:val="28"/>
          <w:lang w:val="kk-KZ"/>
        </w:rPr>
        <w:t xml:space="preserve"> </w:t>
      </w:r>
      <w:r w:rsidR="00836EC6" w:rsidRPr="00E41F9E">
        <w:rPr>
          <w:rFonts w:ascii="Times New Roman" w:hAnsi="Times New Roman" w:cs="Times New Roman"/>
          <w:sz w:val="28"/>
          <w:szCs w:val="28"/>
          <w:lang w:val="kk-KZ"/>
        </w:rPr>
        <w:t>туралы</w:t>
      </w:r>
      <w:r w:rsidRPr="00836EC6">
        <w:rPr>
          <w:rFonts w:ascii="Times New Roman" w:hAnsi="Times New Roman" w:cs="Times New Roman"/>
          <w:color w:val="000000" w:themeColor="text1"/>
          <w:sz w:val="28"/>
          <w:szCs w:val="28"/>
          <w:lang w:val="kk-KZ"/>
        </w:rPr>
        <w:t>;</w:t>
      </w:r>
    </w:p>
    <w:p w14:paraId="595FA4FA" w14:textId="6E7B07F4" w:rsidR="007C6532" w:rsidRPr="0058549E" w:rsidRDefault="00AB5C7E" w:rsidP="007A70F6">
      <w:pPr>
        <w:tabs>
          <w:tab w:val="left" w:pos="1134"/>
        </w:tabs>
        <w:ind w:firstLine="567"/>
        <w:jc w:val="both"/>
        <w:rPr>
          <w:rFonts w:ascii="Times New Roman" w:hAnsi="Times New Roman" w:cs="Times New Roman"/>
          <w:color w:val="000000" w:themeColor="text1"/>
          <w:sz w:val="28"/>
          <w:szCs w:val="28"/>
        </w:rPr>
      </w:pPr>
      <w:r w:rsidRPr="0058549E">
        <w:rPr>
          <w:rFonts w:ascii="Times New Roman" w:hAnsi="Times New Roman" w:cs="Times New Roman"/>
          <w:color w:val="000000" w:themeColor="text1"/>
          <w:sz w:val="28"/>
          <w:szCs w:val="28"/>
        </w:rPr>
        <w:t>1</w:t>
      </w:r>
      <w:r w:rsidR="003F70E2">
        <w:rPr>
          <w:rFonts w:ascii="Times New Roman" w:hAnsi="Times New Roman" w:cs="Times New Roman"/>
          <w:color w:val="000000" w:themeColor="text1"/>
          <w:sz w:val="28"/>
          <w:szCs w:val="28"/>
        </w:rPr>
        <w:t>4</w:t>
      </w:r>
      <w:r w:rsidRPr="0058549E">
        <w:rPr>
          <w:rFonts w:ascii="Times New Roman" w:hAnsi="Times New Roman" w:cs="Times New Roman"/>
          <w:color w:val="000000" w:themeColor="text1"/>
          <w:sz w:val="28"/>
          <w:szCs w:val="28"/>
        </w:rPr>
        <w:t>)</w:t>
      </w:r>
      <w:r w:rsidR="00DA0350" w:rsidRPr="0058549E">
        <w:rPr>
          <w:rFonts w:ascii="Times New Roman" w:hAnsi="Times New Roman" w:cs="Times New Roman"/>
          <w:color w:val="000000" w:themeColor="text1"/>
          <w:sz w:val="28"/>
          <w:szCs w:val="28"/>
        </w:rPr>
        <w:t> </w:t>
      </w:r>
      <w:r w:rsidR="00836EC6" w:rsidRPr="00024E8D">
        <w:rPr>
          <w:rFonts w:ascii="Times New Roman" w:hAnsi="Times New Roman" w:cs="Times New Roman"/>
          <w:sz w:val="28"/>
          <w:szCs w:val="28"/>
          <w:lang w:val="kk-KZ"/>
        </w:rPr>
        <w:t>орнықты даму саласындағы қызмет туралы</w:t>
      </w:r>
      <w:r w:rsidRPr="0058549E">
        <w:rPr>
          <w:rFonts w:ascii="Times New Roman" w:hAnsi="Times New Roman" w:cs="Times New Roman"/>
          <w:color w:val="000000" w:themeColor="text1"/>
          <w:sz w:val="28"/>
          <w:szCs w:val="28"/>
        </w:rPr>
        <w:t xml:space="preserve">; </w:t>
      </w:r>
    </w:p>
    <w:p w14:paraId="4548F571" w14:textId="0048A215" w:rsidR="007C6532" w:rsidRPr="0058549E" w:rsidRDefault="00DA0350" w:rsidP="007A70F6">
      <w:pPr>
        <w:tabs>
          <w:tab w:val="left" w:pos="1134"/>
        </w:tabs>
        <w:ind w:firstLine="567"/>
        <w:jc w:val="both"/>
        <w:rPr>
          <w:rFonts w:ascii="Times New Roman" w:hAnsi="Times New Roman" w:cs="Times New Roman"/>
          <w:color w:val="000000" w:themeColor="text1"/>
          <w:sz w:val="28"/>
          <w:szCs w:val="28"/>
        </w:rPr>
      </w:pPr>
      <w:r w:rsidRPr="0058549E">
        <w:rPr>
          <w:rFonts w:ascii="Times New Roman" w:hAnsi="Times New Roman" w:cs="Times New Roman"/>
          <w:color w:val="000000" w:themeColor="text1"/>
          <w:sz w:val="28"/>
          <w:szCs w:val="28"/>
        </w:rPr>
        <w:t>1</w:t>
      </w:r>
      <w:r w:rsidR="003F70E2">
        <w:rPr>
          <w:rFonts w:ascii="Times New Roman" w:hAnsi="Times New Roman" w:cs="Times New Roman"/>
          <w:color w:val="000000" w:themeColor="text1"/>
          <w:sz w:val="28"/>
          <w:szCs w:val="28"/>
        </w:rPr>
        <w:t>5</w:t>
      </w:r>
      <w:r w:rsidRPr="0058549E">
        <w:rPr>
          <w:rFonts w:ascii="Times New Roman" w:hAnsi="Times New Roman" w:cs="Times New Roman"/>
          <w:color w:val="000000" w:themeColor="text1"/>
          <w:sz w:val="28"/>
          <w:szCs w:val="28"/>
        </w:rPr>
        <w:t>) </w:t>
      </w:r>
      <w:r w:rsidR="00836EC6" w:rsidRPr="00024E8D">
        <w:rPr>
          <w:rFonts w:ascii="Times New Roman" w:hAnsi="Times New Roman" w:cs="Times New Roman"/>
          <w:sz w:val="28"/>
          <w:szCs w:val="28"/>
          <w:lang w:val="kk-KZ"/>
        </w:rPr>
        <w:t>бекітілген дивидендтердің мөлшері туралы</w:t>
      </w:r>
      <w:r w:rsidR="00AB5C7E" w:rsidRPr="0058549E">
        <w:rPr>
          <w:rFonts w:ascii="Times New Roman" w:hAnsi="Times New Roman" w:cs="Times New Roman"/>
          <w:color w:val="000000" w:themeColor="text1"/>
          <w:sz w:val="28"/>
          <w:szCs w:val="28"/>
        </w:rPr>
        <w:t xml:space="preserve">; </w:t>
      </w:r>
    </w:p>
    <w:p w14:paraId="1AFCDC1A" w14:textId="3E3A5D4F" w:rsidR="007C6532" w:rsidRPr="0058549E" w:rsidRDefault="000E16E2" w:rsidP="007A70F6">
      <w:pPr>
        <w:tabs>
          <w:tab w:val="left" w:pos="1134"/>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3F70E2">
        <w:rPr>
          <w:rFonts w:ascii="Times New Roman" w:hAnsi="Times New Roman" w:cs="Times New Roman"/>
          <w:color w:val="000000" w:themeColor="text1"/>
          <w:sz w:val="28"/>
          <w:szCs w:val="28"/>
        </w:rPr>
        <w:t>6</w:t>
      </w:r>
      <w:r w:rsidR="00DA0350" w:rsidRPr="0058549E">
        <w:rPr>
          <w:rFonts w:ascii="Times New Roman" w:hAnsi="Times New Roman" w:cs="Times New Roman"/>
          <w:color w:val="000000" w:themeColor="text1"/>
          <w:sz w:val="28"/>
          <w:szCs w:val="28"/>
        </w:rPr>
        <w:t>) </w:t>
      </w:r>
      <w:r w:rsidR="00836EC6" w:rsidRPr="00024E8D">
        <w:rPr>
          <w:rFonts w:ascii="Times New Roman" w:hAnsi="Times New Roman" w:cs="Times New Roman"/>
          <w:sz w:val="28"/>
          <w:szCs w:val="28"/>
          <w:lang w:val="kk-KZ"/>
        </w:rPr>
        <w:t xml:space="preserve">жаңалықтар және баспасөз </w:t>
      </w:r>
      <w:r w:rsidR="00836EC6" w:rsidRPr="00D62DAE">
        <w:rPr>
          <w:rFonts w:ascii="Times New Roman" w:hAnsi="Times New Roman" w:cs="Times New Roman"/>
          <w:sz w:val="28"/>
          <w:szCs w:val="28"/>
          <w:lang w:val="kk-KZ"/>
        </w:rPr>
        <w:t>релиздері туралы</w:t>
      </w:r>
      <w:bookmarkStart w:id="25" w:name="z950"/>
      <w:bookmarkEnd w:id="25"/>
      <w:r w:rsidR="00836EC6">
        <w:rPr>
          <w:rFonts w:ascii="Times New Roman" w:hAnsi="Times New Roman" w:cs="Times New Roman"/>
          <w:sz w:val="28"/>
          <w:szCs w:val="28"/>
          <w:lang w:val="kk-KZ"/>
        </w:rPr>
        <w:t xml:space="preserve"> минималды</w:t>
      </w:r>
      <w:r w:rsidR="00836EC6" w:rsidRPr="00DD17D4">
        <w:rPr>
          <w:rFonts w:ascii="Times New Roman" w:hAnsi="Times New Roman" w:cs="Times New Roman"/>
          <w:sz w:val="28"/>
          <w:szCs w:val="28"/>
          <w:lang w:val="kk-KZ"/>
        </w:rPr>
        <w:t xml:space="preserve"> ақпаратты қамтуы</w:t>
      </w:r>
      <w:r w:rsidR="00836EC6">
        <w:rPr>
          <w:rFonts w:ascii="Times New Roman" w:hAnsi="Times New Roman" w:cs="Times New Roman"/>
          <w:sz w:val="28"/>
          <w:szCs w:val="28"/>
          <w:lang w:val="kk-KZ"/>
        </w:rPr>
        <w:t xml:space="preserve"> тиіс</w:t>
      </w:r>
      <w:r w:rsidR="00AB5C7E" w:rsidRPr="0058549E">
        <w:rPr>
          <w:rFonts w:ascii="Times New Roman" w:hAnsi="Times New Roman" w:cs="Times New Roman"/>
          <w:color w:val="000000" w:themeColor="text1"/>
          <w:sz w:val="28"/>
          <w:szCs w:val="28"/>
        </w:rPr>
        <w:t xml:space="preserve">. </w:t>
      </w:r>
    </w:p>
    <w:bookmarkEnd w:id="22"/>
    <w:p w14:paraId="559E739F" w14:textId="3C00DDAB" w:rsidR="003F70E2" w:rsidRPr="006E0958" w:rsidRDefault="006E0958" w:rsidP="006E0958">
      <w:pPr>
        <w:pStyle w:val="afc"/>
        <w:widowControl w:val="0"/>
        <w:numPr>
          <w:ilvl w:val="0"/>
          <w:numId w:val="11"/>
        </w:numPr>
        <w:tabs>
          <w:tab w:val="left" w:pos="0"/>
          <w:tab w:val="left" w:pos="567"/>
          <w:tab w:val="left" w:pos="993"/>
          <w:tab w:val="left" w:pos="1134"/>
          <w:tab w:val="left" w:pos="1428"/>
        </w:tabs>
        <w:ind w:left="0" w:right="-6" w:firstLine="567"/>
        <w:jc w:val="both"/>
        <w:rPr>
          <w:rFonts w:ascii="Times New Roman" w:hAnsi="Times New Roman" w:cs="Times New Roman"/>
          <w:color w:val="000000" w:themeColor="text1"/>
          <w:sz w:val="28"/>
          <w:szCs w:val="28"/>
        </w:rPr>
      </w:pPr>
      <w:r>
        <w:rPr>
          <w:rFonts w:ascii="Times New Roman" w:hAnsi="Times New Roman" w:cs="Times New Roman"/>
          <w:sz w:val="28"/>
          <w:szCs w:val="28"/>
          <w:lang w:val="kk-KZ"/>
        </w:rPr>
        <w:t>Серіктестік</w:t>
      </w:r>
      <w:r w:rsidRPr="00024E8D">
        <w:rPr>
          <w:rFonts w:ascii="Times New Roman" w:hAnsi="Times New Roman" w:cs="Times New Roman"/>
          <w:sz w:val="28"/>
          <w:szCs w:val="28"/>
          <w:lang w:val="kk-KZ"/>
        </w:rPr>
        <w:t xml:space="preserve"> жылдық есепті осы Кодекстің ережелеріне және ақпаратты </w:t>
      </w:r>
      <w:r w:rsidR="006104DE">
        <w:rPr>
          <w:rFonts w:ascii="Times New Roman" w:hAnsi="Times New Roman" w:cs="Times New Roman"/>
          <w:sz w:val="28"/>
          <w:szCs w:val="28"/>
          <w:lang w:val="kk-KZ"/>
        </w:rPr>
        <w:t>жария етудің</w:t>
      </w:r>
      <w:r w:rsidRPr="00024E8D">
        <w:rPr>
          <w:rFonts w:ascii="Times New Roman" w:hAnsi="Times New Roman" w:cs="Times New Roman"/>
          <w:sz w:val="28"/>
          <w:szCs w:val="28"/>
          <w:lang w:val="kk-KZ"/>
        </w:rPr>
        <w:t xml:space="preserve"> озық практикасына сәйкес </w:t>
      </w:r>
      <w:r>
        <w:rPr>
          <w:rFonts w:ascii="Times New Roman" w:hAnsi="Times New Roman" w:cs="Times New Roman"/>
          <w:sz w:val="28"/>
          <w:szCs w:val="28"/>
          <w:lang w:val="kk-KZ"/>
        </w:rPr>
        <w:t>дайындауы керек</w:t>
      </w:r>
      <w:r w:rsidR="003F70E2" w:rsidRPr="006E0958">
        <w:rPr>
          <w:rFonts w:ascii="Times New Roman" w:hAnsi="Times New Roman" w:cs="Times New Roman"/>
          <w:color w:val="000000" w:themeColor="text1"/>
          <w:sz w:val="28"/>
          <w:szCs w:val="28"/>
        </w:rPr>
        <w:t>.</w:t>
      </w:r>
    </w:p>
    <w:p w14:paraId="0662FA24" w14:textId="203AD79E" w:rsidR="003F70E2" w:rsidRPr="006E0958" w:rsidRDefault="003F70E2" w:rsidP="003F70E2">
      <w:pPr>
        <w:widowControl w:val="0"/>
        <w:tabs>
          <w:tab w:val="left" w:pos="0"/>
          <w:tab w:val="left" w:pos="567"/>
          <w:tab w:val="left" w:pos="1134"/>
          <w:tab w:val="left" w:pos="1428"/>
        </w:tabs>
        <w:ind w:right="-6"/>
        <w:jc w:val="both"/>
        <w:rPr>
          <w:rFonts w:ascii="Times New Roman" w:hAnsi="Times New Roman" w:cs="Times New Roman"/>
          <w:sz w:val="28"/>
          <w:szCs w:val="28"/>
          <w:lang w:val="kk-KZ"/>
        </w:rPr>
      </w:pPr>
      <w:r>
        <w:rPr>
          <w:rFonts w:ascii="Times New Roman" w:hAnsi="Times New Roman" w:cs="Times New Roman"/>
          <w:color w:val="000000" w:themeColor="text1"/>
          <w:sz w:val="28"/>
          <w:szCs w:val="28"/>
        </w:rPr>
        <w:tab/>
      </w:r>
      <w:r w:rsidR="006E0958" w:rsidRPr="005662C1">
        <w:rPr>
          <w:rFonts w:ascii="Times New Roman" w:hAnsi="Times New Roman" w:cs="Times New Roman"/>
          <w:sz w:val="28"/>
          <w:szCs w:val="28"/>
          <w:lang w:val="kk-KZ"/>
        </w:rPr>
        <w:t xml:space="preserve">Жылдық есеп мүдделі тараптар үшін негізгі ақпарат көздерінің бірі болып табылады. Жылдық есеп жақсы құрылымдалуы және қабылдау үшін қарауға ыңғайлы болуы, </w:t>
      </w:r>
      <w:r w:rsidR="006E0958" w:rsidRPr="00D62DAE">
        <w:rPr>
          <w:rFonts w:ascii="Times New Roman" w:hAnsi="Times New Roman" w:cs="Times New Roman"/>
          <w:sz w:val="28"/>
          <w:szCs w:val="28"/>
          <w:lang w:val="kk-KZ"/>
        </w:rPr>
        <w:t>сондай-ақ қазақ,</w:t>
      </w:r>
      <w:r w:rsidR="006E0958" w:rsidRPr="005662C1">
        <w:rPr>
          <w:rFonts w:ascii="Times New Roman" w:hAnsi="Times New Roman" w:cs="Times New Roman"/>
          <w:sz w:val="28"/>
          <w:szCs w:val="28"/>
          <w:lang w:val="kk-KZ"/>
        </w:rPr>
        <w:t xml:space="preserve"> орыс және ағылшын тілдерінде (қажет болған жағдайда) жариялануы </w:t>
      </w:r>
      <w:r w:rsidR="00CD058A">
        <w:rPr>
          <w:rFonts w:ascii="Times New Roman" w:hAnsi="Times New Roman" w:cs="Times New Roman"/>
          <w:sz w:val="28"/>
          <w:szCs w:val="28"/>
          <w:lang w:val="kk-KZ"/>
        </w:rPr>
        <w:t>тиіс</w:t>
      </w:r>
      <w:r w:rsidRPr="006E0958">
        <w:rPr>
          <w:rFonts w:ascii="Times New Roman" w:hAnsi="Times New Roman" w:cs="Times New Roman"/>
          <w:color w:val="000000" w:themeColor="text1"/>
          <w:sz w:val="28"/>
          <w:szCs w:val="28"/>
          <w:lang w:val="kk-KZ"/>
        </w:rPr>
        <w:t>.</w:t>
      </w:r>
    </w:p>
    <w:p w14:paraId="1E22F0DA" w14:textId="37D1BA78" w:rsidR="003F70E2" w:rsidRPr="003F70E2" w:rsidRDefault="003F70E2" w:rsidP="003F70E2">
      <w:pPr>
        <w:widowControl w:val="0"/>
        <w:tabs>
          <w:tab w:val="left" w:pos="0"/>
          <w:tab w:val="left" w:pos="567"/>
          <w:tab w:val="left" w:pos="1134"/>
          <w:tab w:val="left" w:pos="1428"/>
        </w:tabs>
        <w:ind w:right="-6"/>
        <w:jc w:val="both"/>
        <w:rPr>
          <w:rFonts w:ascii="Times New Roman" w:hAnsi="Times New Roman" w:cs="Times New Roman"/>
          <w:color w:val="000000" w:themeColor="text1"/>
          <w:sz w:val="28"/>
          <w:szCs w:val="28"/>
        </w:rPr>
      </w:pPr>
      <w:r w:rsidRPr="006E0958">
        <w:rPr>
          <w:rFonts w:ascii="Times New Roman" w:hAnsi="Times New Roman" w:cs="Times New Roman"/>
          <w:color w:val="000000" w:themeColor="text1"/>
          <w:sz w:val="28"/>
          <w:szCs w:val="28"/>
          <w:lang w:val="kk-KZ"/>
        </w:rPr>
        <w:tab/>
      </w:r>
      <w:r w:rsidR="006E0958" w:rsidRPr="005662C1">
        <w:rPr>
          <w:rFonts w:ascii="Times New Roman" w:hAnsi="Times New Roman" w:cs="Times New Roman"/>
          <w:sz w:val="28"/>
          <w:szCs w:val="28"/>
          <w:lang w:val="kk-KZ"/>
        </w:rPr>
        <w:t>Жылдық есеп</w:t>
      </w:r>
      <w:r w:rsidR="006E0958">
        <w:rPr>
          <w:rFonts w:ascii="Times New Roman" w:hAnsi="Times New Roman" w:cs="Times New Roman"/>
          <w:sz w:val="28"/>
          <w:szCs w:val="28"/>
          <w:lang w:val="kk-KZ"/>
        </w:rPr>
        <w:t>ті</w:t>
      </w:r>
      <w:r w:rsidR="006E0958" w:rsidRPr="005662C1">
        <w:rPr>
          <w:rFonts w:ascii="Times New Roman" w:hAnsi="Times New Roman" w:cs="Times New Roman"/>
          <w:sz w:val="28"/>
          <w:szCs w:val="28"/>
          <w:lang w:val="kk-KZ"/>
        </w:rPr>
        <w:t xml:space="preserve"> </w:t>
      </w:r>
      <w:r w:rsidR="006E0958">
        <w:rPr>
          <w:rFonts w:ascii="Times New Roman" w:hAnsi="Times New Roman" w:cs="Times New Roman"/>
          <w:sz w:val="28"/>
          <w:szCs w:val="28"/>
          <w:lang w:val="kk-KZ"/>
        </w:rPr>
        <w:t>әзірлеу</w:t>
      </w:r>
      <w:r w:rsidR="006E0958" w:rsidRPr="005662C1">
        <w:rPr>
          <w:rFonts w:ascii="Times New Roman" w:hAnsi="Times New Roman" w:cs="Times New Roman"/>
          <w:sz w:val="28"/>
          <w:szCs w:val="28"/>
          <w:lang w:val="kk-KZ"/>
        </w:rPr>
        <w:t xml:space="preserve"> және </w:t>
      </w:r>
      <w:r w:rsidR="006E0958">
        <w:rPr>
          <w:rFonts w:ascii="Times New Roman" w:hAnsi="Times New Roman" w:cs="Times New Roman"/>
          <w:sz w:val="28"/>
          <w:szCs w:val="28"/>
          <w:lang w:val="kk-KZ"/>
        </w:rPr>
        <w:t>интернет-ресурста орналастыру ұсынылады</w:t>
      </w:r>
      <w:r w:rsidRPr="003F70E2">
        <w:rPr>
          <w:rFonts w:ascii="Times New Roman" w:hAnsi="Times New Roman" w:cs="Times New Roman"/>
          <w:color w:val="000000" w:themeColor="text1"/>
          <w:sz w:val="28"/>
          <w:szCs w:val="28"/>
        </w:rPr>
        <w:t>.</w:t>
      </w:r>
    </w:p>
    <w:p w14:paraId="471339C6" w14:textId="2944358A" w:rsidR="003F70E2" w:rsidRPr="003F70E2" w:rsidRDefault="006E0958" w:rsidP="008B706A">
      <w:pPr>
        <w:pStyle w:val="afc"/>
        <w:widowControl w:val="0"/>
        <w:numPr>
          <w:ilvl w:val="0"/>
          <w:numId w:val="11"/>
        </w:numPr>
        <w:tabs>
          <w:tab w:val="left" w:pos="0"/>
          <w:tab w:val="left" w:pos="567"/>
          <w:tab w:val="left" w:pos="993"/>
          <w:tab w:val="left" w:pos="1134"/>
          <w:tab w:val="left" w:pos="1428"/>
        </w:tabs>
        <w:ind w:left="0" w:right="-6" w:firstLine="567"/>
        <w:jc w:val="both"/>
        <w:rPr>
          <w:rFonts w:ascii="Times New Roman" w:hAnsi="Times New Roman" w:cs="Times New Roman"/>
          <w:color w:val="000000" w:themeColor="text1"/>
          <w:sz w:val="28"/>
          <w:szCs w:val="28"/>
        </w:rPr>
      </w:pPr>
      <w:r w:rsidRPr="005662C1">
        <w:rPr>
          <w:rFonts w:ascii="Times New Roman" w:hAnsi="Times New Roman" w:cs="Times New Roman"/>
          <w:sz w:val="28"/>
          <w:szCs w:val="28"/>
          <w:lang w:val="kk-KZ"/>
        </w:rPr>
        <w:t>Жылдық есептің мазмұнына қойылатын талаптар мынадай ақпараттың болуын болжайды</w:t>
      </w:r>
      <w:r w:rsidR="003F70E2" w:rsidRPr="003F70E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w:t>
      </w:r>
    </w:p>
    <w:p w14:paraId="479C2ACF" w14:textId="4441EA4F" w:rsidR="003F70E2" w:rsidRPr="003F70E2" w:rsidRDefault="003F70E2" w:rsidP="003F70E2">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rPr>
      </w:pPr>
      <w:r w:rsidRPr="003F70E2">
        <w:rPr>
          <w:rFonts w:ascii="Times New Roman" w:hAnsi="Times New Roman" w:cs="Times New Roman"/>
          <w:color w:val="000000" w:themeColor="text1"/>
          <w:sz w:val="28"/>
          <w:szCs w:val="28"/>
        </w:rPr>
        <w:t>1)</w:t>
      </w:r>
      <w:r w:rsidR="00E010A4">
        <w:rPr>
          <w:rFonts w:ascii="Times New Roman" w:hAnsi="Times New Roman" w:cs="Times New Roman"/>
          <w:color w:val="000000" w:themeColor="text1"/>
          <w:sz w:val="28"/>
          <w:szCs w:val="28"/>
        </w:rPr>
        <w:tab/>
      </w:r>
      <w:r w:rsidR="006E0958">
        <w:rPr>
          <w:rFonts w:ascii="Times New Roman" w:hAnsi="Times New Roman" w:cs="Times New Roman"/>
          <w:sz w:val="28"/>
          <w:szCs w:val="28"/>
          <w:lang w:val="kk-KZ"/>
        </w:rPr>
        <w:t>Серіктестіктің Байқау</w:t>
      </w:r>
      <w:r w:rsidR="006E0958" w:rsidRPr="005662C1">
        <w:rPr>
          <w:rFonts w:ascii="Times New Roman" w:hAnsi="Times New Roman" w:cs="Times New Roman"/>
          <w:sz w:val="28"/>
          <w:szCs w:val="28"/>
          <w:lang w:val="kk-KZ"/>
        </w:rPr>
        <w:t xml:space="preserve"> кеңесі төрағасының өтініші</w:t>
      </w:r>
      <w:r w:rsidRPr="003F70E2">
        <w:rPr>
          <w:rFonts w:ascii="Times New Roman" w:hAnsi="Times New Roman" w:cs="Times New Roman"/>
          <w:color w:val="000000" w:themeColor="text1"/>
          <w:sz w:val="28"/>
          <w:szCs w:val="28"/>
        </w:rPr>
        <w:t xml:space="preserve">; </w:t>
      </w:r>
    </w:p>
    <w:p w14:paraId="4D2324C9" w14:textId="01DFDFC6" w:rsidR="003F70E2" w:rsidRPr="003F70E2" w:rsidRDefault="003F70E2" w:rsidP="003F70E2">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rPr>
      </w:pPr>
      <w:r w:rsidRPr="003F70E2">
        <w:rPr>
          <w:rFonts w:ascii="Times New Roman" w:hAnsi="Times New Roman" w:cs="Times New Roman"/>
          <w:color w:val="000000" w:themeColor="text1"/>
          <w:sz w:val="28"/>
          <w:szCs w:val="28"/>
        </w:rPr>
        <w:t>2)</w:t>
      </w:r>
      <w:r w:rsidR="00E010A4">
        <w:rPr>
          <w:rFonts w:ascii="Times New Roman" w:hAnsi="Times New Roman" w:cs="Times New Roman"/>
          <w:color w:val="000000" w:themeColor="text1"/>
          <w:sz w:val="28"/>
          <w:szCs w:val="28"/>
        </w:rPr>
        <w:tab/>
      </w:r>
      <w:r w:rsidR="006E0958">
        <w:rPr>
          <w:rFonts w:ascii="Times New Roman" w:hAnsi="Times New Roman" w:cs="Times New Roman"/>
          <w:sz w:val="28"/>
          <w:szCs w:val="28"/>
          <w:lang w:val="kk-KZ"/>
        </w:rPr>
        <w:t>Серіктестіктің Басқарма төраға</w:t>
      </w:r>
      <w:r w:rsidR="006E0958" w:rsidRPr="005662C1">
        <w:rPr>
          <w:rFonts w:ascii="Times New Roman" w:hAnsi="Times New Roman" w:cs="Times New Roman"/>
          <w:sz w:val="28"/>
          <w:szCs w:val="28"/>
          <w:lang w:val="kk-KZ"/>
        </w:rPr>
        <w:t>сының өтініші</w:t>
      </w:r>
      <w:r w:rsidRPr="003F70E2">
        <w:rPr>
          <w:rFonts w:ascii="Times New Roman" w:hAnsi="Times New Roman" w:cs="Times New Roman"/>
          <w:color w:val="000000" w:themeColor="text1"/>
          <w:sz w:val="28"/>
          <w:szCs w:val="28"/>
        </w:rPr>
        <w:t xml:space="preserve">; </w:t>
      </w:r>
    </w:p>
    <w:p w14:paraId="584707D6" w14:textId="7B310059" w:rsidR="003F70E2" w:rsidRPr="006E0958" w:rsidRDefault="003F70E2" w:rsidP="006E0958">
      <w:pPr>
        <w:widowControl w:val="0"/>
        <w:tabs>
          <w:tab w:val="left" w:pos="0"/>
          <w:tab w:val="left" w:pos="993"/>
          <w:tab w:val="left" w:pos="1134"/>
          <w:tab w:val="left" w:pos="1428"/>
        </w:tabs>
        <w:ind w:right="-6" w:firstLine="567"/>
        <w:jc w:val="both"/>
        <w:rPr>
          <w:rFonts w:ascii="Times New Roman" w:hAnsi="Times New Roman" w:cs="Times New Roman"/>
          <w:sz w:val="28"/>
          <w:szCs w:val="28"/>
          <w:lang w:val="kk-KZ"/>
        </w:rPr>
      </w:pPr>
      <w:r w:rsidRPr="003F70E2">
        <w:rPr>
          <w:rFonts w:ascii="Times New Roman" w:hAnsi="Times New Roman" w:cs="Times New Roman"/>
          <w:color w:val="000000" w:themeColor="text1"/>
          <w:sz w:val="28"/>
          <w:szCs w:val="28"/>
        </w:rPr>
        <w:t>3)</w:t>
      </w:r>
      <w:r w:rsidR="00E010A4">
        <w:rPr>
          <w:rFonts w:ascii="Times New Roman" w:hAnsi="Times New Roman" w:cs="Times New Roman"/>
          <w:color w:val="000000" w:themeColor="text1"/>
          <w:sz w:val="28"/>
          <w:szCs w:val="28"/>
        </w:rPr>
        <w:tab/>
      </w:r>
      <w:r w:rsidR="006E0958">
        <w:rPr>
          <w:rFonts w:ascii="Times New Roman" w:hAnsi="Times New Roman" w:cs="Times New Roman"/>
          <w:sz w:val="28"/>
          <w:szCs w:val="28"/>
          <w:lang w:val="kk-KZ"/>
        </w:rPr>
        <w:t xml:space="preserve">Серіктестік </w:t>
      </w:r>
      <w:r w:rsidR="006E0958" w:rsidRPr="005662C1">
        <w:rPr>
          <w:rFonts w:ascii="Times New Roman" w:hAnsi="Times New Roman" w:cs="Times New Roman"/>
          <w:sz w:val="28"/>
          <w:szCs w:val="28"/>
          <w:lang w:val="kk-KZ"/>
        </w:rPr>
        <w:t>туралы: жалпы мәліметтер; жарғылық капиталдың құрылымы</w:t>
      </w:r>
      <w:r w:rsidR="006E0958">
        <w:rPr>
          <w:rFonts w:ascii="Times New Roman" w:hAnsi="Times New Roman" w:cs="Times New Roman"/>
          <w:sz w:val="28"/>
          <w:szCs w:val="28"/>
          <w:lang w:val="kk-KZ"/>
        </w:rPr>
        <w:t xml:space="preserve">, </w:t>
      </w:r>
      <w:r w:rsidR="006E0958" w:rsidRPr="005662C1">
        <w:rPr>
          <w:rFonts w:ascii="Times New Roman" w:hAnsi="Times New Roman" w:cs="Times New Roman"/>
          <w:sz w:val="28"/>
          <w:szCs w:val="28"/>
          <w:lang w:val="kk-KZ"/>
        </w:rPr>
        <w:t xml:space="preserve">меншік құқықтарын иелену тәртібі; даму стратегиясы, оны іске асыру </w:t>
      </w:r>
      <w:r w:rsidR="00F04EE5">
        <w:rPr>
          <w:rFonts w:ascii="Times New Roman" w:hAnsi="Times New Roman" w:cs="Times New Roman"/>
          <w:sz w:val="28"/>
          <w:szCs w:val="28"/>
          <w:lang w:val="kk-KZ"/>
        </w:rPr>
        <w:t>нәтижелері</w:t>
      </w:r>
      <w:r w:rsidR="006E0958" w:rsidRPr="005662C1">
        <w:rPr>
          <w:rFonts w:ascii="Times New Roman" w:hAnsi="Times New Roman" w:cs="Times New Roman"/>
          <w:sz w:val="28"/>
          <w:szCs w:val="28"/>
          <w:lang w:val="kk-KZ"/>
        </w:rPr>
        <w:t xml:space="preserve">; нарықты шолу және нарықтағы </w:t>
      </w:r>
      <w:r w:rsidR="00F04EE5">
        <w:rPr>
          <w:rFonts w:ascii="Times New Roman" w:hAnsi="Times New Roman" w:cs="Times New Roman"/>
          <w:sz w:val="28"/>
          <w:szCs w:val="28"/>
          <w:lang w:val="kk-KZ"/>
        </w:rPr>
        <w:t>ахуал</w:t>
      </w:r>
      <w:r w:rsidRPr="003F70E2">
        <w:rPr>
          <w:rFonts w:ascii="Times New Roman" w:hAnsi="Times New Roman" w:cs="Times New Roman"/>
          <w:color w:val="000000" w:themeColor="text1"/>
          <w:sz w:val="28"/>
          <w:szCs w:val="28"/>
        </w:rPr>
        <w:t xml:space="preserve">; </w:t>
      </w:r>
    </w:p>
    <w:p w14:paraId="38048E42" w14:textId="483BA1F8" w:rsidR="003F70E2" w:rsidRPr="006E0958" w:rsidRDefault="003F70E2" w:rsidP="006E0958">
      <w:pPr>
        <w:widowControl w:val="0"/>
        <w:tabs>
          <w:tab w:val="left" w:pos="0"/>
          <w:tab w:val="left" w:pos="993"/>
          <w:tab w:val="left" w:pos="1134"/>
          <w:tab w:val="left" w:pos="1428"/>
        </w:tabs>
        <w:ind w:right="-6" w:firstLine="567"/>
        <w:jc w:val="both"/>
        <w:rPr>
          <w:rFonts w:ascii="Times New Roman" w:hAnsi="Times New Roman" w:cs="Times New Roman"/>
          <w:sz w:val="28"/>
          <w:szCs w:val="28"/>
          <w:lang w:val="kk-KZ"/>
        </w:rPr>
      </w:pPr>
      <w:r w:rsidRPr="006E0958">
        <w:rPr>
          <w:rFonts w:ascii="Times New Roman" w:hAnsi="Times New Roman" w:cs="Times New Roman"/>
          <w:color w:val="000000" w:themeColor="text1"/>
          <w:sz w:val="28"/>
          <w:szCs w:val="28"/>
          <w:lang w:val="kk-KZ"/>
        </w:rPr>
        <w:t>4)</w:t>
      </w:r>
      <w:r w:rsidR="00E010A4" w:rsidRPr="006E0958">
        <w:rPr>
          <w:rFonts w:ascii="Times New Roman" w:hAnsi="Times New Roman" w:cs="Times New Roman"/>
          <w:color w:val="000000" w:themeColor="text1"/>
          <w:sz w:val="28"/>
          <w:szCs w:val="28"/>
          <w:lang w:val="kk-KZ"/>
        </w:rPr>
        <w:tab/>
      </w:r>
      <w:r w:rsidR="006E0958" w:rsidRPr="005662C1">
        <w:rPr>
          <w:rFonts w:ascii="Times New Roman" w:hAnsi="Times New Roman" w:cs="Times New Roman"/>
          <w:sz w:val="28"/>
          <w:szCs w:val="28"/>
          <w:lang w:val="kk-KZ"/>
        </w:rPr>
        <w:t>есепті жыл</w:t>
      </w:r>
      <w:r w:rsidR="00F04EE5">
        <w:rPr>
          <w:rFonts w:ascii="Times New Roman" w:hAnsi="Times New Roman" w:cs="Times New Roman"/>
          <w:sz w:val="28"/>
          <w:szCs w:val="28"/>
          <w:lang w:val="kk-KZ"/>
        </w:rPr>
        <w:t xml:space="preserve"> үшін </w:t>
      </w:r>
      <w:r w:rsidR="006E0958" w:rsidRPr="005662C1">
        <w:rPr>
          <w:rFonts w:ascii="Times New Roman" w:hAnsi="Times New Roman" w:cs="Times New Roman"/>
          <w:sz w:val="28"/>
          <w:szCs w:val="28"/>
          <w:lang w:val="kk-KZ"/>
        </w:rPr>
        <w:t>қаржылық және операциялық қызмет</w:t>
      </w:r>
      <w:r w:rsidR="00F04EE5">
        <w:rPr>
          <w:rFonts w:ascii="Times New Roman" w:hAnsi="Times New Roman" w:cs="Times New Roman"/>
          <w:sz w:val="28"/>
          <w:szCs w:val="28"/>
          <w:lang w:val="kk-KZ"/>
        </w:rPr>
        <w:t>тің нәтижелері</w:t>
      </w:r>
      <w:r w:rsidR="006E0958" w:rsidRPr="005662C1">
        <w:rPr>
          <w:rFonts w:ascii="Times New Roman" w:hAnsi="Times New Roman" w:cs="Times New Roman"/>
          <w:sz w:val="28"/>
          <w:szCs w:val="28"/>
          <w:lang w:val="kk-KZ"/>
        </w:rPr>
        <w:t xml:space="preserve">: қойылған міндеттерге қатысты қызметті шолу және талдау; қызметтің операциялық және қаржылық көрсеткіштері; негізгі </w:t>
      </w:r>
      <w:r w:rsidR="00F04EE5">
        <w:rPr>
          <w:rFonts w:ascii="Times New Roman" w:hAnsi="Times New Roman" w:cs="Times New Roman"/>
          <w:sz w:val="28"/>
          <w:szCs w:val="28"/>
          <w:lang w:val="kk-KZ"/>
        </w:rPr>
        <w:t>елеулі</w:t>
      </w:r>
      <w:r w:rsidR="006E0958" w:rsidRPr="005662C1">
        <w:rPr>
          <w:rFonts w:ascii="Times New Roman" w:hAnsi="Times New Roman" w:cs="Times New Roman"/>
          <w:sz w:val="28"/>
          <w:szCs w:val="28"/>
          <w:lang w:val="kk-KZ"/>
        </w:rPr>
        <w:t xml:space="preserve"> оқиғалар мен жетістіктер; </w:t>
      </w:r>
      <w:r w:rsidR="00F04EE5">
        <w:rPr>
          <w:rFonts w:ascii="Times New Roman" w:hAnsi="Times New Roman" w:cs="Times New Roman"/>
          <w:sz w:val="28"/>
          <w:szCs w:val="28"/>
          <w:lang w:val="kk-KZ"/>
        </w:rPr>
        <w:t>елеулі</w:t>
      </w:r>
      <w:r w:rsidR="006E0958" w:rsidRPr="005662C1">
        <w:rPr>
          <w:rFonts w:ascii="Times New Roman" w:hAnsi="Times New Roman" w:cs="Times New Roman"/>
          <w:sz w:val="28"/>
          <w:szCs w:val="28"/>
          <w:lang w:val="kk-KZ"/>
        </w:rPr>
        <w:t xml:space="preserve"> мәмілелер туралы ақпарат; мемлекеттен алынатын/алынған кепілдіктерді және </w:t>
      </w:r>
      <w:r w:rsidR="006E0958">
        <w:rPr>
          <w:rFonts w:ascii="Times New Roman" w:hAnsi="Times New Roman" w:cs="Times New Roman"/>
          <w:sz w:val="28"/>
          <w:szCs w:val="28"/>
          <w:lang w:val="kk-KZ"/>
        </w:rPr>
        <w:t xml:space="preserve">Серіктестік </w:t>
      </w:r>
      <w:r w:rsidR="006E0958" w:rsidRPr="005662C1">
        <w:rPr>
          <w:rFonts w:ascii="Times New Roman" w:hAnsi="Times New Roman" w:cs="Times New Roman"/>
          <w:sz w:val="28"/>
          <w:szCs w:val="28"/>
          <w:lang w:val="kk-KZ"/>
        </w:rPr>
        <w:t>өзіне қабылдаған мемлекет пен қоғам алдындағы кез келген міндеттемелерді (егер ҚЕХС</w:t>
      </w:r>
      <w:r w:rsidR="00F04EE5">
        <w:rPr>
          <w:rFonts w:ascii="Times New Roman" w:hAnsi="Times New Roman" w:cs="Times New Roman"/>
          <w:sz w:val="28"/>
          <w:szCs w:val="28"/>
          <w:lang w:val="kk-KZ"/>
        </w:rPr>
        <w:t>-ке</w:t>
      </w:r>
      <w:r w:rsidR="006E0958" w:rsidRPr="005662C1">
        <w:rPr>
          <w:rFonts w:ascii="Times New Roman" w:hAnsi="Times New Roman" w:cs="Times New Roman"/>
          <w:sz w:val="28"/>
          <w:szCs w:val="28"/>
          <w:lang w:val="kk-KZ"/>
        </w:rPr>
        <w:t xml:space="preserve"> сәйкес </w:t>
      </w:r>
      <w:r w:rsidR="00F04EE5">
        <w:rPr>
          <w:rFonts w:ascii="Times New Roman" w:hAnsi="Times New Roman" w:cs="Times New Roman"/>
          <w:sz w:val="28"/>
          <w:szCs w:val="28"/>
          <w:lang w:val="kk-KZ"/>
        </w:rPr>
        <w:t>жария етілмесе</w:t>
      </w:r>
      <w:r w:rsidR="006E0958" w:rsidRPr="005662C1">
        <w:rPr>
          <w:rFonts w:ascii="Times New Roman" w:hAnsi="Times New Roman" w:cs="Times New Roman"/>
          <w:sz w:val="28"/>
          <w:szCs w:val="28"/>
          <w:lang w:val="kk-KZ"/>
        </w:rPr>
        <w:t>) қоса алғанда, кез келген қаржылық қолдау</w:t>
      </w:r>
      <w:r w:rsidRPr="006E0958">
        <w:rPr>
          <w:rFonts w:ascii="Times New Roman" w:hAnsi="Times New Roman" w:cs="Times New Roman"/>
          <w:color w:val="000000" w:themeColor="text1"/>
          <w:sz w:val="28"/>
          <w:szCs w:val="28"/>
          <w:lang w:val="kk-KZ"/>
        </w:rPr>
        <w:t>;</w:t>
      </w:r>
    </w:p>
    <w:p w14:paraId="1DF75E50" w14:textId="49A04309" w:rsidR="003F70E2" w:rsidRPr="006E0958" w:rsidRDefault="003F70E2" w:rsidP="003F70E2">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kk-KZ"/>
        </w:rPr>
      </w:pPr>
      <w:r w:rsidRPr="006E0958">
        <w:rPr>
          <w:rFonts w:ascii="Times New Roman" w:hAnsi="Times New Roman" w:cs="Times New Roman"/>
          <w:color w:val="000000" w:themeColor="text1"/>
          <w:sz w:val="28"/>
          <w:szCs w:val="28"/>
          <w:lang w:val="kk-KZ"/>
        </w:rPr>
        <w:t>6)</w:t>
      </w:r>
      <w:r w:rsidR="00E010A4" w:rsidRPr="006E0958">
        <w:rPr>
          <w:rFonts w:ascii="Times New Roman" w:hAnsi="Times New Roman" w:cs="Times New Roman"/>
          <w:color w:val="000000" w:themeColor="text1"/>
          <w:sz w:val="28"/>
          <w:szCs w:val="28"/>
          <w:lang w:val="kk-KZ"/>
        </w:rPr>
        <w:tab/>
      </w:r>
      <w:r w:rsidR="006E0958" w:rsidRPr="005662C1">
        <w:rPr>
          <w:rFonts w:ascii="Times New Roman" w:hAnsi="Times New Roman" w:cs="Times New Roman"/>
          <w:sz w:val="28"/>
          <w:szCs w:val="28"/>
          <w:lang w:val="kk-KZ"/>
        </w:rPr>
        <w:t>болашақ кезеңдерге арналған мақсаттар мен жоспарлар</w:t>
      </w:r>
      <w:r w:rsidRPr="006E0958">
        <w:rPr>
          <w:rFonts w:ascii="Times New Roman" w:hAnsi="Times New Roman" w:cs="Times New Roman"/>
          <w:color w:val="000000" w:themeColor="text1"/>
          <w:sz w:val="28"/>
          <w:szCs w:val="28"/>
          <w:lang w:val="kk-KZ"/>
        </w:rPr>
        <w:t xml:space="preserve">; </w:t>
      </w:r>
    </w:p>
    <w:p w14:paraId="35E9F496" w14:textId="54DC7A6E" w:rsidR="003F70E2" w:rsidRPr="006E0958" w:rsidRDefault="003F70E2" w:rsidP="003F70E2">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kk-KZ"/>
        </w:rPr>
      </w:pPr>
      <w:r w:rsidRPr="006E0958">
        <w:rPr>
          <w:rFonts w:ascii="Times New Roman" w:hAnsi="Times New Roman" w:cs="Times New Roman"/>
          <w:color w:val="000000" w:themeColor="text1"/>
          <w:sz w:val="28"/>
          <w:szCs w:val="28"/>
          <w:lang w:val="kk-KZ"/>
        </w:rPr>
        <w:t>7)</w:t>
      </w:r>
      <w:r w:rsidR="00E010A4" w:rsidRPr="006E0958">
        <w:rPr>
          <w:rFonts w:ascii="Times New Roman" w:hAnsi="Times New Roman" w:cs="Times New Roman"/>
          <w:color w:val="000000" w:themeColor="text1"/>
          <w:sz w:val="28"/>
          <w:szCs w:val="28"/>
          <w:lang w:val="kk-KZ"/>
        </w:rPr>
        <w:tab/>
      </w:r>
      <w:r w:rsidR="006E0958" w:rsidRPr="005662C1">
        <w:rPr>
          <w:rFonts w:ascii="Times New Roman" w:hAnsi="Times New Roman" w:cs="Times New Roman"/>
          <w:sz w:val="28"/>
          <w:szCs w:val="28"/>
          <w:lang w:val="kk-KZ"/>
        </w:rPr>
        <w:t>негізгі тәуекел факторлары мен тәуекелдерді басқару жүйесі</w:t>
      </w:r>
      <w:r w:rsidRPr="006E0958">
        <w:rPr>
          <w:rFonts w:ascii="Times New Roman" w:hAnsi="Times New Roman" w:cs="Times New Roman"/>
          <w:color w:val="000000" w:themeColor="text1"/>
          <w:sz w:val="28"/>
          <w:szCs w:val="28"/>
          <w:lang w:val="kk-KZ"/>
        </w:rPr>
        <w:t xml:space="preserve">; </w:t>
      </w:r>
      <w:r w:rsidR="006E0958">
        <w:rPr>
          <w:rFonts w:ascii="Times New Roman" w:hAnsi="Times New Roman" w:cs="Times New Roman"/>
          <w:color w:val="000000" w:themeColor="text1"/>
          <w:sz w:val="28"/>
          <w:szCs w:val="28"/>
          <w:lang w:val="kk-KZ"/>
        </w:rPr>
        <w:t xml:space="preserve"> </w:t>
      </w:r>
    </w:p>
    <w:p w14:paraId="6B58E9F1" w14:textId="26B2A765" w:rsidR="003F70E2" w:rsidRPr="00D56132" w:rsidRDefault="003F70E2" w:rsidP="00D56132">
      <w:pPr>
        <w:widowControl w:val="0"/>
        <w:tabs>
          <w:tab w:val="left" w:pos="0"/>
          <w:tab w:val="left" w:pos="993"/>
          <w:tab w:val="left" w:pos="1134"/>
          <w:tab w:val="left" w:pos="1428"/>
        </w:tabs>
        <w:ind w:right="-6" w:firstLine="567"/>
        <w:jc w:val="both"/>
        <w:rPr>
          <w:rFonts w:ascii="Times New Roman" w:hAnsi="Times New Roman" w:cs="Times New Roman"/>
          <w:sz w:val="28"/>
          <w:szCs w:val="28"/>
          <w:lang w:val="kk-KZ"/>
        </w:rPr>
      </w:pPr>
      <w:r w:rsidRPr="006E0958">
        <w:rPr>
          <w:rFonts w:ascii="Times New Roman" w:hAnsi="Times New Roman" w:cs="Times New Roman"/>
          <w:color w:val="000000" w:themeColor="text1"/>
          <w:sz w:val="28"/>
          <w:szCs w:val="28"/>
          <w:lang w:val="kk-KZ"/>
        </w:rPr>
        <w:t>8)</w:t>
      </w:r>
      <w:r w:rsidR="00E010A4" w:rsidRPr="006E0958">
        <w:rPr>
          <w:rFonts w:ascii="Times New Roman" w:hAnsi="Times New Roman" w:cs="Times New Roman"/>
          <w:color w:val="000000" w:themeColor="text1"/>
          <w:sz w:val="28"/>
          <w:szCs w:val="28"/>
          <w:lang w:val="kk-KZ"/>
        </w:rPr>
        <w:tab/>
      </w:r>
      <w:r w:rsidR="006E0958" w:rsidRPr="005662C1">
        <w:rPr>
          <w:rFonts w:ascii="Times New Roman" w:hAnsi="Times New Roman" w:cs="Times New Roman"/>
          <w:sz w:val="28"/>
          <w:szCs w:val="28"/>
          <w:lang w:val="kk-KZ"/>
        </w:rPr>
        <w:t xml:space="preserve">корпоративтік басқару: корпоративтік басқарудың құрылымы; біліктілігін, іріктеу </w:t>
      </w:r>
      <w:r w:rsidR="00F04EE5">
        <w:rPr>
          <w:rFonts w:ascii="Times New Roman" w:hAnsi="Times New Roman" w:cs="Times New Roman"/>
          <w:sz w:val="28"/>
          <w:szCs w:val="28"/>
          <w:lang w:val="kk-KZ"/>
        </w:rPr>
        <w:t>үдерісін</w:t>
      </w:r>
      <w:r w:rsidR="006E0958" w:rsidRPr="005662C1">
        <w:rPr>
          <w:rFonts w:ascii="Times New Roman" w:hAnsi="Times New Roman" w:cs="Times New Roman"/>
          <w:sz w:val="28"/>
          <w:szCs w:val="28"/>
          <w:lang w:val="kk-KZ"/>
        </w:rPr>
        <w:t xml:space="preserve"> қоса алған</w:t>
      </w:r>
      <w:r w:rsidR="006E0958">
        <w:rPr>
          <w:rFonts w:ascii="Times New Roman" w:hAnsi="Times New Roman" w:cs="Times New Roman"/>
          <w:sz w:val="28"/>
          <w:szCs w:val="28"/>
          <w:lang w:val="kk-KZ"/>
        </w:rPr>
        <w:t xml:space="preserve">да, </w:t>
      </w:r>
      <w:r w:rsidR="00D56132">
        <w:rPr>
          <w:rFonts w:ascii="Times New Roman" w:hAnsi="Times New Roman" w:cs="Times New Roman"/>
          <w:sz w:val="28"/>
          <w:szCs w:val="28"/>
          <w:lang w:val="kk-KZ"/>
        </w:rPr>
        <w:t>Байқау</w:t>
      </w:r>
      <w:r w:rsidR="006E0958" w:rsidRPr="005662C1">
        <w:rPr>
          <w:rFonts w:ascii="Times New Roman" w:hAnsi="Times New Roman" w:cs="Times New Roman"/>
          <w:sz w:val="28"/>
          <w:szCs w:val="28"/>
          <w:lang w:val="kk-KZ"/>
        </w:rPr>
        <w:t xml:space="preserve"> кеңесінің құрамы, оның ішінде олардың тәуелсіздігін айқындау </w:t>
      </w:r>
      <w:r w:rsidR="00F04EE5">
        <w:rPr>
          <w:rFonts w:ascii="Times New Roman" w:hAnsi="Times New Roman" w:cs="Times New Roman"/>
          <w:sz w:val="28"/>
          <w:szCs w:val="28"/>
          <w:lang w:val="kk-KZ"/>
        </w:rPr>
        <w:t>критерийлері</w:t>
      </w:r>
      <w:r w:rsidR="006E0958" w:rsidRPr="005662C1">
        <w:rPr>
          <w:rFonts w:ascii="Times New Roman" w:hAnsi="Times New Roman" w:cs="Times New Roman"/>
          <w:sz w:val="28"/>
          <w:szCs w:val="28"/>
          <w:lang w:val="kk-KZ"/>
        </w:rPr>
        <w:t xml:space="preserve"> көрсетілге</w:t>
      </w:r>
      <w:r w:rsidR="006E0958">
        <w:rPr>
          <w:rFonts w:ascii="Times New Roman" w:hAnsi="Times New Roman" w:cs="Times New Roman"/>
          <w:sz w:val="28"/>
          <w:szCs w:val="28"/>
          <w:lang w:val="kk-KZ"/>
        </w:rPr>
        <w:t xml:space="preserve">н тәуелсіз </w:t>
      </w:r>
      <w:r w:rsidR="00D56132">
        <w:rPr>
          <w:rFonts w:ascii="Times New Roman" w:hAnsi="Times New Roman" w:cs="Times New Roman"/>
          <w:sz w:val="28"/>
          <w:szCs w:val="28"/>
          <w:lang w:val="kk-KZ"/>
        </w:rPr>
        <w:t>мүшелер</w:t>
      </w:r>
      <w:r w:rsidR="006E0958">
        <w:rPr>
          <w:rFonts w:ascii="Times New Roman" w:hAnsi="Times New Roman" w:cs="Times New Roman"/>
          <w:sz w:val="28"/>
          <w:szCs w:val="28"/>
          <w:lang w:val="kk-KZ"/>
        </w:rPr>
        <w:t xml:space="preserve"> туралы; </w:t>
      </w:r>
      <w:r w:rsidR="00D56132">
        <w:rPr>
          <w:rFonts w:ascii="Times New Roman" w:hAnsi="Times New Roman" w:cs="Times New Roman"/>
          <w:sz w:val="28"/>
          <w:szCs w:val="28"/>
          <w:lang w:val="kk-KZ"/>
        </w:rPr>
        <w:t>Байқау</w:t>
      </w:r>
      <w:r w:rsidR="006E0958" w:rsidRPr="005662C1">
        <w:rPr>
          <w:rFonts w:ascii="Times New Roman" w:hAnsi="Times New Roman" w:cs="Times New Roman"/>
          <w:sz w:val="28"/>
          <w:szCs w:val="28"/>
          <w:lang w:val="kk-KZ"/>
        </w:rPr>
        <w:t xml:space="preserve"> кеңесінің қызметі туралы есеп; корпоративтік басқару практикасын</w:t>
      </w:r>
      <w:r w:rsidR="0040026D">
        <w:rPr>
          <w:rFonts w:ascii="Times New Roman" w:hAnsi="Times New Roman" w:cs="Times New Roman"/>
          <w:sz w:val="28"/>
          <w:szCs w:val="28"/>
          <w:lang w:val="kk-KZ"/>
        </w:rPr>
        <w:t xml:space="preserve">ың </w:t>
      </w:r>
      <w:r w:rsidR="006E0958" w:rsidRPr="005662C1">
        <w:rPr>
          <w:rFonts w:ascii="Times New Roman" w:hAnsi="Times New Roman" w:cs="Times New Roman"/>
          <w:sz w:val="28"/>
          <w:szCs w:val="28"/>
          <w:lang w:val="kk-KZ"/>
        </w:rPr>
        <w:t>осы </w:t>
      </w:r>
      <w:hyperlink r:id="rId9" w:anchor="z0" w:history="1">
        <w:r w:rsidR="006E0958" w:rsidRPr="005662C1">
          <w:rPr>
            <w:rStyle w:val="ab"/>
            <w:rFonts w:ascii="Times New Roman" w:hAnsi="Times New Roman" w:cs="Times New Roman"/>
            <w:sz w:val="28"/>
            <w:szCs w:val="28"/>
            <w:lang w:val="kk-KZ"/>
          </w:rPr>
          <w:t>Кодекс</w:t>
        </w:r>
      </w:hyperlink>
      <w:r w:rsidR="0040026D">
        <w:rPr>
          <w:rStyle w:val="ab"/>
          <w:rFonts w:ascii="Times New Roman" w:hAnsi="Times New Roman" w:cs="Times New Roman"/>
          <w:sz w:val="28"/>
          <w:szCs w:val="28"/>
          <w:lang w:val="kk-KZ"/>
        </w:rPr>
        <w:t>тің қ</w:t>
      </w:r>
      <w:r w:rsidR="006E0958" w:rsidRPr="005662C1">
        <w:rPr>
          <w:rFonts w:ascii="Times New Roman" w:hAnsi="Times New Roman" w:cs="Times New Roman"/>
          <w:sz w:val="28"/>
          <w:szCs w:val="28"/>
          <w:lang w:val="kk-KZ"/>
        </w:rPr>
        <w:t>ағидаттар</w:t>
      </w:r>
      <w:r w:rsidR="00D56132">
        <w:rPr>
          <w:rFonts w:ascii="Times New Roman" w:hAnsi="Times New Roman" w:cs="Times New Roman"/>
          <w:sz w:val="28"/>
          <w:szCs w:val="28"/>
          <w:lang w:val="kk-KZ"/>
        </w:rPr>
        <w:t>ын</w:t>
      </w:r>
      <w:r w:rsidR="0040026D">
        <w:rPr>
          <w:rFonts w:ascii="Times New Roman" w:hAnsi="Times New Roman" w:cs="Times New Roman"/>
          <w:sz w:val="28"/>
          <w:szCs w:val="28"/>
          <w:lang w:val="kk-KZ"/>
        </w:rPr>
        <w:t>а</w:t>
      </w:r>
      <w:r w:rsidR="00D56132">
        <w:rPr>
          <w:rFonts w:ascii="Times New Roman" w:hAnsi="Times New Roman" w:cs="Times New Roman"/>
          <w:sz w:val="28"/>
          <w:szCs w:val="28"/>
          <w:lang w:val="kk-KZ"/>
        </w:rPr>
        <w:t xml:space="preserve"> сәйкестігі туралы ақпарат; Серіктестік</w:t>
      </w:r>
      <w:r w:rsidR="006E0958">
        <w:rPr>
          <w:rFonts w:ascii="Times New Roman" w:hAnsi="Times New Roman" w:cs="Times New Roman"/>
          <w:sz w:val="28"/>
          <w:szCs w:val="28"/>
          <w:lang w:val="kk-KZ"/>
        </w:rPr>
        <w:t xml:space="preserve"> </w:t>
      </w:r>
      <w:r w:rsidR="0040026D">
        <w:rPr>
          <w:rFonts w:ascii="Times New Roman" w:hAnsi="Times New Roman" w:cs="Times New Roman"/>
          <w:sz w:val="28"/>
          <w:szCs w:val="28"/>
          <w:lang w:val="kk-KZ"/>
        </w:rPr>
        <w:t>Б</w:t>
      </w:r>
      <w:r w:rsidR="006E0958">
        <w:rPr>
          <w:rFonts w:ascii="Times New Roman" w:hAnsi="Times New Roman" w:cs="Times New Roman"/>
          <w:sz w:val="28"/>
          <w:szCs w:val="28"/>
          <w:lang w:val="kk-KZ"/>
        </w:rPr>
        <w:t xml:space="preserve">асқармасының </w:t>
      </w:r>
      <w:r w:rsidR="006E0958" w:rsidRPr="005662C1">
        <w:rPr>
          <w:rFonts w:ascii="Times New Roman" w:hAnsi="Times New Roman" w:cs="Times New Roman"/>
          <w:sz w:val="28"/>
          <w:szCs w:val="28"/>
          <w:lang w:val="kk-KZ"/>
        </w:rPr>
        <w:t>құрамы;</w:t>
      </w:r>
      <w:r w:rsidR="006E0958">
        <w:rPr>
          <w:rFonts w:ascii="Times New Roman" w:hAnsi="Times New Roman" w:cs="Times New Roman"/>
          <w:sz w:val="28"/>
          <w:szCs w:val="28"/>
          <w:lang w:val="kk-KZ"/>
        </w:rPr>
        <w:t xml:space="preserve"> </w:t>
      </w:r>
      <w:r w:rsidR="00D56132">
        <w:rPr>
          <w:rFonts w:ascii="Times New Roman" w:hAnsi="Times New Roman" w:cs="Times New Roman"/>
          <w:sz w:val="28"/>
          <w:szCs w:val="28"/>
          <w:lang w:val="kk-KZ"/>
        </w:rPr>
        <w:t>Б</w:t>
      </w:r>
      <w:r w:rsidR="006E0958">
        <w:rPr>
          <w:rFonts w:ascii="Times New Roman" w:hAnsi="Times New Roman" w:cs="Times New Roman"/>
          <w:sz w:val="28"/>
          <w:szCs w:val="28"/>
          <w:lang w:val="kk-KZ"/>
        </w:rPr>
        <w:t>асқарманың</w:t>
      </w:r>
      <w:r w:rsidR="006E0958" w:rsidRPr="005662C1">
        <w:rPr>
          <w:rFonts w:ascii="Times New Roman" w:hAnsi="Times New Roman" w:cs="Times New Roman"/>
          <w:sz w:val="28"/>
          <w:szCs w:val="28"/>
          <w:lang w:val="kk-KZ"/>
        </w:rPr>
        <w:t xml:space="preserve"> қызметі туралы есеп; </w:t>
      </w:r>
    </w:p>
    <w:p w14:paraId="4D13BF61" w14:textId="1031E41D" w:rsidR="003F70E2" w:rsidRPr="00D56132" w:rsidRDefault="003F70E2" w:rsidP="00D56132">
      <w:pPr>
        <w:widowControl w:val="0"/>
        <w:tabs>
          <w:tab w:val="left" w:pos="0"/>
          <w:tab w:val="left" w:pos="993"/>
          <w:tab w:val="left" w:pos="1134"/>
          <w:tab w:val="left" w:pos="1428"/>
        </w:tabs>
        <w:ind w:right="-6" w:firstLine="567"/>
        <w:jc w:val="both"/>
        <w:rPr>
          <w:rFonts w:ascii="Times New Roman" w:hAnsi="Times New Roman" w:cs="Times New Roman"/>
          <w:sz w:val="28"/>
          <w:szCs w:val="28"/>
          <w:lang w:val="kk-KZ"/>
        </w:rPr>
      </w:pPr>
      <w:r w:rsidRPr="00D56132">
        <w:rPr>
          <w:rFonts w:ascii="Times New Roman" w:hAnsi="Times New Roman" w:cs="Times New Roman"/>
          <w:color w:val="000000" w:themeColor="text1"/>
          <w:sz w:val="28"/>
          <w:szCs w:val="28"/>
          <w:lang w:val="kk-KZ"/>
        </w:rPr>
        <w:t>9)</w:t>
      </w:r>
      <w:r w:rsidR="00E010A4" w:rsidRPr="00D56132">
        <w:rPr>
          <w:rFonts w:ascii="Times New Roman" w:hAnsi="Times New Roman" w:cs="Times New Roman"/>
          <w:color w:val="000000" w:themeColor="text1"/>
          <w:sz w:val="28"/>
          <w:szCs w:val="28"/>
          <w:lang w:val="kk-KZ"/>
        </w:rPr>
        <w:tab/>
      </w:r>
      <w:r w:rsidR="00D56132" w:rsidRPr="005662C1">
        <w:rPr>
          <w:rFonts w:ascii="Times New Roman" w:hAnsi="Times New Roman" w:cs="Times New Roman"/>
          <w:sz w:val="28"/>
          <w:szCs w:val="28"/>
          <w:lang w:val="kk-KZ"/>
        </w:rPr>
        <w:t>орнықты даму (орнықты даму саласында</w:t>
      </w:r>
      <w:r w:rsidR="0040026D">
        <w:rPr>
          <w:rFonts w:ascii="Times New Roman" w:hAnsi="Times New Roman" w:cs="Times New Roman"/>
          <w:sz w:val="28"/>
          <w:szCs w:val="28"/>
          <w:lang w:val="kk-KZ"/>
        </w:rPr>
        <w:t>ғы</w:t>
      </w:r>
      <w:r w:rsidR="00D56132" w:rsidRPr="005662C1">
        <w:rPr>
          <w:rFonts w:ascii="Times New Roman" w:hAnsi="Times New Roman" w:cs="Times New Roman"/>
          <w:sz w:val="28"/>
          <w:szCs w:val="28"/>
          <w:lang w:val="kk-KZ"/>
        </w:rPr>
        <w:t xml:space="preserve"> жеке есеп дайында</w:t>
      </w:r>
      <w:r w:rsidR="0040026D">
        <w:rPr>
          <w:rFonts w:ascii="Times New Roman" w:hAnsi="Times New Roman" w:cs="Times New Roman"/>
          <w:sz w:val="28"/>
          <w:szCs w:val="28"/>
          <w:lang w:val="kk-KZ"/>
        </w:rPr>
        <w:t>лған</w:t>
      </w:r>
      <w:r w:rsidR="00D56132" w:rsidRPr="005662C1">
        <w:rPr>
          <w:rFonts w:ascii="Times New Roman" w:hAnsi="Times New Roman" w:cs="Times New Roman"/>
          <w:sz w:val="28"/>
          <w:szCs w:val="28"/>
          <w:lang w:val="kk-KZ"/>
        </w:rPr>
        <w:t xml:space="preserve"> жағдайда, </w:t>
      </w:r>
      <w:r w:rsidR="0040026D">
        <w:rPr>
          <w:rFonts w:ascii="Times New Roman" w:hAnsi="Times New Roman" w:cs="Times New Roman"/>
          <w:sz w:val="28"/>
          <w:szCs w:val="28"/>
          <w:lang w:val="kk-KZ"/>
        </w:rPr>
        <w:t>сол</w:t>
      </w:r>
      <w:r w:rsidR="00D56132" w:rsidRPr="005662C1">
        <w:rPr>
          <w:rFonts w:ascii="Times New Roman" w:hAnsi="Times New Roman" w:cs="Times New Roman"/>
          <w:sz w:val="28"/>
          <w:szCs w:val="28"/>
          <w:lang w:val="kk-KZ"/>
        </w:rPr>
        <w:t xml:space="preserve"> есепке сілт</w:t>
      </w:r>
      <w:r w:rsidR="00D56132">
        <w:rPr>
          <w:rFonts w:ascii="Times New Roman" w:hAnsi="Times New Roman" w:cs="Times New Roman"/>
          <w:sz w:val="28"/>
          <w:szCs w:val="28"/>
          <w:lang w:val="kk-KZ"/>
        </w:rPr>
        <w:t>еме беруге болады</w:t>
      </w:r>
      <w:r w:rsidRPr="00D56132">
        <w:rPr>
          <w:rFonts w:ascii="Times New Roman" w:hAnsi="Times New Roman" w:cs="Times New Roman"/>
          <w:color w:val="000000" w:themeColor="text1"/>
          <w:sz w:val="28"/>
          <w:szCs w:val="28"/>
          <w:lang w:val="kk-KZ"/>
        </w:rPr>
        <w:t xml:space="preserve">); </w:t>
      </w:r>
    </w:p>
    <w:p w14:paraId="09A1DDC2" w14:textId="3C27C844" w:rsidR="003F70E2" w:rsidRPr="00D56132" w:rsidRDefault="003F70E2" w:rsidP="003F70E2">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kk-KZ"/>
        </w:rPr>
      </w:pPr>
      <w:r w:rsidRPr="00D56132">
        <w:rPr>
          <w:rFonts w:ascii="Times New Roman" w:hAnsi="Times New Roman" w:cs="Times New Roman"/>
          <w:color w:val="000000" w:themeColor="text1"/>
          <w:sz w:val="28"/>
          <w:szCs w:val="28"/>
          <w:lang w:val="kk-KZ"/>
        </w:rPr>
        <w:lastRenderedPageBreak/>
        <w:t>10)</w:t>
      </w:r>
      <w:r w:rsidR="00E010A4" w:rsidRPr="00D56132">
        <w:rPr>
          <w:rFonts w:ascii="Times New Roman" w:hAnsi="Times New Roman" w:cs="Times New Roman"/>
          <w:color w:val="000000" w:themeColor="text1"/>
          <w:sz w:val="28"/>
          <w:szCs w:val="28"/>
          <w:lang w:val="kk-KZ"/>
        </w:rPr>
        <w:tab/>
      </w:r>
      <w:r w:rsidR="00D56132" w:rsidRPr="005662C1">
        <w:rPr>
          <w:rFonts w:ascii="Times New Roman" w:hAnsi="Times New Roman" w:cs="Times New Roman"/>
          <w:sz w:val="28"/>
          <w:szCs w:val="28"/>
          <w:lang w:val="kk-KZ"/>
        </w:rPr>
        <w:t>аудитордың қорытындысы және ескертпелері бар қаржылық есептілік</w:t>
      </w:r>
      <w:r w:rsidRPr="00D56132">
        <w:rPr>
          <w:rFonts w:ascii="Times New Roman" w:hAnsi="Times New Roman" w:cs="Times New Roman"/>
          <w:color w:val="000000" w:themeColor="text1"/>
          <w:sz w:val="28"/>
          <w:szCs w:val="28"/>
          <w:lang w:val="kk-KZ"/>
        </w:rPr>
        <w:t xml:space="preserve">; </w:t>
      </w:r>
    </w:p>
    <w:p w14:paraId="29CECC80" w14:textId="4F341A5A" w:rsidR="003F70E2" w:rsidRPr="00D56132" w:rsidRDefault="003F70E2" w:rsidP="00D56132">
      <w:pPr>
        <w:widowControl w:val="0"/>
        <w:tabs>
          <w:tab w:val="left" w:pos="0"/>
          <w:tab w:val="left" w:pos="993"/>
          <w:tab w:val="left" w:pos="1134"/>
          <w:tab w:val="left" w:pos="1428"/>
        </w:tabs>
        <w:ind w:right="-6" w:firstLine="567"/>
        <w:jc w:val="both"/>
        <w:rPr>
          <w:rFonts w:ascii="Times New Roman" w:hAnsi="Times New Roman" w:cs="Times New Roman"/>
          <w:sz w:val="28"/>
          <w:szCs w:val="28"/>
          <w:lang w:val="kk-KZ"/>
        </w:rPr>
      </w:pPr>
      <w:r w:rsidRPr="00D56132">
        <w:rPr>
          <w:rFonts w:ascii="Times New Roman" w:hAnsi="Times New Roman" w:cs="Times New Roman"/>
          <w:color w:val="000000" w:themeColor="text1"/>
          <w:sz w:val="28"/>
          <w:szCs w:val="28"/>
          <w:lang w:val="kk-KZ"/>
        </w:rPr>
        <w:t>11)</w:t>
      </w:r>
      <w:r w:rsidR="00E010A4" w:rsidRPr="00D56132">
        <w:rPr>
          <w:rFonts w:ascii="Times New Roman" w:hAnsi="Times New Roman" w:cs="Times New Roman"/>
          <w:color w:val="000000" w:themeColor="text1"/>
          <w:sz w:val="28"/>
          <w:szCs w:val="28"/>
          <w:lang w:val="kk-KZ"/>
        </w:rPr>
        <w:tab/>
      </w:r>
      <w:r w:rsidR="00D56132" w:rsidRPr="005662C1">
        <w:rPr>
          <w:rFonts w:ascii="Times New Roman" w:hAnsi="Times New Roman" w:cs="Times New Roman"/>
          <w:sz w:val="28"/>
          <w:szCs w:val="28"/>
          <w:lang w:val="kk-KZ"/>
        </w:rPr>
        <w:t xml:space="preserve">талдамалық көрсеткіштер </w:t>
      </w:r>
      <w:r w:rsidR="00D56132">
        <w:rPr>
          <w:rFonts w:ascii="Times New Roman" w:hAnsi="Times New Roman" w:cs="Times New Roman"/>
          <w:sz w:val="28"/>
          <w:szCs w:val="28"/>
          <w:lang w:val="kk-KZ"/>
        </w:rPr>
        <w:t>мен</w:t>
      </w:r>
      <w:r w:rsidR="00D56132" w:rsidRPr="005662C1">
        <w:rPr>
          <w:rFonts w:ascii="Times New Roman" w:hAnsi="Times New Roman" w:cs="Times New Roman"/>
          <w:sz w:val="28"/>
          <w:szCs w:val="28"/>
          <w:lang w:val="kk-KZ"/>
        </w:rPr>
        <w:t xml:space="preserve"> жылдық есепке қосылатын деректер</w:t>
      </w:r>
      <w:r w:rsidR="00D56132">
        <w:rPr>
          <w:rFonts w:ascii="Times New Roman" w:hAnsi="Times New Roman" w:cs="Times New Roman"/>
          <w:sz w:val="28"/>
          <w:szCs w:val="28"/>
          <w:lang w:val="kk-KZ"/>
        </w:rPr>
        <w:t>де</w:t>
      </w:r>
      <w:r w:rsidR="00D56132" w:rsidRPr="005662C1">
        <w:rPr>
          <w:rFonts w:ascii="Times New Roman" w:hAnsi="Times New Roman" w:cs="Times New Roman"/>
          <w:sz w:val="28"/>
          <w:szCs w:val="28"/>
          <w:lang w:val="kk-KZ"/>
        </w:rPr>
        <w:t xml:space="preserve"> </w:t>
      </w:r>
      <w:r w:rsidR="0040026D" w:rsidRPr="005662C1">
        <w:rPr>
          <w:rFonts w:ascii="Times New Roman" w:hAnsi="Times New Roman" w:cs="Times New Roman"/>
          <w:sz w:val="28"/>
          <w:szCs w:val="28"/>
          <w:lang w:val="kk-KZ"/>
        </w:rPr>
        <w:t xml:space="preserve">өткен кезеңге қатысты </w:t>
      </w:r>
      <w:r w:rsidR="00D56132" w:rsidRPr="005662C1">
        <w:rPr>
          <w:rFonts w:ascii="Times New Roman" w:hAnsi="Times New Roman" w:cs="Times New Roman"/>
          <w:sz w:val="28"/>
          <w:szCs w:val="28"/>
          <w:lang w:val="kk-KZ"/>
        </w:rPr>
        <w:t xml:space="preserve">салыстырмалы талдауды және қол жеткізілген прогресті (регресті) көрсету қажет (өткен жылдық есепте көрсетілген ұқсас көрсеткіштердің мәндерімен салыстыру). </w:t>
      </w:r>
      <w:r w:rsidR="00D56132">
        <w:rPr>
          <w:rFonts w:ascii="Times New Roman" w:hAnsi="Times New Roman" w:cs="Times New Roman"/>
          <w:sz w:val="28"/>
          <w:szCs w:val="28"/>
          <w:lang w:val="kk-KZ"/>
        </w:rPr>
        <w:t>Серіктестіктің көрсеткіштерін ұ</w:t>
      </w:r>
      <w:r w:rsidR="00D56132" w:rsidRPr="005662C1">
        <w:rPr>
          <w:rFonts w:ascii="Times New Roman" w:hAnsi="Times New Roman" w:cs="Times New Roman"/>
          <w:sz w:val="28"/>
          <w:szCs w:val="28"/>
          <w:lang w:val="kk-KZ"/>
        </w:rPr>
        <w:t xml:space="preserve">қсас салада әрекет </w:t>
      </w:r>
      <w:r w:rsidR="0040026D">
        <w:rPr>
          <w:rFonts w:ascii="Times New Roman" w:hAnsi="Times New Roman" w:cs="Times New Roman"/>
          <w:sz w:val="28"/>
          <w:szCs w:val="28"/>
          <w:lang w:val="kk-KZ"/>
        </w:rPr>
        <w:t>ететін</w:t>
      </w:r>
      <w:r w:rsidR="00D56132" w:rsidRPr="005662C1">
        <w:rPr>
          <w:rFonts w:ascii="Times New Roman" w:hAnsi="Times New Roman" w:cs="Times New Roman"/>
          <w:sz w:val="28"/>
          <w:szCs w:val="28"/>
          <w:lang w:val="kk-KZ"/>
        </w:rPr>
        <w:t xml:space="preserve"> халықаралық деңгейдегі компаниялармен салыстыру мақсатында қызмет көрсеткіштерін жариялау ұсынылады, ол салалық бенчмаркинг-талдау</w:t>
      </w:r>
      <w:r w:rsidR="0040026D">
        <w:rPr>
          <w:rFonts w:ascii="Times New Roman" w:hAnsi="Times New Roman" w:cs="Times New Roman"/>
          <w:sz w:val="28"/>
          <w:szCs w:val="28"/>
          <w:lang w:val="kk-KZ"/>
        </w:rPr>
        <w:t>ын</w:t>
      </w:r>
      <w:r w:rsidR="00D56132" w:rsidRPr="005662C1">
        <w:rPr>
          <w:rFonts w:ascii="Times New Roman" w:hAnsi="Times New Roman" w:cs="Times New Roman"/>
          <w:sz w:val="28"/>
          <w:szCs w:val="28"/>
          <w:lang w:val="kk-KZ"/>
        </w:rPr>
        <w:t xml:space="preserve"> жүргізуге мүмкіндік береді</w:t>
      </w:r>
      <w:r w:rsidRPr="00D56132">
        <w:rPr>
          <w:rFonts w:ascii="Times New Roman" w:hAnsi="Times New Roman" w:cs="Times New Roman"/>
          <w:color w:val="000000" w:themeColor="text1"/>
          <w:sz w:val="28"/>
          <w:szCs w:val="28"/>
          <w:lang w:val="kk-KZ"/>
        </w:rPr>
        <w:t>.</w:t>
      </w:r>
    </w:p>
    <w:p w14:paraId="694EE852" w14:textId="1D37AAA0" w:rsidR="0058549E" w:rsidRPr="00D56132" w:rsidRDefault="0058549E" w:rsidP="007A70F6">
      <w:pPr>
        <w:tabs>
          <w:tab w:val="left" w:pos="1134"/>
        </w:tabs>
        <w:ind w:firstLine="567"/>
        <w:jc w:val="center"/>
        <w:rPr>
          <w:rFonts w:ascii="Times New Roman" w:hAnsi="Times New Roman" w:cs="Times New Roman"/>
          <w:color w:val="000000" w:themeColor="text1"/>
          <w:sz w:val="24"/>
          <w:szCs w:val="24"/>
          <w:lang w:val="kk-KZ"/>
        </w:rPr>
      </w:pPr>
    </w:p>
    <w:p w14:paraId="13336E54" w14:textId="77777777" w:rsidR="0058549E" w:rsidRPr="0058549E" w:rsidRDefault="0058549E" w:rsidP="009263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w:t>
      </w:r>
    </w:p>
    <w:sectPr w:rsidR="0058549E" w:rsidRPr="0058549E" w:rsidSect="00B03932">
      <w:headerReference w:type="even" r:id="rId10"/>
      <w:headerReference w:type="default" r:id="rId11"/>
      <w:footerReference w:type="even" r:id="rId12"/>
      <w:footerReference w:type="default" r:id="rId13"/>
      <w:headerReference w:type="first" r:id="rId14"/>
      <w:pgSz w:w="11907" w:h="16839" w:code="9"/>
      <w:pgMar w:top="1134" w:right="851" w:bottom="1134" w:left="1418" w:header="720" w:footer="720" w:gutter="0"/>
      <w:pgNumType w:start="2" w:chapStyle="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FE0B6" w14:textId="77777777" w:rsidR="0018154D" w:rsidRDefault="0018154D" w:rsidP="00586E37">
      <w:r>
        <w:separator/>
      </w:r>
    </w:p>
  </w:endnote>
  <w:endnote w:type="continuationSeparator" w:id="0">
    <w:p w14:paraId="3FF2495A" w14:textId="77777777" w:rsidR="0018154D" w:rsidRDefault="0018154D" w:rsidP="0058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B9585" w14:textId="77777777" w:rsidR="005C35E0" w:rsidRDefault="005C35E0" w:rsidP="006D1A5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C53DBF8" w14:textId="77777777" w:rsidR="005C35E0" w:rsidRDefault="005C35E0" w:rsidP="006D1A52">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5887" w14:textId="77777777" w:rsidR="005C35E0" w:rsidRDefault="005C35E0" w:rsidP="006D1A52">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2EE10" w14:textId="77777777" w:rsidR="0018154D" w:rsidRDefault="0018154D" w:rsidP="00586E37">
      <w:r>
        <w:separator/>
      </w:r>
    </w:p>
  </w:footnote>
  <w:footnote w:type="continuationSeparator" w:id="0">
    <w:p w14:paraId="3723FE21" w14:textId="77777777" w:rsidR="0018154D" w:rsidRDefault="0018154D" w:rsidP="00586E37">
      <w:r>
        <w:continuationSeparator/>
      </w:r>
    </w:p>
  </w:footnote>
  <w:footnote w:id="1">
    <w:p w14:paraId="2B9AD092" w14:textId="72121925" w:rsidR="005C35E0" w:rsidRPr="00D13A07" w:rsidRDefault="005C35E0" w:rsidP="0063445A">
      <w:pPr>
        <w:tabs>
          <w:tab w:val="left" w:pos="1148"/>
        </w:tabs>
        <w:ind w:firstLine="709"/>
        <w:jc w:val="both"/>
        <w:rPr>
          <w:rFonts w:ascii="Times New Roman" w:hAnsi="Times New Roman" w:cs="Times New Roman"/>
          <w:color w:val="000000"/>
          <w:sz w:val="24"/>
          <w:szCs w:val="24"/>
        </w:rPr>
      </w:pPr>
      <w:r w:rsidRPr="00446237">
        <w:rPr>
          <w:rStyle w:val="af5"/>
          <w:rFonts w:ascii="Times New Roman" w:hAnsi="Times New Roman" w:cs="Times New Roman"/>
          <w:sz w:val="24"/>
          <w:szCs w:val="24"/>
        </w:rPr>
        <w:footnoteRef/>
      </w:r>
      <w:r>
        <w:rPr>
          <w:rFonts w:ascii="Times New Roman" w:hAnsi="Times New Roman" w:cs="Times New Roman"/>
          <w:color w:val="000000"/>
          <w:sz w:val="24"/>
          <w:szCs w:val="24"/>
          <w:lang w:val="kk-KZ"/>
        </w:rPr>
        <w:t xml:space="preserve">2015 жылғы 8 шілдедегі Мемлекеттік кәсіпорындарды корпоративтік басқару бойынша ЭЫДҰ басшылық қағидаттары. </w:t>
      </w:r>
      <w:r w:rsidRPr="00DC2326">
        <w:rPr>
          <w:rFonts w:ascii="Times New Roman" w:hAnsi="Times New Roman" w:cs="Times New Roman"/>
          <w:color w:val="000000"/>
          <w:sz w:val="24"/>
          <w:szCs w:val="24"/>
        </w:rPr>
        <w:t>G20/</w:t>
      </w:r>
      <w:r>
        <w:rPr>
          <w:rFonts w:ascii="Times New Roman" w:hAnsi="Times New Roman" w:cs="Times New Roman"/>
          <w:color w:val="000000"/>
          <w:sz w:val="24"/>
          <w:szCs w:val="24"/>
          <w:lang w:val="kk-KZ"/>
        </w:rPr>
        <w:t xml:space="preserve">ЭЫДҰ </w:t>
      </w:r>
      <w:r w:rsidRPr="00DC232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корпоративтік басқару қағидаттары. </w:t>
      </w:r>
    </w:p>
  </w:footnote>
  <w:footnote w:id="2">
    <w:p w14:paraId="199CC78C" w14:textId="7BC32DD6" w:rsidR="005C35E0" w:rsidRPr="009D4D92" w:rsidRDefault="005C35E0" w:rsidP="006801F7">
      <w:pPr>
        <w:jc w:val="both"/>
        <w:textAlignment w:val="baseline"/>
        <w:outlineLvl w:val="0"/>
        <w:rPr>
          <w:rFonts w:ascii="Times New Roman" w:eastAsia="Times New Roman" w:hAnsi="Times New Roman" w:cs="Times New Roman"/>
          <w:kern w:val="36"/>
          <w:sz w:val="28"/>
          <w:szCs w:val="28"/>
          <w:lang w:val="kk-KZ"/>
        </w:rPr>
      </w:pPr>
      <w:r w:rsidRPr="00446237">
        <w:rPr>
          <w:rStyle w:val="af5"/>
          <w:rFonts w:ascii="Times New Roman" w:hAnsi="Times New Roman"/>
          <w:sz w:val="24"/>
          <w:szCs w:val="24"/>
        </w:rPr>
        <w:footnoteRef/>
      </w:r>
      <w:r w:rsidRPr="00B20045">
        <w:rPr>
          <w:rFonts w:ascii="Times New Roman" w:hAnsi="Times New Roman"/>
          <w:color w:val="000000"/>
          <w:sz w:val="24"/>
          <w:szCs w:val="24"/>
          <w:lang w:val="kk-KZ"/>
        </w:rPr>
        <w:t xml:space="preserve"> </w:t>
      </w:r>
      <w:r w:rsidRPr="00B20045">
        <w:rPr>
          <w:rFonts w:ascii="Times New Roman" w:eastAsia="Times New Roman" w:hAnsi="Times New Roman" w:cs="Times New Roman"/>
          <w:spacing w:val="2"/>
          <w:sz w:val="24"/>
          <w:szCs w:val="24"/>
          <w:lang w:val="kk-KZ"/>
        </w:rPr>
        <w:t>Қазақстан Республикасының 2000 жылғы 27 қарашадағы «</w:t>
      </w:r>
      <w:r w:rsidRPr="00B20045">
        <w:rPr>
          <w:rFonts w:ascii="Times New Roman" w:eastAsia="Times New Roman" w:hAnsi="Times New Roman" w:cs="Times New Roman"/>
          <w:kern w:val="36"/>
          <w:sz w:val="24"/>
          <w:szCs w:val="24"/>
          <w:lang w:val="kk-KZ"/>
        </w:rPr>
        <w:t>Әкімшілік рәсімдер туралы» Заңының 9-2-бабы.</w:t>
      </w:r>
    </w:p>
    <w:p w14:paraId="6D403718" w14:textId="693B0E34" w:rsidR="005C35E0" w:rsidRPr="006801F7" w:rsidRDefault="005C35E0" w:rsidP="009757E1">
      <w:pPr>
        <w:pStyle w:val="af3"/>
        <w:ind w:firstLine="709"/>
        <w:jc w:val="both"/>
        <w:rPr>
          <w:lang w:val="kk-KZ"/>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26ED" w14:textId="77777777" w:rsidR="005C35E0" w:rsidRDefault="005C35E0" w:rsidP="006D1A52">
    <w:pPr>
      <w:pStyle w:val="a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2C41442" w14:textId="77777777" w:rsidR="005C35E0" w:rsidRDefault="005C35E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9762"/>
      <w:docPartObj>
        <w:docPartGallery w:val="Page Numbers (Top of Page)"/>
        <w:docPartUnique/>
      </w:docPartObj>
    </w:sdtPr>
    <w:sdtEndPr/>
    <w:sdtContent>
      <w:p w14:paraId="6F7086DC" w14:textId="7E4D069A" w:rsidR="005C35E0" w:rsidRDefault="005C35E0">
        <w:pPr>
          <w:pStyle w:val="a3"/>
          <w:jc w:val="center"/>
        </w:pPr>
        <w:r>
          <w:fldChar w:fldCharType="begin"/>
        </w:r>
        <w:r>
          <w:instrText xml:space="preserve"> PAGE   \* MERGEFORMAT </w:instrText>
        </w:r>
        <w:r>
          <w:fldChar w:fldCharType="separate"/>
        </w:r>
        <w:r w:rsidR="00DF7832">
          <w:rPr>
            <w:noProof/>
          </w:rPr>
          <w:t>2</w:t>
        </w:r>
        <w:r>
          <w:rPr>
            <w:noProof/>
          </w:rPr>
          <w:fldChar w:fldCharType="end"/>
        </w:r>
      </w:p>
    </w:sdtContent>
  </w:sdt>
  <w:p w14:paraId="4AF2974A" w14:textId="77777777" w:rsidR="005C35E0" w:rsidRPr="00AF4CBF" w:rsidRDefault="005C35E0" w:rsidP="00AF4CBF">
    <w:pPr>
      <w:pStyle w:val="a3"/>
      <w:jc w:val="center"/>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AF69" w14:textId="77777777" w:rsidR="005C35E0" w:rsidRDefault="005C35E0">
    <w:pPr>
      <w:pStyle w:val="a3"/>
      <w:jc w:val="center"/>
    </w:pPr>
  </w:p>
  <w:p w14:paraId="6126467F" w14:textId="77777777" w:rsidR="005C35E0" w:rsidRDefault="005C35E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86E4E"/>
    <w:multiLevelType w:val="hybridMultilevel"/>
    <w:tmpl w:val="7368D676"/>
    <w:lvl w:ilvl="0" w:tplc="61DEF2A0">
      <w:start w:val="83"/>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C06B51"/>
    <w:multiLevelType w:val="hybridMultilevel"/>
    <w:tmpl w:val="87D0B7CC"/>
    <w:lvl w:ilvl="0" w:tplc="715C759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3A07CE"/>
    <w:multiLevelType w:val="hybridMultilevel"/>
    <w:tmpl w:val="52DAE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9AC2087"/>
    <w:multiLevelType w:val="hybridMultilevel"/>
    <w:tmpl w:val="86F857C6"/>
    <w:lvl w:ilvl="0" w:tplc="A4861CE2">
      <w:start w:val="107"/>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FF0CCB"/>
    <w:multiLevelType w:val="hybridMultilevel"/>
    <w:tmpl w:val="15001BEA"/>
    <w:lvl w:ilvl="0" w:tplc="8EFE2336">
      <w:start w:val="104"/>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8877ADD"/>
    <w:multiLevelType w:val="hybridMultilevel"/>
    <w:tmpl w:val="6C30F8F6"/>
    <w:lvl w:ilvl="0" w:tplc="B0F6721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9513475"/>
    <w:multiLevelType w:val="hybridMultilevel"/>
    <w:tmpl w:val="8EC6B47A"/>
    <w:lvl w:ilvl="0" w:tplc="D346AE64">
      <w:start w:val="1"/>
      <w:numFmt w:val="decimal"/>
      <w:lvlText w:val="%1)"/>
      <w:lvlJc w:val="left"/>
      <w:pPr>
        <w:ind w:left="1804"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9C63CA"/>
    <w:multiLevelType w:val="hybridMultilevel"/>
    <w:tmpl w:val="106EA940"/>
    <w:lvl w:ilvl="0" w:tplc="D6E6EDE6">
      <w:start w:val="108"/>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6526CFA"/>
    <w:multiLevelType w:val="hybridMultilevel"/>
    <w:tmpl w:val="F1D87C84"/>
    <w:lvl w:ilvl="0" w:tplc="E592C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6CA067B"/>
    <w:multiLevelType w:val="hybridMultilevel"/>
    <w:tmpl w:val="FA3C7A14"/>
    <w:lvl w:ilvl="0" w:tplc="4CAE47D4">
      <w:start w:val="106"/>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5B0374"/>
    <w:multiLevelType w:val="hybridMultilevel"/>
    <w:tmpl w:val="91D2885C"/>
    <w:lvl w:ilvl="0" w:tplc="2BBC3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0067E0"/>
    <w:multiLevelType w:val="hybridMultilevel"/>
    <w:tmpl w:val="D3A06236"/>
    <w:lvl w:ilvl="0" w:tplc="17FC89FE">
      <w:start w:val="1"/>
      <w:numFmt w:val="decimal"/>
      <w:lvlText w:val="%1."/>
      <w:lvlJc w:val="left"/>
      <w:pPr>
        <w:ind w:left="1280" w:hanging="570"/>
      </w:pPr>
      <w:rPr>
        <w:rFonts w:hint="default"/>
        <w:b w:val="0"/>
        <w:lang w:val="kk-KZ"/>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034274"/>
    <w:multiLevelType w:val="hybridMultilevel"/>
    <w:tmpl w:val="A18E65D6"/>
    <w:lvl w:ilvl="0" w:tplc="D292A488">
      <w:start w:val="1"/>
      <w:numFmt w:val="decimal"/>
      <w:lvlText w:val="%1)"/>
      <w:lvlJc w:val="left"/>
      <w:pPr>
        <w:ind w:left="1521" w:hanging="10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4"/>
  </w:num>
  <w:num w:numId="4">
    <w:abstractNumId w:val="9"/>
  </w:num>
  <w:num w:numId="5">
    <w:abstractNumId w:val="7"/>
  </w:num>
  <w:num w:numId="6">
    <w:abstractNumId w:val="3"/>
  </w:num>
  <w:num w:numId="7">
    <w:abstractNumId w:val="0"/>
  </w:num>
  <w:num w:numId="8">
    <w:abstractNumId w:val="8"/>
  </w:num>
  <w:num w:numId="9">
    <w:abstractNumId w:val="10"/>
  </w:num>
  <w:num w:numId="10">
    <w:abstractNumId w:val="2"/>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F3"/>
    <w:rsid w:val="000004AD"/>
    <w:rsid w:val="00001E87"/>
    <w:rsid w:val="00004077"/>
    <w:rsid w:val="0000434C"/>
    <w:rsid w:val="00005A36"/>
    <w:rsid w:val="0000637D"/>
    <w:rsid w:val="00007F9B"/>
    <w:rsid w:val="00011329"/>
    <w:rsid w:val="00015FB5"/>
    <w:rsid w:val="00016073"/>
    <w:rsid w:val="00017AAC"/>
    <w:rsid w:val="000242F5"/>
    <w:rsid w:val="000255DD"/>
    <w:rsid w:val="00025C34"/>
    <w:rsid w:val="00027D80"/>
    <w:rsid w:val="000300FD"/>
    <w:rsid w:val="00030ED8"/>
    <w:rsid w:val="000338DD"/>
    <w:rsid w:val="00035EF1"/>
    <w:rsid w:val="000360A1"/>
    <w:rsid w:val="0003665F"/>
    <w:rsid w:val="00036774"/>
    <w:rsid w:val="00043AC0"/>
    <w:rsid w:val="000448F6"/>
    <w:rsid w:val="0004547F"/>
    <w:rsid w:val="000455F8"/>
    <w:rsid w:val="00046602"/>
    <w:rsid w:val="00050198"/>
    <w:rsid w:val="00050845"/>
    <w:rsid w:val="000518F5"/>
    <w:rsid w:val="00055A0E"/>
    <w:rsid w:val="000564CA"/>
    <w:rsid w:val="000566A6"/>
    <w:rsid w:val="000600B5"/>
    <w:rsid w:val="0006057B"/>
    <w:rsid w:val="00061ECB"/>
    <w:rsid w:val="000654A2"/>
    <w:rsid w:val="00067953"/>
    <w:rsid w:val="00071BCB"/>
    <w:rsid w:val="000721EC"/>
    <w:rsid w:val="0007604F"/>
    <w:rsid w:val="00077C5F"/>
    <w:rsid w:val="00080A8F"/>
    <w:rsid w:val="0008118E"/>
    <w:rsid w:val="00081859"/>
    <w:rsid w:val="00081B50"/>
    <w:rsid w:val="0008273C"/>
    <w:rsid w:val="00083FDF"/>
    <w:rsid w:val="00084C14"/>
    <w:rsid w:val="00084C6E"/>
    <w:rsid w:val="000854A0"/>
    <w:rsid w:val="0008695B"/>
    <w:rsid w:val="00087AC0"/>
    <w:rsid w:val="00087E0E"/>
    <w:rsid w:val="00090554"/>
    <w:rsid w:val="000918CD"/>
    <w:rsid w:val="00092647"/>
    <w:rsid w:val="0009319C"/>
    <w:rsid w:val="0009451A"/>
    <w:rsid w:val="00094B29"/>
    <w:rsid w:val="00094BBB"/>
    <w:rsid w:val="00094D29"/>
    <w:rsid w:val="00095087"/>
    <w:rsid w:val="000A19CC"/>
    <w:rsid w:val="000A3146"/>
    <w:rsid w:val="000A31D9"/>
    <w:rsid w:val="000A62BF"/>
    <w:rsid w:val="000A6952"/>
    <w:rsid w:val="000A6A06"/>
    <w:rsid w:val="000A7A6A"/>
    <w:rsid w:val="000A7B04"/>
    <w:rsid w:val="000B3459"/>
    <w:rsid w:val="000C25C9"/>
    <w:rsid w:val="000C2C58"/>
    <w:rsid w:val="000C4103"/>
    <w:rsid w:val="000C4518"/>
    <w:rsid w:val="000C5177"/>
    <w:rsid w:val="000C7151"/>
    <w:rsid w:val="000D12EA"/>
    <w:rsid w:val="000D1C81"/>
    <w:rsid w:val="000D1D6B"/>
    <w:rsid w:val="000D26CE"/>
    <w:rsid w:val="000D34FC"/>
    <w:rsid w:val="000D45CD"/>
    <w:rsid w:val="000D4FAE"/>
    <w:rsid w:val="000D6311"/>
    <w:rsid w:val="000E0B3E"/>
    <w:rsid w:val="000E16E2"/>
    <w:rsid w:val="000E2347"/>
    <w:rsid w:val="000E23F8"/>
    <w:rsid w:val="000E2706"/>
    <w:rsid w:val="000E2B39"/>
    <w:rsid w:val="000E4B98"/>
    <w:rsid w:val="000F08B0"/>
    <w:rsid w:val="000F0F03"/>
    <w:rsid w:val="000F0F88"/>
    <w:rsid w:val="000F2DDE"/>
    <w:rsid w:val="000F36B3"/>
    <w:rsid w:val="000F5EB2"/>
    <w:rsid w:val="000F6045"/>
    <w:rsid w:val="000F6A8D"/>
    <w:rsid w:val="001015FE"/>
    <w:rsid w:val="00102115"/>
    <w:rsid w:val="001026D8"/>
    <w:rsid w:val="0010429F"/>
    <w:rsid w:val="00106B07"/>
    <w:rsid w:val="00110F74"/>
    <w:rsid w:val="00112210"/>
    <w:rsid w:val="00114BF6"/>
    <w:rsid w:val="00115FA0"/>
    <w:rsid w:val="001160B4"/>
    <w:rsid w:val="00116CE5"/>
    <w:rsid w:val="00116EAE"/>
    <w:rsid w:val="00120C4A"/>
    <w:rsid w:val="00121C4A"/>
    <w:rsid w:val="00122C18"/>
    <w:rsid w:val="0012341F"/>
    <w:rsid w:val="001238A2"/>
    <w:rsid w:val="00125F9A"/>
    <w:rsid w:val="00127199"/>
    <w:rsid w:val="001278EE"/>
    <w:rsid w:val="00127CA6"/>
    <w:rsid w:val="00136810"/>
    <w:rsid w:val="001411EA"/>
    <w:rsid w:val="001419F6"/>
    <w:rsid w:val="001427AA"/>
    <w:rsid w:val="001436F1"/>
    <w:rsid w:val="00143D06"/>
    <w:rsid w:val="00144207"/>
    <w:rsid w:val="00145003"/>
    <w:rsid w:val="00145E6B"/>
    <w:rsid w:val="001466E1"/>
    <w:rsid w:val="00150500"/>
    <w:rsid w:val="00150FBE"/>
    <w:rsid w:val="00151AA8"/>
    <w:rsid w:val="001548F9"/>
    <w:rsid w:val="00160B4B"/>
    <w:rsid w:val="00162EA9"/>
    <w:rsid w:val="001634AA"/>
    <w:rsid w:val="001639CD"/>
    <w:rsid w:val="00165DB7"/>
    <w:rsid w:val="00166A4D"/>
    <w:rsid w:val="001674F6"/>
    <w:rsid w:val="00167EBC"/>
    <w:rsid w:val="001709C0"/>
    <w:rsid w:val="001720F7"/>
    <w:rsid w:val="001731B3"/>
    <w:rsid w:val="00174EAF"/>
    <w:rsid w:val="00176432"/>
    <w:rsid w:val="00176786"/>
    <w:rsid w:val="0018154D"/>
    <w:rsid w:val="001842A6"/>
    <w:rsid w:val="00186D22"/>
    <w:rsid w:val="00187E7C"/>
    <w:rsid w:val="00187ECE"/>
    <w:rsid w:val="00190F9F"/>
    <w:rsid w:val="00191693"/>
    <w:rsid w:val="00191D68"/>
    <w:rsid w:val="001925BB"/>
    <w:rsid w:val="001937CE"/>
    <w:rsid w:val="00193EA6"/>
    <w:rsid w:val="00194430"/>
    <w:rsid w:val="00196B0A"/>
    <w:rsid w:val="001A1477"/>
    <w:rsid w:val="001A3CBB"/>
    <w:rsid w:val="001A504F"/>
    <w:rsid w:val="001A6B6F"/>
    <w:rsid w:val="001B2D38"/>
    <w:rsid w:val="001B4DCC"/>
    <w:rsid w:val="001B6B39"/>
    <w:rsid w:val="001B6F44"/>
    <w:rsid w:val="001C141E"/>
    <w:rsid w:val="001C30A4"/>
    <w:rsid w:val="001C6210"/>
    <w:rsid w:val="001C6C41"/>
    <w:rsid w:val="001C6CC0"/>
    <w:rsid w:val="001D260D"/>
    <w:rsid w:val="001D3017"/>
    <w:rsid w:val="001D5DFB"/>
    <w:rsid w:val="001E1514"/>
    <w:rsid w:val="001E2AEA"/>
    <w:rsid w:val="001E573F"/>
    <w:rsid w:val="001E6B23"/>
    <w:rsid w:val="001F118E"/>
    <w:rsid w:val="001F2FBD"/>
    <w:rsid w:val="001F4180"/>
    <w:rsid w:val="001F4ADB"/>
    <w:rsid w:val="001F5117"/>
    <w:rsid w:val="001F7589"/>
    <w:rsid w:val="0020085F"/>
    <w:rsid w:val="00202254"/>
    <w:rsid w:val="00204B20"/>
    <w:rsid w:val="0020615E"/>
    <w:rsid w:val="0020732C"/>
    <w:rsid w:val="00207DF5"/>
    <w:rsid w:val="00211496"/>
    <w:rsid w:val="00213747"/>
    <w:rsid w:val="00214CB9"/>
    <w:rsid w:val="00215E57"/>
    <w:rsid w:val="00217E06"/>
    <w:rsid w:val="00220136"/>
    <w:rsid w:val="002210E5"/>
    <w:rsid w:val="00221807"/>
    <w:rsid w:val="00222AE6"/>
    <w:rsid w:val="00223183"/>
    <w:rsid w:val="00230A70"/>
    <w:rsid w:val="00232EF2"/>
    <w:rsid w:val="00234F9A"/>
    <w:rsid w:val="00235187"/>
    <w:rsid w:val="0023618F"/>
    <w:rsid w:val="00236D0F"/>
    <w:rsid w:val="002502FF"/>
    <w:rsid w:val="002513C1"/>
    <w:rsid w:val="00251953"/>
    <w:rsid w:val="0025424C"/>
    <w:rsid w:val="0025430D"/>
    <w:rsid w:val="0025461D"/>
    <w:rsid w:val="002548A7"/>
    <w:rsid w:val="002579DC"/>
    <w:rsid w:val="00260E49"/>
    <w:rsid w:val="00261795"/>
    <w:rsid w:val="00262505"/>
    <w:rsid w:val="00263DC9"/>
    <w:rsid w:val="0026726E"/>
    <w:rsid w:val="00271222"/>
    <w:rsid w:val="00272C88"/>
    <w:rsid w:val="00273A50"/>
    <w:rsid w:val="0027496A"/>
    <w:rsid w:val="0027587E"/>
    <w:rsid w:val="00277A02"/>
    <w:rsid w:val="00277F79"/>
    <w:rsid w:val="00283D3B"/>
    <w:rsid w:val="002849D5"/>
    <w:rsid w:val="002859B7"/>
    <w:rsid w:val="00286632"/>
    <w:rsid w:val="00287CE3"/>
    <w:rsid w:val="00287D21"/>
    <w:rsid w:val="00290195"/>
    <w:rsid w:val="00290A3A"/>
    <w:rsid w:val="00292EF8"/>
    <w:rsid w:val="00293A05"/>
    <w:rsid w:val="00293A4D"/>
    <w:rsid w:val="0029458D"/>
    <w:rsid w:val="00295BE0"/>
    <w:rsid w:val="002963D3"/>
    <w:rsid w:val="0029670E"/>
    <w:rsid w:val="002A1C4D"/>
    <w:rsid w:val="002A1EBE"/>
    <w:rsid w:val="002A202B"/>
    <w:rsid w:val="002A3485"/>
    <w:rsid w:val="002A4425"/>
    <w:rsid w:val="002A52E0"/>
    <w:rsid w:val="002A5CEE"/>
    <w:rsid w:val="002A6188"/>
    <w:rsid w:val="002A61FC"/>
    <w:rsid w:val="002A6E36"/>
    <w:rsid w:val="002A7939"/>
    <w:rsid w:val="002B01CC"/>
    <w:rsid w:val="002B209F"/>
    <w:rsid w:val="002B35FE"/>
    <w:rsid w:val="002B4813"/>
    <w:rsid w:val="002B536C"/>
    <w:rsid w:val="002B6767"/>
    <w:rsid w:val="002B6C8B"/>
    <w:rsid w:val="002B7D13"/>
    <w:rsid w:val="002C23F4"/>
    <w:rsid w:val="002C3581"/>
    <w:rsid w:val="002C3F33"/>
    <w:rsid w:val="002C645C"/>
    <w:rsid w:val="002D3481"/>
    <w:rsid w:val="002D34EE"/>
    <w:rsid w:val="002D4643"/>
    <w:rsid w:val="002E1218"/>
    <w:rsid w:val="002E40E0"/>
    <w:rsid w:val="002E5D0B"/>
    <w:rsid w:val="002E5D0F"/>
    <w:rsid w:val="002E67B9"/>
    <w:rsid w:val="002E7A94"/>
    <w:rsid w:val="002F0E1C"/>
    <w:rsid w:val="002F18F6"/>
    <w:rsid w:val="002F19C4"/>
    <w:rsid w:val="002F1F02"/>
    <w:rsid w:val="002F27DB"/>
    <w:rsid w:val="002F3581"/>
    <w:rsid w:val="002F5C8F"/>
    <w:rsid w:val="002F6441"/>
    <w:rsid w:val="002F6CEE"/>
    <w:rsid w:val="002F7E2E"/>
    <w:rsid w:val="00302CEA"/>
    <w:rsid w:val="003040E3"/>
    <w:rsid w:val="0030789F"/>
    <w:rsid w:val="00307A34"/>
    <w:rsid w:val="00311676"/>
    <w:rsid w:val="00311A38"/>
    <w:rsid w:val="0031340B"/>
    <w:rsid w:val="00315A2C"/>
    <w:rsid w:val="00315BE8"/>
    <w:rsid w:val="00316412"/>
    <w:rsid w:val="00316880"/>
    <w:rsid w:val="0031797A"/>
    <w:rsid w:val="00317DE4"/>
    <w:rsid w:val="00320111"/>
    <w:rsid w:val="00320865"/>
    <w:rsid w:val="00321106"/>
    <w:rsid w:val="003221C8"/>
    <w:rsid w:val="00322629"/>
    <w:rsid w:val="003230C7"/>
    <w:rsid w:val="00323D70"/>
    <w:rsid w:val="00323FAA"/>
    <w:rsid w:val="00324788"/>
    <w:rsid w:val="00324BBA"/>
    <w:rsid w:val="003262F1"/>
    <w:rsid w:val="00327295"/>
    <w:rsid w:val="003279FF"/>
    <w:rsid w:val="00327F29"/>
    <w:rsid w:val="00332770"/>
    <w:rsid w:val="00336AF2"/>
    <w:rsid w:val="00337613"/>
    <w:rsid w:val="003416B0"/>
    <w:rsid w:val="00341EA5"/>
    <w:rsid w:val="0034268E"/>
    <w:rsid w:val="003432E2"/>
    <w:rsid w:val="003442B4"/>
    <w:rsid w:val="003443A1"/>
    <w:rsid w:val="00344503"/>
    <w:rsid w:val="00346F09"/>
    <w:rsid w:val="00347782"/>
    <w:rsid w:val="003510AC"/>
    <w:rsid w:val="003513AF"/>
    <w:rsid w:val="00351CD3"/>
    <w:rsid w:val="003522B4"/>
    <w:rsid w:val="00354F40"/>
    <w:rsid w:val="003571DD"/>
    <w:rsid w:val="00357B22"/>
    <w:rsid w:val="00357E7C"/>
    <w:rsid w:val="00360CA8"/>
    <w:rsid w:val="003611D2"/>
    <w:rsid w:val="00362FF1"/>
    <w:rsid w:val="00363175"/>
    <w:rsid w:val="00363977"/>
    <w:rsid w:val="00370977"/>
    <w:rsid w:val="00371044"/>
    <w:rsid w:val="00372BE9"/>
    <w:rsid w:val="00372E6B"/>
    <w:rsid w:val="00373A3A"/>
    <w:rsid w:val="00374794"/>
    <w:rsid w:val="00375673"/>
    <w:rsid w:val="00375FEC"/>
    <w:rsid w:val="003761B2"/>
    <w:rsid w:val="003864AC"/>
    <w:rsid w:val="00387692"/>
    <w:rsid w:val="00392A66"/>
    <w:rsid w:val="00395154"/>
    <w:rsid w:val="00395673"/>
    <w:rsid w:val="00395C5B"/>
    <w:rsid w:val="003969EB"/>
    <w:rsid w:val="00396AA0"/>
    <w:rsid w:val="003971D8"/>
    <w:rsid w:val="003A06CF"/>
    <w:rsid w:val="003A2B6A"/>
    <w:rsid w:val="003A4B97"/>
    <w:rsid w:val="003A4BBC"/>
    <w:rsid w:val="003A641E"/>
    <w:rsid w:val="003A6F47"/>
    <w:rsid w:val="003A7DE8"/>
    <w:rsid w:val="003B0923"/>
    <w:rsid w:val="003B14DE"/>
    <w:rsid w:val="003B233E"/>
    <w:rsid w:val="003B2B79"/>
    <w:rsid w:val="003B3E99"/>
    <w:rsid w:val="003B540B"/>
    <w:rsid w:val="003B783C"/>
    <w:rsid w:val="003C2ACF"/>
    <w:rsid w:val="003C2BE0"/>
    <w:rsid w:val="003D1F86"/>
    <w:rsid w:val="003D31E7"/>
    <w:rsid w:val="003D408A"/>
    <w:rsid w:val="003D53B9"/>
    <w:rsid w:val="003E1A84"/>
    <w:rsid w:val="003E3C04"/>
    <w:rsid w:val="003E3CA0"/>
    <w:rsid w:val="003E66F7"/>
    <w:rsid w:val="003F0DEA"/>
    <w:rsid w:val="003F313F"/>
    <w:rsid w:val="003F38A8"/>
    <w:rsid w:val="003F3957"/>
    <w:rsid w:val="003F6121"/>
    <w:rsid w:val="003F70E2"/>
    <w:rsid w:val="003F72A3"/>
    <w:rsid w:val="0040026D"/>
    <w:rsid w:val="00403611"/>
    <w:rsid w:val="004050CC"/>
    <w:rsid w:val="00405C88"/>
    <w:rsid w:val="00407126"/>
    <w:rsid w:val="00410759"/>
    <w:rsid w:val="004108EB"/>
    <w:rsid w:val="004113E6"/>
    <w:rsid w:val="0041398A"/>
    <w:rsid w:val="00415778"/>
    <w:rsid w:val="00417455"/>
    <w:rsid w:val="00422E91"/>
    <w:rsid w:val="00425798"/>
    <w:rsid w:val="004332FE"/>
    <w:rsid w:val="00433BFC"/>
    <w:rsid w:val="00433E91"/>
    <w:rsid w:val="004347AE"/>
    <w:rsid w:val="00434ABF"/>
    <w:rsid w:val="0043711D"/>
    <w:rsid w:val="0044016F"/>
    <w:rsid w:val="00440E64"/>
    <w:rsid w:val="004426CB"/>
    <w:rsid w:val="00443BEC"/>
    <w:rsid w:val="00445151"/>
    <w:rsid w:val="00445160"/>
    <w:rsid w:val="00446237"/>
    <w:rsid w:val="00446974"/>
    <w:rsid w:val="004470A2"/>
    <w:rsid w:val="0044795C"/>
    <w:rsid w:val="00451C93"/>
    <w:rsid w:val="00452BC6"/>
    <w:rsid w:val="0045410B"/>
    <w:rsid w:val="0045519C"/>
    <w:rsid w:val="00456E06"/>
    <w:rsid w:val="00457366"/>
    <w:rsid w:val="0045742B"/>
    <w:rsid w:val="00457653"/>
    <w:rsid w:val="004576CD"/>
    <w:rsid w:val="00457A32"/>
    <w:rsid w:val="00465836"/>
    <w:rsid w:val="00466C51"/>
    <w:rsid w:val="00466D82"/>
    <w:rsid w:val="00471678"/>
    <w:rsid w:val="00471E2B"/>
    <w:rsid w:val="00472AB5"/>
    <w:rsid w:val="004736E7"/>
    <w:rsid w:val="00473A7A"/>
    <w:rsid w:val="004740B2"/>
    <w:rsid w:val="004745C8"/>
    <w:rsid w:val="00475AE3"/>
    <w:rsid w:val="00476633"/>
    <w:rsid w:val="004775B4"/>
    <w:rsid w:val="004812AE"/>
    <w:rsid w:val="00484264"/>
    <w:rsid w:val="00484C9D"/>
    <w:rsid w:val="00485365"/>
    <w:rsid w:val="00487A9A"/>
    <w:rsid w:val="00492F77"/>
    <w:rsid w:val="00494087"/>
    <w:rsid w:val="004941E7"/>
    <w:rsid w:val="00495962"/>
    <w:rsid w:val="00495F2A"/>
    <w:rsid w:val="00496CE4"/>
    <w:rsid w:val="004A0A56"/>
    <w:rsid w:val="004A2125"/>
    <w:rsid w:val="004A39C6"/>
    <w:rsid w:val="004A4483"/>
    <w:rsid w:val="004A4F56"/>
    <w:rsid w:val="004A4FE2"/>
    <w:rsid w:val="004A57A2"/>
    <w:rsid w:val="004A5A56"/>
    <w:rsid w:val="004A6416"/>
    <w:rsid w:val="004B0AB0"/>
    <w:rsid w:val="004B2398"/>
    <w:rsid w:val="004B2C6A"/>
    <w:rsid w:val="004B35F6"/>
    <w:rsid w:val="004B3BFC"/>
    <w:rsid w:val="004B4E2C"/>
    <w:rsid w:val="004B4E8C"/>
    <w:rsid w:val="004B6373"/>
    <w:rsid w:val="004B718F"/>
    <w:rsid w:val="004B7558"/>
    <w:rsid w:val="004C0AD6"/>
    <w:rsid w:val="004C1AFF"/>
    <w:rsid w:val="004C1E88"/>
    <w:rsid w:val="004C2808"/>
    <w:rsid w:val="004C32E5"/>
    <w:rsid w:val="004C5866"/>
    <w:rsid w:val="004C7547"/>
    <w:rsid w:val="004D4A2D"/>
    <w:rsid w:val="004D5107"/>
    <w:rsid w:val="004D587A"/>
    <w:rsid w:val="004D5966"/>
    <w:rsid w:val="004D759E"/>
    <w:rsid w:val="004D76E1"/>
    <w:rsid w:val="004E1162"/>
    <w:rsid w:val="004E4DA3"/>
    <w:rsid w:val="004E7B0A"/>
    <w:rsid w:val="004F3B84"/>
    <w:rsid w:val="004F7D00"/>
    <w:rsid w:val="00504220"/>
    <w:rsid w:val="00505E30"/>
    <w:rsid w:val="005066D6"/>
    <w:rsid w:val="00510008"/>
    <w:rsid w:val="00511762"/>
    <w:rsid w:val="00512CD0"/>
    <w:rsid w:val="00513367"/>
    <w:rsid w:val="00514001"/>
    <w:rsid w:val="00515D3D"/>
    <w:rsid w:val="0051610D"/>
    <w:rsid w:val="005217C2"/>
    <w:rsid w:val="00521E7B"/>
    <w:rsid w:val="00523A9B"/>
    <w:rsid w:val="005242C9"/>
    <w:rsid w:val="00524B38"/>
    <w:rsid w:val="00524F11"/>
    <w:rsid w:val="005274EB"/>
    <w:rsid w:val="005309ED"/>
    <w:rsid w:val="00533760"/>
    <w:rsid w:val="005413C6"/>
    <w:rsid w:val="005415A3"/>
    <w:rsid w:val="005424E4"/>
    <w:rsid w:val="00542A1D"/>
    <w:rsid w:val="00544669"/>
    <w:rsid w:val="00545C36"/>
    <w:rsid w:val="005523A5"/>
    <w:rsid w:val="00554F03"/>
    <w:rsid w:val="00554FB7"/>
    <w:rsid w:val="00557A3B"/>
    <w:rsid w:val="00560563"/>
    <w:rsid w:val="005612A4"/>
    <w:rsid w:val="005643D5"/>
    <w:rsid w:val="00566C6F"/>
    <w:rsid w:val="0056705A"/>
    <w:rsid w:val="00570994"/>
    <w:rsid w:val="00571A00"/>
    <w:rsid w:val="00572983"/>
    <w:rsid w:val="00574263"/>
    <w:rsid w:val="00574D58"/>
    <w:rsid w:val="00575425"/>
    <w:rsid w:val="005765B4"/>
    <w:rsid w:val="00576829"/>
    <w:rsid w:val="005769E1"/>
    <w:rsid w:val="00582201"/>
    <w:rsid w:val="00583A7A"/>
    <w:rsid w:val="00583FBE"/>
    <w:rsid w:val="00584094"/>
    <w:rsid w:val="0058549E"/>
    <w:rsid w:val="00586E37"/>
    <w:rsid w:val="0058749B"/>
    <w:rsid w:val="00587F31"/>
    <w:rsid w:val="00590EDA"/>
    <w:rsid w:val="00591A08"/>
    <w:rsid w:val="00592B4E"/>
    <w:rsid w:val="00593E40"/>
    <w:rsid w:val="00594B1C"/>
    <w:rsid w:val="00594E0B"/>
    <w:rsid w:val="00596E47"/>
    <w:rsid w:val="0059733C"/>
    <w:rsid w:val="005A0CDB"/>
    <w:rsid w:val="005A3A50"/>
    <w:rsid w:val="005A45B1"/>
    <w:rsid w:val="005A58E5"/>
    <w:rsid w:val="005B2230"/>
    <w:rsid w:val="005B2C44"/>
    <w:rsid w:val="005B67D1"/>
    <w:rsid w:val="005C0B79"/>
    <w:rsid w:val="005C1244"/>
    <w:rsid w:val="005C35E0"/>
    <w:rsid w:val="005C4097"/>
    <w:rsid w:val="005C6780"/>
    <w:rsid w:val="005C6ECA"/>
    <w:rsid w:val="005D24D3"/>
    <w:rsid w:val="005D59C5"/>
    <w:rsid w:val="005E039A"/>
    <w:rsid w:val="005E0996"/>
    <w:rsid w:val="005E2E0A"/>
    <w:rsid w:val="005E337C"/>
    <w:rsid w:val="005E4403"/>
    <w:rsid w:val="005E58FD"/>
    <w:rsid w:val="005E5FB4"/>
    <w:rsid w:val="005E7F4D"/>
    <w:rsid w:val="005F0117"/>
    <w:rsid w:val="005F3CAF"/>
    <w:rsid w:val="005F5D0A"/>
    <w:rsid w:val="005F6AE8"/>
    <w:rsid w:val="00600CAF"/>
    <w:rsid w:val="006065A5"/>
    <w:rsid w:val="00606FFF"/>
    <w:rsid w:val="006101DE"/>
    <w:rsid w:val="006104DE"/>
    <w:rsid w:val="00610641"/>
    <w:rsid w:val="00611AF4"/>
    <w:rsid w:val="00611BF6"/>
    <w:rsid w:val="00615A36"/>
    <w:rsid w:val="00621107"/>
    <w:rsid w:val="006258CA"/>
    <w:rsid w:val="00625D84"/>
    <w:rsid w:val="00631098"/>
    <w:rsid w:val="00631B5A"/>
    <w:rsid w:val="0063383B"/>
    <w:rsid w:val="0063445A"/>
    <w:rsid w:val="0064108A"/>
    <w:rsid w:val="00641190"/>
    <w:rsid w:val="0064248A"/>
    <w:rsid w:val="00642E36"/>
    <w:rsid w:val="00643BD0"/>
    <w:rsid w:val="00645483"/>
    <w:rsid w:val="00650669"/>
    <w:rsid w:val="00651426"/>
    <w:rsid w:val="0065155F"/>
    <w:rsid w:val="00653B93"/>
    <w:rsid w:val="00654C4E"/>
    <w:rsid w:val="006552A7"/>
    <w:rsid w:val="0066085C"/>
    <w:rsid w:val="00661133"/>
    <w:rsid w:val="00662D0D"/>
    <w:rsid w:val="0066334D"/>
    <w:rsid w:val="0066395A"/>
    <w:rsid w:val="00665E8D"/>
    <w:rsid w:val="006660AA"/>
    <w:rsid w:val="006667C9"/>
    <w:rsid w:val="006678D6"/>
    <w:rsid w:val="00672A09"/>
    <w:rsid w:val="006765FF"/>
    <w:rsid w:val="006767D8"/>
    <w:rsid w:val="006801F7"/>
    <w:rsid w:val="0068073D"/>
    <w:rsid w:val="00681F22"/>
    <w:rsid w:val="006821D3"/>
    <w:rsid w:val="00682FBE"/>
    <w:rsid w:val="00683033"/>
    <w:rsid w:val="00690B3E"/>
    <w:rsid w:val="006923A9"/>
    <w:rsid w:val="0069291C"/>
    <w:rsid w:val="006968F5"/>
    <w:rsid w:val="006976D8"/>
    <w:rsid w:val="006A1472"/>
    <w:rsid w:val="006A507D"/>
    <w:rsid w:val="006A62BE"/>
    <w:rsid w:val="006A7811"/>
    <w:rsid w:val="006A7C8C"/>
    <w:rsid w:val="006B42F6"/>
    <w:rsid w:val="006B5199"/>
    <w:rsid w:val="006B53C0"/>
    <w:rsid w:val="006B6284"/>
    <w:rsid w:val="006B682D"/>
    <w:rsid w:val="006B6F6A"/>
    <w:rsid w:val="006B7182"/>
    <w:rsid w:val="006B7AD6"/>
    <w:rsid w:val="006C076C"/>
    <w:rsid w:val="006C07AB"/>
    <w:rsid w:val="006C0872"/>
    <w:rsid w:val="006C0F1E"/>
    <w:rsid w:val="006C258C"/>
    <w:rsid w:val="006C433D"/>
    <w:rsid w:val="006C46EB"/>
    <w:rsid w:val="006C4EE6"/>
    <w:rsid w:val="006C6C64"/>
    <w:rsid w:val="006D1685"/>
    <w:rsid w:val="006D191F"/>
    <w:rsid w:val="006D1A52"/>
    <w:rsid w:val="006D7F64"/>
    <w:rsid w:val="006E0958"/>
    <w:rsid w:val="006E1941"/>
    <w:rsid w:val="006E3A0D"/>
    <w:rsid w:val="006E45F4"/>
    <w:rsid w:val="006E5FD8"/>
    <w:rsid w:val="006F29C2"/>
    <w:rsid w:val="006F2FF8"/>
    <w:rsid w:val="006F77D5"/>
    <w:rsid w:val="006F7B96"/>
    <w:rsid w:val="007006F4"/>
    <w:rsid w:val="00700E37"/>
    <w:rsid w:val="00704887"/>
    <w:rsid w:val="007063EA"/>
    <w:rsid w:val="00706628"/>
    <w:rsid w:val="00706DF0"/>
    <w:rsid w:val="00707D1D"/>
    <w:rsid w:val="00710B8F"/>
    <w:rsid w:val="007128AE"/>
    <w:rsid w:val="0071791A"/>
    <w:rsid w:val="00725E86"/>
    <w:rsid w:val="007262F3"/>
    <w:rsid w:val="00733BE4"/>
    <w:rsid w:val="0074076D"/>
    <w:rsid w:val="00741EC3"/>
    <w:rsid w:val="00742BAA"/>
    <w:rsid w:val="007431C0"/>
    <w:rsid w:val="00743B00"/>
    <w:rsid w:val="00745FA6"/>
    <w:rsid w:val="00752165"/>
    <w:rsid w:val="007530AD"/>
    <w:rsid w:val="00753D3B"/>
    <w:rsid w:val="0075683A"/>
    <w:rsid w:val="00757C78"/>
    <w:rsid w:val="00760414"/>
    <w:rsid w:val="007620C4"/>
    <w:rsid w:val="0077111F"/>
    <w:rsid w:val="00773E51"/>
    <w:rsid w:val="007740D1"/>
    <w:rsid w:val="00774AEA"/>
    <w:rsid w:val="00775DB6"/>
    <w:rsid w:val="00777778"/>
    <w:rsid w:val="00780A13"/>
    <w:rsid w:val="00782287"/>
    <w:rsid w:val="007868BD"/>
    <w:rsid w:val="007910F3"/>
    <w:rsid w:val="0079178B"/>
    <w:rsid w:val="0079210E"/>
    <w:rsid w:val="00792B36"/>
    <w:rsid w:val="0079328D"/>
    <w:rsid w:val="00794C4B"/>
    <w:rsid w:val="0079600A"/>
    <w:rsid w:val="007A4554"/>
    <w:rsid w:val="007A70F6"/>
    <w:rsid w:val="007B0521"/>
    <w:rsid w:val="007B347A"/>
    <w:rsid w:val="007B36E4"/>
    <w:rsid w:val="007B67FD"/>
    <w:rsid w:val="007B7FCD"/>
    <w:rsid w:val="007C0D91"/>
    <w:rsid w:val="007C15CA"/>
    <w:rsid w:val="007C5346"/>
    <w:rsid w:val="007C6532"/>
    <w:rsid w:val="007D42E1"/>
    <w:rsid w:val="007E0A78"/>
    <w:rsid w:val="007E0D30"/>
    <w:rsid w:val="007E1BE8"/>
    <w:rsid w:val="007E4C60"/>
    <w:rsid w:val="007E4CE9"/>
    <w:rsid w:val="007F11DC"/>
    <w:rsid w:val="007F2BCB"/>
    <w:rsid w:val="007F5F42"/>
    <w:rsid w:val="007F5F53"/>
    <w:rsid w:val="00801A5C"/>
    <w:rsid w:val="00811D78"/>
    <w:rsid w:val="00812146"/>
    <w:rsid w:val="00816140"/>
    <w:rsid w:val="00816494"/>
    <w:rsid w:val="00816B51"/>
    <w:rsid w:val="00820AB6"/>
    <w:rsid w:val="00820E69"/>
    <w:rsid w:val="00821208"/>
    <w:rsid w:val="00821232"/>
    <w:rsid w:val="008220CD"/>
    <w:rsid w:val="008235FA"/>
    <w:rsid w:val="00823D6F"/>
    <w:rsid w:val="008269B4"/>
    <w:rsid w:val="00827F91"/>
    <w:rsid w:val="00835638"/>
    <w:rsid w:val="00836EC6"/>
    <w:rsid w:val="00841BF3"/>
    <w:rsid w:val="00843D1A"/>
    <w:rsid w:val="0084459E"/>
    <w:rsid w:val="00844D8F"/>
    <w:rsid w:val="00845E2B"/>
    <w:rsid w:val="008475AA"/>
    <w:rsid w:val="00854F25"/>
    <w:rsid w:val="00860A74"/>
    <w:rsid w:val="0086188D"/>
    <w:rsid w:val="008627D6"/>
    <w:rsid w:val="008645D1"/>
    <w:rsid w:val="00866F1D"/>
    <w:rsid w:val="008674A1"/>
    <w:rsid w:val="008678E0"/>
    <w:rsid w:val="00870DCC"/>
    <w:rsid w:val="00870EC4"/>
    <w:rsid w:val="0087285C"/>
    <w:rsid w:val="008749C0"/>
    <w:rsid w:val="0087585C"/>
    <w:rsid w:val="00877A36"/>
    <w:rsid w:val="0088047C"/>
    <w:rsid w:val="00880E1A"/>
    <w:rsid w:val="00880F1A"/>
    <w:rsid w:val="008817AE"/>
    <w:rsid w:val="00881966"/>
    <w:rsid w:val="00881F85"/>
    <w:rsid w:val="00882AD2"/>
    <w:rsid w:val="00882C01"/>
    <w:rsid w:val="00883ECF"/>
    <w:rsid w:val="00884074"/>
    <w:rsid w:val="00884109"/>
    <w:rsid w:val="008847B7"/>
    <w:rsid w:val="00884AE5"/>
    <w:rsid w:val="008873CA"/>
    <w:rsid w:val="00887781"/>
    <w:rsid w:val="008903AA"/>
    <w:rsid w:val="00892895"/>
    <w:rsid w:val="00896DCD"/>
    <w:rsid w:val="008979A9"/>
    <w:rsid w:val="00897AA9"/>
    <w:rsid w:val="008A10BF"/>
    <w:rsid w:val="008A29FB"/>
    <w:rsid w:val="008A3CCE"/>
    <w:rsid w:val="008A4F2B"/>
    <w:rsid w:val="008A4F59"/>
    <w:rsid w:val="008A50CA"/>
    <w:rsid w:val="008A5B1D"/>
    <w:rsid w:val="008B0F03"/>
    <w:rsid w:val="008B27E3"/>
    <w:rsid w:val="008B33DF"/>
    <w:rsid w:val="008B3F91"/>
    <w:rsid w:val="008B43ED"/>
    <w:rsid w:val="008B4CF2"/>
    <w:rsid w:val="008B706A"/>
    <w:rsid w:val="008B7FCD"/>
    <w:rsid w:val="008C1B59"/>
    <w:rsid w:val="008C38AF"/>
    <w:rsid w:val="008C3B61"/>
    <w:rsid w:val="008C4CA4"/>
    <w:rsid w:val="008C7D5E"/>
    <w:rsid w:val="008D0652"/>
    <w:rsid w:val="008D0D1E"/>
    <w:rsid w:val="008D391D"/>
    <w:rsid w:val="008D46CB"/>
    <w:rsid w:val="008E040A"/>
    <w:rsid w:val="008E1AB4"/>
    <w:rsid w:val="008E2B58"/>
    <w:rsid w:val="008E385A"/>
    <w:rsid w:val="008E5008"/>
    <w:rsid w:val="008F007F"/>
    <w:rsid w:val="008F0349"/>
    <w:rsid w:val="008F1620"/>
    <w:rsid w:val="008F2527"/>
    <w:rsid w:val="008F2820"/>
    <w:rsid w:val="008F5434"/>
    <w:rsid w:val="008F55F5"/>
    <w:rsid w:val="008F5CA4"/>
    <w:rsid w:val="008F77ED"/>
    <w:rsid w:val="008F7A64"/>
    <w:rsid w:val="00900754"/>
    <w:rsid w:val="00902946"/>
    <w:rsid w:val="00902EEA"/>
    <w:rsid w:val="00903A8B"/>
    <w:rsid w:val="00904328"/>
    <w:rsid w:val="009047DF"/>
    <w:rsid w:val="00910955"/>
    <w:rsid w:val="00913528"/>
    <w:rsid w:val="009163EA"/>
    <w:rsid w:val="009177A3"/>
    <w:rsid w:val="009205E8"/>
    <w:rsid w:val="0092116D"/>
    <w:rsid w:val="00921653"/>
    <w:rsid w:val="00921962"/>
    <w:rsid w:val="00923238"/>
    <w:rsid w:val="00923D6C"/>
    <w:rsid w:val="0092637C"/>
    <w:rsid w:val="0092650A"/>
    <w:rsid w:val="0092716A"/>
    <w:rsid w:val="00930D07"/>
    <w:rsid w:val="00931261"/>
    <w:rsid w:val="009318BA"/>
    <w:rsid w:val="009330B8"/>
    <w:rsid w:val="00933213"/>
    <w:rsid w:val="00942F57"/>
    <w:rsid w:val="009439C8"/>
    <w:rsid w:val="009441FB"/>
    <w:rsid w:val="00950938"/>
    <w:rsid w:val="00950D1D"/>
    <w:rsid w:val="00950DEE"/>
    <w:rsid w:val="0095136A"/>
    <w:rsid w:val="00951492"/>
    <w:rsid w:val="00952620"/>
    <w:rsid w:val="009543E0"/>
    <w:rsid w:val="009614E6"/>
    <w:rsid w:val="00961F49"/>
    <w:rsid w:val="0096211E"/>
    <w:rsid w:val="00964AF6"/>
    <w:rsid w:val="00965C8A"/>
    <w:rsid w:val="009700F2"/>
    <w:rsid w:val="0097051F"/>
    <w:rsid w:val="00971ED9"/>
    <w:rsid w:val="00972CF6"/>
    <w:rsid w:val="009742F4"/>
    <w:rsid w:val="009757E1"/>
    <w:rsid w:val="009766C3"/>
    <w:rsid w:val="009866FC"/>
    <w:rsid w:val="009874AE"/>
    <w:rsid w:val="009907B1"/>
    <w:rsid w:val="00991CF1"/>
    <w:rsid w:val="00992812"/>
    <w:rsid w:val="009966D5"/>
    <w:rsid w:val="00997A9F"/>
    <w:rsid w:val="009A20F5"/>
    <w:rsid w:val="009A2A3D"/>
    <w:rsid w:val="009A3A64"/>
    <w:rsid w:val="009A4900"/>
    <w:rsid w:val="009A7C1C"/>
    <w:rsid w:val="009B5AE3"/>
    <w:rsid w:val="009C062F"/>
    <w:rsid w:val="009C20ED"/>
    <w:rsid w:val="009C21C5"/>
    <w:rsid w:val="009C30F4"/>
    <w:rsid w:val="009C3807"/>
    <w:rsid w:val="009C5062"/>
    <w:rsid w:val="009C6570"/>
    <w:rsid w:val="009C7C5A"/>
    <w:rsid w:val="009D1174"/>
    <w:rsid w:val="009D2755"/>
    <w:rsid w:val="009D3D11"/>
    <w:rsid w:val="009D5A2A"/>
    <w:rsid w:val="009D5C9B"/>
    <w:rsid w:val="009D6DBA"/>
    <w:rsid w:val="009D7BF5"/>
    <w:rsid w:val="009E062E"/>
    <w:rsid w:val="009E149D"/>
    <w:rsid w:val="009E189D"/>
    <w:rsid w:val="009E299B"/>
    <w:rsid w:val="009E3BE9"/>
    <w:rsid w:val="009E5509"/>
    <w:rsid w:val="009E7E17"/>
    <w:rsid w:val="009F1D95"/>
    <w:rsid w:val="009F1E17"/>
    <w:rsid w:val="009F2F88"/>
    <w:rsid w:val="009F4346"/>
    <w:rsid w:val="009F443A"/>
    <w:rsid w:val="009F6DAB"/>
    <w:rsid w:val="009F7D9C"/>
    <w:rsid w:val="00A00542"/>
    <w:rsid w:val="00A03B36"/>
    <w:rsid w:val="00A03C18"/>
    <w:rsid w:val="00A04EF3"/>
    <w:rsid w:val="00A112C2"/>
    <w:rsid w:val="00A12726"/>
    <w:rsid w:val="00A13B04"/>
    <w:rsid w:val="00A15598"/>
    <w:rsid w:val="00A159A7"/>
    <w:rsid w:val="00A160F0"/>
    <w:rsid w:val="00A162BE"/>
    <w:rsid w:val="00A164B7"/>
    <w:rsid w:val="00A1725A"/>
    <w:rsid w:val="00A21DB8"/>
    <w:rsid w:val="00A253B7"/>
    <w:rsid w:val="00A25B10"/>
    <w:rsid w:val="00A25E5D"/>
    <w:rsid w:val="00A27611"/>
    <w:rsid w:val="00A27C28"/>
    <w:rsid w:val="00A30510"/>
    <w:rsid w:val="00A31AC6"/>
    <w:rsid w:val="00A3221D"/>
    <w:rsid w:val="00A3375B"/>
    <w:rsid w:val="00A33D11"/>
    <w:rsid w:val="00A34AF4"/>
    <w:rsid w:val="00A35B23"/>
    <w:rsid w:val="00A43A00"/>
    <w:rsid w:val="00A43B16"/>
    <w:rsid w:val="00A44EF6"/>
    <w:rsid w:val="00A45A59"/>
    <w:rsid w:val="00A46DD5"/>
    <w:rsid w:val="00A47832"/>
    <w:rsid w:val="00A47906"/>
    <w:rsid w:val="00A47C33"/>
    <w:rsid w:val="00A5078A"/>
    <w:rsid w:val="00A536F8"/>
    <w:rsid w:val="00A54BF6"/>
    <w:rsid w:val="00A54D5A"/>
    <w:rsid w:val="00A55BE7"/>
    <w:rsid w:val="00A57C9C"/>
    <w:rsid w:val="00A62411"/>
    <w:rsid w:val="00A6319B"/>
    <w:rsid w:val="00A6333B"/>
    <w:rsid w:val="00A634F8"/>
    <w:rsid w:val="00A6728B"/>
    <w:rsid w:val="00A71F48"/>
    <w:rsid w:val="00A76151"/>
    <w:rsid w:val="00A8001F"/>
    <w:rsid w:val="00A80E44"/>
    <w:rsid w:val="00A8353D"/>
    <w:rsid w:val="00A83777"/>
    <w:rsid w:val="00A8401F"/>
    <w:rsid w:val="00A8435F"/>
    <w:rsid w:val="00A84C4A"/>
    <w:rsid w:val="00A85587"/>
    <w:rsid w:val="00A93552"/>
    <w:rsid w:val="00A93C41"/>
    <w:rsid w:val="00A94451"/>
    <w:rsid w:val="00A95CFC"/>
    <w:rsid w:val="00A9612C"/>
    <w:rsid w:val="00AA0AFA"/>
    <w:rsid w:val="00AA26B4"/>
    <w:rsid w:val="00AA46D5"/>
    <w:rsid w:val="00AA4953"/>
    <w:rsid w:val="00AA5DB6"/>
    <w:rsid w:val="00AA7E19"/>
    <w:rsid w:val="00AB2D4D"/>
    <w:rsid w:val="00AB2E00"/>
    <w:rsid w:val="00AB3BF0"/>
    <w:rsid w:val="00AB4227"/>
    <w:rsid w:val="00AB5C7E"/>
    <w:rsid w:val="00AB6BB5"/>
    <w:rsid w:val="00AB7156"/>
    <w:rsid w:val="00AC21E2"/>
    <w:rsid w:val="00AC2B51"/>
    <w:rsid w:val="00AC3222"/>
    <w:rsid w:val="00AC3623"/>
    <w:rsid w:val="00AC3948"/>
    <w:rsid w:val="00AC39BC"/>
    <w:rsid w:val="00AD2F2D"/>
    <w:rsid w:val="00AD40EC"/>
    <w:rsid w:val="00AD71EA"/>
    <w:rsid w:val="00AD76BD"/>
    <w:rsid w:val="00AE49A2"/>
    <w:rsid w:val="00AE5A17"/>
    <w:rsid w:val="00AE678E"/>
    <w:rsid w:val="00AE6C43"/>
    <w:rsid w:val="00AE73CC"/>
    <w:rsid w:val="00AE78CC"/>
    <w:rsid w:val="00AF2439"/>
    <w:rsid w:val="00AF3B08"/>
    <w:rsid w:val="00AF4CBF"/>
    <w:rsid w:val="00B0152C"/>
    <w:rsid w:val="00B03932"/>
    <w:rsid w:val="00B0441A"/>
    <w:rsid w:val="00B04B42"/>
    <w:rsid w:val="00B06A07"/>
    <w:rsid w:val="00B07684"/>
    <w:rsid w:val="00B07C78"/>
    <w:rsid w:val="00B07FB2"/>
    <w:rsid w:val="00B108CE"/>
    <w:rsid w:val="00B114ED"/>
    <w:rsid w:val="00B11D53"/>
    <w:rsid w:val="00B12B7F"/>
    <w:rsid w:val="00B137AA"/>
    <w:rsid w:val="00B154D7"/>
    <w:rsid w:val="00B16F9B"/>
    <w:rsid w:val="00B20045"/>
    <w:rsid w:val="00B22D16"/>
    <w:rsid w:val="00B22E3C"/>
    <w:rsid w:val="00B26751"/>
    <w:rsid w:val="00B32A11"/>
    <w:rsid w:val="00B3339A"/>
    <w:rsid w:val="00B33F54"/>
    <w:rsid w:val="00B35390"/>
    <w:rsid w:val="00B3695A"/>
    <w:rsid w:val="00B36EC3"/>
    <w:rsid w:val="00B41645"/>
    <w:rsid w:val="00B4301F"/>
    <w:rsid w:val="00B43EF7"/>
    <w:rsid w:val="00B44ECB"/>
    <w:rsid w:val="00B51106"/>
    <w:rsid w:val="00B51381"/>
    <w:rsid w:val="00B51BAE"/>
    <w:rsid w:val="00B52294"/>
    <w:rsid w:val="00B52BD2"/>
    <w:rsid w:val="00B534EC"/>
    <w:rsid w:val="00B53AE7"/>
    <w:rsid w:val="00B53E6E"/>
    <w:rsid w:val="00B6013E"/>
    <w:rsid w:val="00B61512"/>
    <w:rsid w:val="00B62819"/>
    <w:rsid w:val="00B65F17"/>
    <w:rsid w:val="00B6663A"/>
    <w:rsid w:val="00B67A3E"/>
    <w:rsid w:val="00B74E50"/>
    <w:rsid w:val="00B766FD"/>
    <w:rsid w:val="00B847EF"/>
    <w:rsid w:val="00B84A23"/>
    <w:rsid w:val="00B85358"/>
    <w:rsid w:val="00B9033A"/>
    <w:rsid w:val="00B9544D"/>
    <w:rsid w:val="00B96FDD"/>
    <w:rsid w:val="00B97508"/>
    <w:rsid w:val="00B97753"/>
    <w:rsid w:val="00B9786B"/>
    <w:rsid w:val="00BA1D48"/>
    <w:rsid w:val="00BA23DE"/>
    <w:rsid w:val="00BA3E27"/>
    <w:rsid w:val="00BA4324"/>
    <w:rsid w:val="00BA5E50"/>
    <w:rsid w:val="00BA5EA8"/>
    <w:rsid w:val="00BA7C71"/>
    <w:rsid w:val="00BB1336"/>
    <w:rsid w:val="00BB1D1C"/>
    <w:rsid w:val="00BB53D3"/>
    <w:rsid w:val="00BB6B66"/>
    <w:rsid w:val="00BB6F43"/>
    <w:rsid w:val="00BB74E4"/>
    <w:rsid w:val="00BB7E91"/>
    <w:rsid w:val="00BC0392"/>
    <w:rsid w:val="00BC08DE"/>
    <w:rsid w:val="00BC2A6F"/>
    <w:rsid w:val="00BC318C"/>
    <w:rsid w:val="00BD0123"/>
    <w:rsid w:val="00BD1A7A"/>
    <w:rsid w:val="00BD2038"/>
    <w:rsid w:val="00BD3F42"/>
    <w:rsid w:val="00BE2052"/>
    <w:rsid w:val="00BE320C"/>
    <w:rsid w:val="00BF04F9"/>
    <w:rsid w:val="00BF2F78"/>
    <w:rsid w:val="00BF35CE"/>
    <w:rsid w:val="00BF36A5"/>
    <w:rsid w:val="00BF50C5"/>
    <w:rsid w:val="00BF698B"/>
    <w:rsid w:val="00BF6D9C"/>
    <w:rsid w:val="00BF7C9E"/>
    <w:rsid w:val="00C00B51"/>
    <w:rsid w:val="00C011CE"/>
    <w:rsid w:val="00C053FB"/>
    <w:rsid w:val="00C05786"/>
    <w:rsid w:val="00C076D8"/>
    <w:rsid w:val="00C145F5"/>
    <w:rsid w:val="00C149B5"/>
    <w:rsid w:val="00C211EC"/>
    <w:rsid w:val="00C220B0"/>
    <w:rsid w:val="00C24889"/>
    <w:rsid w:val="00C26147"/>
    <w:rsid w:val="00C2697A"/>
    <w:rsid w:val="00C306D2"/>
    <w:rsid w:val="00C31B39"/>
    <w:rsid w:val="00C3264A"/>
    <w:rsid w:val="00C3539E"/>
    <w:rsid w:val="00C3585C"/>
    <w:rsid w:val="00C368AC"/>
    <w:rsid w:val="00C41D16"/>
    <w:rsid w:val="00C43694"/>
    <w:rsid w:val="00C443D9"/>
    <w:rsid w:val="00C4446A"/>
    <w:rsid w:val="00C451CF"/>
    <w:rsid w:val="00C46531"/>
    <w:rsid w:val="00C51D8B"/>
    <w:rsid w:val="00C53A92"/>
    <w:rsid w:val="00C53C37"/>
    <w:rsid w:val="00C55499"/>
    <w:rsid w:val="00C55850"/>
    <w:rsid w:val="00C566FA"/>
    <w:rsid w:val="00C573FD"/>
    <w:rsid w:val="00C61B4D"/>
    <w:rsid w:val="00C6495A"/>
    <w:rsid w:val="00C64BD9"/>
    <w:rsid w:val="00C64C73"/>
    <w:rsid w:val="00C70FC2"/>
    <w:rsid w:val="00C71236"/>
    <w:rsid w:val="00C74094"/>
    <w:rsid w:val="00C83335"/>
    <w:rsid w:val="00C85573"/>
    <w:rsid w:val="00C87088"/>
    <w:rsid w:val="00C87590"/>
    <w:rsid w:val="00C910F8"/>
    <w:rsid w:val="00C94FF7"/>
    <w:rsid w:val="00C954B7"/>
    <w:rsid w:val="00C963B7"/>
    <w:rsid w:val="00C9701E"/>
    <w:rsid w:val="00CA0557"/>
    <w:rsid w:val="00CA2D32"/>
    <w:rsid w:val="00CA32F5"/>
    <w:rsid w:val="00CA5543"/>
    <w:rsid w:val="00CA7FC0"/>
    <w:rsid w:val="00CB0172"/>
    <w:rsid w:val="00CB3156"/>
    <w:rsid w:val="00CB5170"/>
    <w:rsid w:val="00CC141A"/>
    <w:rsid w:val="00CC2CCD"/>
    <w:rsid w:val="00CC6289"/>
    <w:rsid w:val="00CC6C1D"/>
    <w:rsid w:val="00CC7ACC"/>
    <w:rsid w:val="00CC7C99"/>
    <w:rsid w:val="00CD058A"/>
    <w:rsid w:val="00CD098D"/>
    <w:rsid w:val="00CD1359"/>
    <w:rsid w:val="00CD160C"/>
    <w:rsid w:val="00CD16E0"/>
    <w:rsid w:val="00CD22CB"/>
    <w:rsid w:val="00CD2AE4"/>
    <w:rsid w:val="00CD36EA"/>
    <w:rsid w:val="00CE1E20"/>
    <w:rsid w:val="00CE2279"/>
    <w:rsid w:val="00CE2AFB"/>
    <w:rsid w:val="00CE31C9"/>
    <w:rsid w:val="00CF1FBA"/>
    <w:rsid w:val="00CF2543"/>
    <w:rsid w:val="00CF42DD"/>
    <w:rsid w:val="00CF4527"/>
    <w:rsid w:val="00CF58FD"/>
    <w:rsid w:val="00CF761E"/>
    <w:rsid w:val="00CF7B83"/>
    <w:rsid w:val="00D04AA2"/>
    <w:rsid w:val="00D053C3"/>
    <w:rsid w:val="00D06AA8"/>
    <w:rsid w:val="00D07966"/>
    <w:rsid w:val="00D10D19"/>
    <w:rsid w:val="00D113F2"/>
    <w:rsid w:val="00D11F97"/>
    <w:rsid w:val="00D13A07"/>
    <w:rsid w:val="00D177E7"/>
    <w:rsid w:val="00D202B0"/>
    <w:rsid w:val="00D210AE"/>
    <w:rsid w:val="00D22624"/>
    <w:rsid w:val="00D22DE7"/>
    <w:rsid w:val="00D232BD"/>
    <w:rsid w:val="00D24C9B"/>
    <w:rsid w:val="00D27641"/>
    <w:rsid w:val="00D304EB"/>
    <w:rsid w:val="00D30618"/>
    <w:rsid w:val="00D31868"/>
    <w:rsid w:val="00D31B2B"/>
    <w:rsid w:val="00D33D72"/>
    <w:rsid w:val="00D344B4"/>
    <w:rsid w:val="00D3583C"/>
    <w:rsid w:val="00D4078D"/>
    <w:rsid w:val="00D43219"/>
    <w:rsid w:val="00D50129"/>
    <w:rsid w:val="00D50C54"/>
    <w:rsid w:val="00D52C97"/>
    <w:rsid w:val="00D55BAC"/>
    <w:rsid w:val="00D56132"/>
    <w:rsid w:val="00D600AE"/>
    <w:rsid w:val="00D60872"/>
    <w:rsid w:val="00D62B36"/>
    <w:rsid w:val="00D640D5"/>
    <w:rsid w:val="00D64165"/>
    <w:rsid w:val="00D66E08"/>
    <w:rsid w:val="00D70120"/>
    <w:rsid w:val="00D71ADF"/>
    <w:rsid w:val="00D740E2"/>
    <w:rsid w:val="00D8047C"/>
    <w:rsid w:val="00D8106A"/>
    <w:rsid w:val="00D83DB3"/>
    <w:rsid w:val="00D84FAA"/>
    <w:rsid w:val="00D851AE"/>
    <w:rsid w:val="00D866C9"/>
    <w:rsid w:val="00D92E93"/>
    <w:rsid w:val="00D93F32"/>
    <w:rsid w:val="00D974DA"/>
    <w:rsid w:val="00DA0350"/>
    <w:rsid w:val="00DA06A1"/>
    <w:rsid w:val="00DA0C63"/>
    <w:rsid w:val="00DA122E"/>
    <w:rsid w:val="00DA35E4"/>
    <w:rsid w:val="00DA4E94"/>
    <w:rsid w:val="00DB0DF5"/>
    <w:rsid w:val="00DB1961"/>
    <w:rsid w:val="00DB3EDF"/>
    <w:rsid w:val="00DB5328"/>
    <w:rsid w:val="00DB5E76"/>
    <w:rsid w:val="00DB6178"/>
    <w:rsid w:val="00DC04E9"/>
    <w:rsid w:val="00DC09ED"/>
    <w:rsid w:val="00DC2326"/>
    <w:rsid w:val="00DC6C57"/>
    <w:rsid w:val="00DC7506"/>
    <w:rsid w:val="00DC76BF"/>
    <w:rsid w:val="00DC77E9"/>
    <w:rsid w:val="00DC79B6"/>
    <w:rsid w:val="00DC7AF7"/>
    <w:rsid w:val="00DD02C2"/>
    <w:rsid w:val="00DD0CB6"/>
    <w:rsid w:val="00DD234B"/>
    <w:rsid w:val="00DD2E43"/>
    <w:rsid w:val="00DD329A"/>
    <w:rsid w:val="00DD5B2A"/>
    <w:rsid w:val="00DE0530"/>
    <w:rsid w:val="00DE637A"/>
    <w:rsid w:val="00DF11A8"/>
    <w:rsid w:val="00DF18BC"/>
    <w:rsid w:val="00DF1C6F"/>
    <w:rsid w:val="00DF3C16"/>
    <w:rsid w:val="00DF4961"/>
    <w:rsid w:val="00DF5016"/>
    <w:rsid w:val="00DF6C39"/>
    <w:rsid w:val="00DF7070"/>
    <w:rsid w:val="00DF75F0"/>
    <w:rsid w:val="00DF7832"/>
    <w:rsid w:val="00E006DE"/>
    <w:rsid w:val="00E00F7E"/>
    <w:rsid w:val="00E010A4"/>
    <w:rsid w:val="00E0413B"/>
    <w:rsid w:val="00E04AA2"/>
    <w:rsid w:val="00E05B17"/>
    <w:rsid w:val="00E06315"/>
    <w:rsid w:val="00E07485"/>
    <w:rsid w:val="00E1032D"/>
    <w:rsid w:val="00E10807"/>
    <w:rsid w:val="00E147A1"/>
    <w:rsid w:val="00E151A1"/>
    <w:rsid w:val="00E16DCE"/>
    <w:rsid w:val="00E16F92"/>
    <w:rsid w:val="00E21ED9"/>
    <w:rsid w:val="00E22FA7"/>
    <w:rsid w:val="00E24570"/>
    <w:rsid w:val="00E2669A"/>
    <w:rsid w:val="00E26BC6"/>
    <w:rsid w:val="00E30B50"/>
    <w:rsid w:val="00E31248"/>
    <w:rsid w:val="00E31278"/>
    <w:rsid w:val="00E35A7D"/>
    <w:rsid w:val="00E36224"/>
    <w:rsid w:val="00E3652F"/>
    <w:rsid w:val="00E36B93"/>
    <w:rsid w:val="00E37AE6"/>
    <w:rsid w:val="00E43040"/>
    <w:rsid w:val="00E45491"/>
    <w:rsid w:val="00E4654C"/>
    <w:rsid w:val="00E52A4B"/>
    <w:rsid w:val="00E53225"/>
    <w:rsid w:val="00E558AB"/>
    <w:rsid w:val="00E56C6B"/>
    <w:rsid w:val="00E56E11"/>
    <w:rsid w:val="00E6223B"/>
    <w:rsid w:val="00E62647"/>
    <w:rsid w:val="00E62CEE"/>
    <w:rsid w:val="00E6362A"/>
    <w:rsid w:val="00E64666"/>
    <w:rsid w:val="00E64BCA"/>
    <w:rsid w:val="00E67F56"/>
    <w:rsid w:val="00E702B1"/>
    <w:rsid w:val="00E72B86"/>
    <w:rsid w:val="00E73BD5"/>
    <w:rsid w:val="00E80293"/>
    <w:rsid w:val="00E80A23"/>
    <w:rsid w:val="00E837B9"/>
    <w:rsid w:val="00E849E0"/>
    <w:rsid w:val="00E91026"/>
    <w:rsid w:val="00E91618"/>
    <w:rsid w:val="00E91C8C"/>
    <w:rsid w:val="00E960B6"/>
    <w:rsid w:val="00E96213"/>
    <w:rsid w:val="00E9720A"/>
    <w:rsid w:val="00EA07F6"/>
    <w:rsid w:val="00EA09AC"/>
    <w:rsid w:val="00EA241A"/>
    <w:rsid w:val="00EA3B52"/>
    <w:rsid w:val="00EB45F4"/>
    <w:rsid w:val="00EB5844"/>
    <w:rsid w:val="00EB5895"/>
    <w:rsid w:val="00EB7358"/>
    <w:rsid w:val="00EC1361"/>
    <w:rsid w:val="00EC1CB9"/>
    <w:rsid w:val="00EC4DDE"/>
    <w:rsid w:val="00EC7911"/>
    <w:rsid w:val="00ED05CB"/>
    <w:rsid w:val="00ED3C51"/>
    <w:rsid w:val="00ED4385"/>
    <w:rsid w:val="00ED517C"/>
    <w:rsid w:val="00ED733B"/>
    <w:rsid w:val="00EE2B28"/>
    <w:rsid w:val="00EE3D47"/>
    <w:rsid w:val="00EE409D"/>
    <w:rsid w:val="00EE4BFB"/>
    <w:rsid w:val="00EE6538"/>
    <w:rsid w:val="00EF06B5"/>
    <w:rsid w:val="00EF0CA3"/>
    <w:rsid w:val="00EF0E4E"/>
    <w:rsid w:val="00EF25A3"/>
    <w:rsid w:val="00EF286C"/>
    <w:rsid w:val="00EF3F68"/>
    <w:rsid w:val="00EF45CF"/>
    <w:rsid w:val="00EF739E"/>
    <w:rsid w:val="00F00660"/>
    <w:rsid w:val="00F02240"/>
    <w:rsid w:val="00F02266"/>
    <w:rsid w:val="00F03E4A"/>
    <w:rsid w:val="00F04EE5"/>
    <w:rsid w:val="00F078BB"/>
    <w:rsid w:val="00F07DD3"/>
    <w:rsid w:val="00F10080"/>
    <w:rsid w:val="00F1101E"/>
    <w:rsid w:val="00F176D7"/>
    <w:rsid w:val="00F2364B"/>
    <w:rsid w:val="00F251C0"/>
    <w:rsid w:val="00F2582F"/>
    <w:rsid w:val="00F2645A"/>
    <w:rsid w:val="00F27253"/>
    <w:rsid w:val="00F31160"/>
    <w:rsid w:val="00F3221E"/>
    <w:rsid w:val="00F335F5"/>
    <w:rsid w:val="00F34D6F"/>
    <w:rsid w:val="00F36F8D"/>
    <w:rsid w:val="00F370A4"/>
    <w:rsid w:val="00F400B1"/>
    <w:rsid w:val="00F43799"/>
    <w:rsid w:val="00F43829"/>
    <w:rsid w:val="00F438B8"/>
    <w:rsid w:val="00F44022"/>
    <w:rsid w:val="00F45B2F"/>
    <w:rsid w:val="00F4658B"/>
    <w:rsid w:val="00F470CB"/>
    <w:rsid w:val="00F52A12"/>
    <w:rsid w:val="00F54453"/>
    <w:rsid w:val="00F55BE3"/>
    <w:rsid w:val="00F56352"/>
    <w:rsid w:val="00F57990"/>
    <w:rsid w:val="00F606B0"/>
    <w:rsid w:val="00F63E7A"/>
    <w:rsid w:val="00F65060"/>
    <w:rsid w:val="00F66A45"/>
    <w:rsid w:val="00F71D38"/>
    <w:rsid w:val="00F72A03"/>
    <w:rsid w:val="00F75159"/>
    <w:rsid w:val="00F7614B"/>
    <w:rsid w:val="00F77DCC"/>
    <w:rsid w:val="00F80163"/>
    <w:rsid w:val="00F81C4E"/>
    <w:rsid w:val="00F824EB"/>
    <w:rsid w:val="00F84430"/>
    <w:rsid w:val="00F8499B"/>
    <w:rsid w:val="00F90552"/>
    <w:rsid w:val="00F91268"/>
    <w:rsid w:val="00F95D7B"/>
    <w:rsid w:val="00FA03D5"/>
    <w:rsid w:val="00FA12FB"/>
    <w:rsid w:val="00FA1666"/>
    <w:rsid w:val="00FA19D4"/>
    <w:rsid w:val="00FA320E"/>
    <w:rsid w:val="00FB2F09"/>
    <w:rsid w:val="00FB4DC1"/>
    <w:rsid w:val="00FB52F7"/>
    <w:rsid w:val="00FC00B5"/>
    <w:rsid w:val="00FC2293"/>
    <w:rsid w:val="00FC2409"/>
    <w:rsid w:val="00FC32A6"/>
    <w:rsid w:val="00FC64E4"/>
    <w:rsid w:val="00FD1315"/>
    <w:rsid w:val="00FD2476"/>
    <w:rsid w:val="00FD2B4D"/>
    <w:rsid w:val="00FD480F"/>
    <w:rsid w:val="00FD59D8"/>
    <w:rsid w:val="00FE1BD8"/>
    <w:rsid w:val="00FE3D14"/>
    <w:rsid w:val="00FE4A43"/>
    <w:rsid w:val="00FE5BCA"/>
    <w:rsid w:val="00FE6C99"/>
    <w:rsid w:val="00FF1018"/>
    <w:rsid w:val="00FF3489"/>
    <w:rsid w:val="00FF4882"/>
    <w:rsid w:val="00FF4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97628"/>
  <w15:docId w15:val="{114DBAB7-647F-4572-AA96-FC51BF22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rPr>
      <w:rFonts w:cs="Times New Roman"/>
    </w:rPr>
  </w:style>
  <w:style w:type="paragraph" w:styleId="2">
    <w:name w:val="heading 2"/>
    <w:basedOn w:val="a"/>
    <w:next w:val="a"/>
    <w:link w:val="20"/>
    <w:uiPriority w:val="9"/>
    <w:unhideWhenUsed/>
    <w:qFormat/>
    <w:rsid w:val="00841CD9"/>
    <w:pPr>
      <w:keepNext/>
      <w:keepLines/>
      <w:spacing w:before="200"/>
      <w:outlineLvl w:val="1"/>
    </w:pPr>
    <w:rPr>
      <w:rFonts w:cs="Times New Roman"/>
    </w:rPr>
  </w:style>
  <w:style w:type="paragraph" w:styleId="3">
    <w:name w:val="heading 3"/>
    <w:basedOn w:val="a"/>
    <w:next w:val="a"/>
    <w:link w:val="30"/>
    <w:uiPriority w:val="9"/>
    <w:unhideWhenUsed/>
    <w:qFormat/>
    <w:rsid w:val="00841CD9"/>
    <w:pPr>
      <w:keepNext/>
      <w:keepLines/>
      <w:spacing w:before="200"/>
      <w:outlineLvl w:val="2"/>
    </w:pPr>
    <w:rPr>
      <w:rFonts w:cs="Times New Roman"/>
    </w:rPr>
  </w:style>
  <w:style w:type="paragraph" w:styleId="4">
    <w:name w:val="heading 4"/>
    <w:basedOn w:val="a"/>
    <w:next w:val="a"/>
    <w:link w:val="40"/>
    <w:uiPriority w:val="9"/>
    <w:unhideWhenUsed/>
    <w:qFormat/>
    <w:rsid w:val="00841CD9"/>
    <w:pPr>
      <w:keepNext/>
      <w:keepLines/>
      <w:spacing w:before="200"/>
      <w:outlineLvl w:val="3"/>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rPr>
      <w:rFonts w:cs="Times New Roman"/>
    </w:rPr>
  </w:style>
  <w:style w:type="character" w:customStyle="1" w:styleId="a4">
    <w:name w:val="Верхний колонтитул Знак"/>
    <w:link w:val="a3"/>
    <w:uiPriority w:val="99"/>
    <w:rsid w:val="00841CD9"/>
    <w:rPr>
      <w:rFonts w:ascii="Consolas" w:eastAsia="Consolas" w:hAnsi="Consolas" w:cs="Consolas"/>
    </w:rPr>
  </w:style>
  <w:style w:type="character" w:customStyle="1" w:styleId="10">
    <w:name w:val="Заголовок 1 Знак"/>
    <w:link w:val="1"/>
    <w:uiPriority w:val="9"/>
    <w:rsid w:val="00841CD9"/>
    <w:rPr>
      <w:rFonts w:ascii="Consolas" w:eastAsia="Consolas" w:hAnsi="Consolas" w:cs="Consolas"/>
    </w:rPr>
  </w:style>
  <w:style w:type="character" w:customStyle="1" w:styleId="20">
    <w:name w:val="Заголовок 2 Знак"/>
    <w:link w:val="2"/>
    <w:uiPriority w:val="9"/>
    <w:rsid w:val="00841CD9"/>
    <w:rPr>
      <w:rFonts w:ascii="Consolas" w:eastAsia="Consolas" w:hAnsi="Consolas" w:cs="Consolas"/>
    </w:rPr>
  </w:style>
  <w:style w:type="character" w:customStyle="1" w:styleId="30">
    <w:name w:val="Заголовок 3 Знак"/>
    <w:link w:val="3"/>
    <w:uiPriority w:val="9"/>
    <w:rsid w:val="00841CD9"/>
    <w:rPr>
      <w:rFonts w:ascii="Consolas" w:eastAsia="Consolas" w:hAnsi="Consolas" w:cs="Consolas"/>
    </w:rPr>
  </w:style>
  <w:style w:type="character" w:customStyle="1" w:styleId="40">
    <w:name w:val="Заголовок 4 Знак"/>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cs="Times New Roman"/>
    </w:rPr>
  </w:style>
  <w:style w:type="character" w:customStyle="1" w:styleId="a7">
    <w:name w:val="Подзаголовок Знак"/>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pBdr>
      <w:spacing w:after="300"/>
      <w:contextualSpacing/>
    </w:pPr>
    <w:rPr>
      <w:rFonts w:cs="Times New Roman"/>
    </w:rPr>
  </w:style>
  <w:style w:type="character" w:customStyle="1" w:styleId="a9">
    <w:name w:val="Заголовок Знак"/>
    <w:link w:val="a8"/>
    <w:uiPriority w:val="10"/>
    <w:rsid w:val="00841CD9"/>
    <w:rPr>
      <w:rFonts w:ascii="Consolas" w:eastAsia="Consolas" w:hAnsi="Consolas" w:cs="Consolas"/>
    </w:rPr>
  </w:style>
  <w:style w:type="character" w:styleId="aa">
    <w:name w:val="Emphasis"/>
    <w:uiPriority w:val="20"/>
    <w:qFormat/>
    <w:rsid w:val="00D1197D"/>
    <w:rPr>
      <w:rFonts w:ascii="Consolas" w:eastAsia="Consolas" w:hAnsi="Consolas" w:cs="Consolas"/>
    </w:rPr>
  </w:style>
  <w:style w:type="character" w:styleId="ab">
    <w:name w:val="Hyperlink"/>
    <w:uiPriority w:val="99"/>
    <w:unhideWhenUsed/>
    <w:rsid w:val="00841BF3"/>
    <w:rPr>
      <w:rFonts w:ascii="Consolas" w:eastAsia="Consolas" w:hAnsi="Consolas" w:cs="Consolas"/>
    </w:rPr>
  </w:style>
  <w:style w:type="table" w:styleId="ac">
    <w:name w:val="Table Grid"/>
    <w:basedOn w:val="a1"/>
    <w:uiPriority w:val="59"/>
    <w:rsid w:val="00841BF3"/>
    <w:rPr>
      <w:rFonts w:ascii="Consolas" w:eastAsia="Consolas" w:hAnsi="Consolas" w:cs="Consola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7109C0"/>
  </w:style>
  <w:style w:type="paragraph" w:customStyle="1" w:styleId="disclaimer">
    <w:name w:val="disclaimer"/>
    <w:basedOn w:val="a"/>
    <w:rsid w:val="00841BF3"/>
    <w:pPr>
      <w:jc w:val="center"/>
    </w:pPr>
    <w:rPr>
      <w:sz w:val="18"/>
      <w:szCs w:val="18"/>
    </w:rPr>
  </w:style>
  <w:style w:type="paragraph" w:customStyle="1" w:styleId="DocDefaults">
    <w:name w:val="DocDefaults"/>
    <w:rsid w:val="00841BF3"/>
    <w:pPr>
      <w:spacing w:after="200" w:line="276" w:lineRule="auto"/>
    </w:pPr>
    <w:rPr>
      <w:sz w:val="22"/>
      <w:szCs w:val="22"/>
      <w:lang w:val="en-US" w:eastAsia="en-US"/>
    </w:rPr>
  </w:style>
  <w:style w:type="paragraph" w:styleId="ae">
    <w:name w:val="Balloon Text"/>
    <w:basedOn w:val="a"/>
    <w:link w:val="af"/>
    <w:uiPriority w:val="99"/>
    <w:semiHidden/>
    <w:unhideWhenUsed/>
    <w:rsid w:val="00AB5C7E"/>
    <w:rPr>
      <w:rFonts w:ascii="Tahoma" w:hAnsi="Tahoma" w:cs="Times New Roman"/>
      <w:sz w:val="16"/>
      <w:szCs w:val="16"/>
    </w:rPr>
  </w:style>
  <w:style w:type="character" w:customStyle="1" w:styleId="af">
    <w:name w:val="Текст выноски Знак"/>
    <w:link w:val="ae"/>
    <w:uiPriority w:val="99"/>
    <w:semiHidden/>
    <w:rsid w:val="00AB5C7E"/>
    <w:rPr>
      <w:rFonts w:ascii="Tahoma" w:eastAsia="Consolas" w:hAnsi="Tahoma" w:cs="Tahoma"/>
      <w:sz w:val="16"/>
      <w:szCs w:val="16"/>
    </w:rPr>
  </w:style>
  <w:style w:type="character" w:customStyle="1" w:styleId="s1">
    <w:name w:val="s1"/>
    <w:rsid w:val="00087E0E"/>
    <w:rPr>
      <w:rFonts w:ascii="Times New Roman" w:hAnsi="Times New Roman" w:cs="Times New Roman" w:hint="default"/>
      <w:b/>
      <w:bCs/>
      <w:i w:val="0"/>
      <w:iCs w:val="0"/>
      <w:strike w:val="0"/>
      <w:dstrike w:val="0"/>
      <w:color w:val="000000"/>
      <w:sz w:val="20"/>
      <w:szCs w:val="20"/>
      <w:u w:val="none"/>
      <w:effect w:val="none"/>
    </w:rPr>
  </w:style>
  <w:style w:type="paragraph" w:styleId="af0">
    <w:name w:val="footer"/>
    <w:basedOn w:val="a"/>
    <w:link w:val="af1"/>
    <w:rsid w:val="00087E0E"/>
    <w:pPr>
      <w:tabs>
        <w:tab w:val="center" w:pos="4320"/>
        <w:tab w:val="right" w:pos="8640"/>
      </w:tabs>
      <w:autoSpaceDE w:val="0"/>
      <w:autoSpaceDN w:val="0"/>
      <w:adjustRightInd w:val="0"/>
    </w:pPr>
    <w:rPr>
      <w:rFonts w:ascii="Times New Roman" w:eastAsia="MS Mincho" w:hAnsi="Times New Roman" w:cs="Times New Roman"/>
      <w:sz w:val="24"/>
      <w:szCs w:val="24"/>
      <w:lang w:val="en-US" w:eastAsia="ja-JP"/>
    </w:rPr>
  </w:style>
  <w:style w:type="character" w:customStyle="1" w:styleId="af1">
    <w:name w:val="Нижний колонтитул Знак"/>
    <w:link w:val="af0"/>
    <w:rsid w:val="00087E0E"/>
    <w:rPr>
      <w:rFonts w:ascii="Times New Roman" w:eastAsia="MS Mincho" w:hAnsi="Times New Roman"/>
      <w:sz w:val="24"/>
      <w:szCs w:val="24"/>
      <w:lang w:val="en-US" w:eastAsia="ja-JP"/>
    </w:rPr>
  </w:style>
  <w:style w:type="character" w:styleId="af2">
    <w:name w:val="page number"/>
    <w:basedOn w:val="a0"/>
    <w:rsid w:val="00087E0E"/>
  </w:style>
  <w:style w:type="paragraph" w:styleId="af3">
    <w:name w:val="footnote text"/>
    <w:basedOn w:val="a"/>
    <w:link w:val="af4"/>
    <w:uiPriority w:val="99"/>
    <w:semiHidden/>
    <w:unhideWhenUsed/>
    <w:rsid w:val="0077111F"/>
    <w:rPr>
      <w:rFonts w:cs="Times New Roman"/>
    </w:rPr>
  </w:style>
  <w:style w:type="character" w:customStyle="1" w:styleId="af4">
    <w:name w:val="Текст сноски Знак"/>
    <w:link w:val="af3"/>
    <w:uiPriority w:val="99"/>
    <w:semiHidden/>
    <w:rsid w:val="0077111F"/>
    <w:rPr>
      <w:rFonts w:ascii="Consolas" w:eastAsia="Consolas" w:hAnsi="Consolas" w:cs="Consolas"/>
    </w:rPr>
  </w:style>
  <w:style w:type="character" w:styleId="af5">
    <w:name w:val="footnote reference"/>
    <w:uiPriority w:val="99"/>
    <w:semiHidden/>
    <w:unhideWhenUsed/>
    <w:rsid w:val="0077111F"/>
    <w:rPr>
      <w:vertAlign w:val="superscript"/>
    </w:rPr>
  </w:style>
  <w:style w:type="character" w:styleId="af6">
    <w:name w:val="annotation reference"/>
    <w:semiHidden/>
    <w:unhideWhenUsed/>
    <w:rsid w:val="00220136"/>
    <w:rPr>
      <w:sz w:val="16"/>
      <w:szCs w:val="16"/>
    </w:rPr>
  </w:style>
  <w:style w:type="paragraph" w:styleId="af7">
    <w:name w:val="annotation text"/>
    <w:basedOn w:val="a"/>
    <w:link w:val="af8"/>
    <w:semiHidden/>
    <w:unhideWhenUsed/>
    <w:rsid w:val="00220136"/>
    <w:rPr>
      <w:rFonts w:cs="Times New Roman"/>
    </w:rPr>
  </w:style>
  <w:style w:type="character" w:customStyle="1" w:styleId="af8">
    <w:name w:val="Текст примечания Знак"/>
    <w:link w:val="af7"/>
    <w:semiHidden/>
    <w:rsid w:val="00220136"/>
    <w:rPr>
      <w:rFonts w:ascii="Consolas" w:eastAsia="Consolas" w:hAnsi="Consolas" w:cs="Consolas"/>
    </w:rPr>
  </w:style>
  <w:style w:type="paragraph" w:styleId="af9">
    <w:name w:val="Body Text"/>
    <w:basedOn w:val="a"/>
    <w:link w:val="afa"/>
    <w:rsid w:val="00DF1C6F"/>
    <w:pPr>
      <w:autoSpaceDE w:val="0"/>
      <w:autoSpaceDN w:val="0"/>
      <w:adjustRightInd w:val="0"/>
      <w:spacing w:after="240"/>
      <w:jc w:val="both"/>
    </w:pPr>
    <w:rPr>
      <w:rFonts w:ascii="Times New Roman" w:eastAsia="MS Mincho" w:hAnsi="Times New Roman" w:cs="Times New Roman"/>
      <w:sz w:val="24"/>
      <w:szCs w:val="24"/>
      <w:lang w:eastAsia="ja-JP"/>
    </w:rPr>
  </w:style>
  <w:style w:type="character" w:customStyle="1" w:styleId="afa">
    <w:name w:val="Основной текст Знак"/>
    <w:link w:val="af9"/>
    <w:rsid w:val="00DF1C6F"/>
    <w:rPr>
      <w:rFonts w:ascii="Times New Roman" w:eastAsia="MS Mincho" w:hAnsi="Times New Roman"/>
      <w:sz w:val="24"/>
      <w:szCs w:val="24"/>
      <w:lang w:eastAsia="ja-JP"/>
    </w:rPr>
  </w:style>
  <w:style w:type="paragraph" w:styleId="21">
    <w:name w:val="Body Text Indent 2"/>
    <w:basedOn w:val="a"/>
    <w:link w:val="22"/>
    <w:rsid w:val="00DF1C6F"/>
    <w:pPr>
      <w:spacing w:after="120" w:line="480" w:lineRule="auto"/>
      <w:ind w:left="283"/>
    </w:pPr>
    <w:rPr>
      <w:rFonts w:ascii="Times New Roman" w:eastAsia="Times New Roman" w:hAnsi="Times New Roman" w:cs="Times New Roman"/>
      <w:color w:val="000000"/>
    </w:rPr>
  </w:style>
  <w:style w:type="character" w:customStyle="1" w:styleId="22">
    <w:name w:val="Основной текст с отступом 2 Знак"/>
    <w:link w:val="21"/>
    <w:rsid w:val="00DF1C6F"/>
    <w:rPr>
      <w:rFonts w:ascii="Times New Roman" w:eastAsia="Times New Roman" w:hAnsi="Times New Roman"/>
      <w:color w:val="000000"/>
    </w:rPr>
  </w:style>
  <w:style w:type="paragraph" w:styleId="23">
    <w:name w:val="Body Text 2"/>
    <w:basedOn w:val="a"/>
    <w:link w:val="24"/>
    <w:rsid w:val="00DF1C6F"/>
    <w:pPr>
      <w:spacing w:after="120" w:line="480" w:lineRule="auto"/>
    </w:pPr>
    <w:rPr>
      <w:rFonts w:ascii="Times New Roman" w:eastAsia="Times New Roman" w:hAnsi="Times New Roman" w:cs="Times New Roman"/>
      <w:color w:val="000000"/>
    </w:rPr>
  </w:style>
  <w:style w:type="character" w:customStyle="1" w:styleId="24">
    <w:name w:val="Основной текст 2 Знак"/>
    <w:link w:val="23"/>
    <w:rsid w:val="00DF1C6F"/>
    <w:rPr>
      <w:rFonts w:ascii="Times New Roman" w:eastAsia="Times New Roman" w:hAnsi="Times New Roman"/>
      <w:color w:val="000000"/>
    </w:rPr>
  </w:style>
  <w:style w:type="character" w:customStyle="1" w:styleId="s0">
    <w:name w:val="s0"/>
    <w:rsid w:val="00DF1C6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DeltaViewInsertion">
    <w:name w:val="DeltaView Insertion"/>
    <w:rsid w:val="00DF1C6F"/>
    <w:rPr>
      <w:color w:val="0000FF"/>
      <w:spacing w:val="0"/>
      <w:u w:val="double"/>
    </w:rPr>
  </w:style>
  <w:style w:type="paragraph" w:styleId="31">
    <w:name w:val="Body Text Indent 3"/>
    <w:basedOn w:val="a"/>
    <w:link w:val="32"/>
    <w:rsid w:val="00DF1C6F"/>
    <w:pPr>
      <w:spacing w:after="120"/>
      <w:ind w:left="283"/>
    </w:pPr>
    <w:rPr>
      <w:rFonts w:ascii="Times New Roman" w:eastAsia="Times New Roman" w:hAnsi="Times New Roman" w:cs="Times New Roman"/>
      <w:color w:val="000000"/>
      <w:sz w:val="16"/>
      <w:szCs w:val="16"/>
    </w:rPr>
  </w:style>
  <w:style w:type="character" w:customStyle="1" w:styleId="32">
    <w:name w:val="Основной текст с отступом 3 Знак"/>
    <w:link w:val="31"/>
    <w:rsid w:val="00DF1C6F"/>
    <w:rPr>
      <w:rFonts w:ascii="Times New Roman" w:eastAsia="Times New Roman" w:hAnsi="Times New Roman"/>
      <w:color w:val="000000"/>
      <w:sz w:val="16"/>
      <w:szCs w:val="16"/>
    </w:rPr>
  </w:style>
  <w:style w:type="character" w:customStyle="1" w:styleId="apple-converted-space">
    <w:name w:val="apple-converted-space"/>
    <w:rsid w:val="000E23F8"/>
  </w:style>
  <w:style w:type="paragraph" w:customStyle="1" w:styleId="j11">
    <w:name w:val="j11"/>
    <w:basedOn w:val="a"/>
    <w:rsid w:val="007910F3"/>
    <w:pPr>
      <w:spacing w:before="100" w:beforeAutospacing="1" w:after="100" w:afterAutospacing="1"/>
    </w:pPr>
    <w:rPr>
      <w:rFonts w:ascii="Times New Roman" w:eastAsia="Times New Roman" w:hAnsi="Times New Roman" w:cs="Times New Roman"/>
      <w:sz w:val="24"/>
      <w:szCs w:val="24"/>
    </w:rPr>
  </w:style>
  <w:style w:type="character" w:styleId="afb">
    <w:name w:val="Strong"/>
    <w:basedOn w:val="a0"/>
    <w:uiPriority w:val="22"/>
    <w:qFormat/>
    <w:rsid w:val="00261795"/>
    <w:rPr>
      <w:b/>
      <w:bCs/>
    </w:rPr>
  </w:style>
  <w:style w:type="paragraph" w:styleId="afc">
    <w:name w:val="List Paragraph"/>
    <w:basedOn w:val="a"/>
    <w:uiPriority w:val="34"/>
    <w:unhideWhenUsed/>
    <w:qFormat/>
    <w:rsid w:val="00EA241A"/>
    <w:pPr>
      <w:ind w:left="720"/>
      <w:contextualSpacing/>
    </w:pPr>
  </w:style>
  <w:style w:type="paragraph" w:customStyle="1" w:styleId="Default">
    <w:name w:val="Default"/>
    <w:rsid w:val="00F31160"/>
    <w:pPr>
      <w:autoSpaceDE w:val="0"/>
      <w:autoSpaceDN w:val="0"/>
      <w:adjustRightInd w:val="0"/>
    </w:pPr>
    <w:rPr>
      <w:rFonts w:ascii="Times New Roman" w:eastAsia="Times New Roman" w:hAnsi="Times New Roman"/>
      <w:color w:val="000000"/>
      <w:sz w:val="24"/>
      <w:szCs w:val="24"/>
    </w:rPr>
  </w:style>
  <w:style w:type="paragraph" w:styleId="afd">
    <w:name w:val="annotation subject"/>
    <w:basedOn w:val="af7"/>
    <w:next w:val="af7"/>
    <w:link w:val="afe"/>
    <w:uiPriority w:val="99"/>
    <w:semiHidden/>
    <w:unhideWhenUsed/>
    <w:rsid w:val="00B3339A"/>
    <w:rPr>
      <w:rFonts w:cs="Consolas"/>
      <w:b/>
      <w:bCs/>
    </w:rPr>
  </w:style>
  <w:style w:type="character" w:customStyle="1" w:styleId="afe">
    <w:name w:val="Тема примечания Знак"/>
    <w:basedOn w:val="af8"/>
    <w:link w:val="afd"/>
    <w:uiPriority w:val="99"/>
    <w:semiHidden/>
    <w:rsid w:val="00B3339A"/>
    <w:rPr>
      <w:rFonts w:ascii="Consolas" w:eastAsia="Consolas" w:hAnsi="Consolas" w:cs="Consolas"/>
      <w:b/>
      <w:bCs/>
    </w:rPr>
  </w:style>
  <w:style w:type="paragraph" w:customStyle="1" w:styleId="Style14">
    <w:name w:val="Style14"/>
    <w:basedOn w:val="a"/>
    <w:uiPriority w:val="99"/>
    <w:rsid w:val="001D3017"/>
    <w:pPr>
      <w:widowControl w:val="0"/>
      <w:autoSpaceDE w:val="0"/>
      <w:autoSpaceDN w:val="0"/>
      <w:adjustRightInd w:val="0"/>
      <w:spacing w:line="317" w:lineRule="exact"/>
      <w:ind w:firstLine="557"/>
      <w:jc w:val="both"/>
    </w:pPr>
    <w:rPr>
      <w:rFonts w:ascii="Times New Roman" w:eastAsia="Times New Roman" w:hAnsi="Times New Roman" w:cs="Times New Roman"/>
      <w:sz w:val="24"/>
      <w:szCs w:val="24"/>
    </w:rPr>
  </w:style>
  <w:style w:type="character" w:customStyle="1" w:styleId="FontStyle25">
    <w:name w:val="Font Style25"/>
    <w:uiPriority w:val="99"/>
    <w:rsid w:val="001D3017"/>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8419">
      <w:bodyDiv w:val="1"/>
      <w:marLeft w:val="0"/>
      <w:marRight w:val="0"/>
      <w:marTop w:val="0"/>
      <w:marBottom w:val="0"/>
      <w:divBdr>
        <w:top w:val="none" w:sz="0" w:space="0" w:color="auto"/>
        <w:left w:val="none" w:sz="0" w:space="0" w:color="auto"/>
        <w:bottom w:val="none" w:sz="0" w:space="0" w:color="auto"/>
        <w:right w:val="none" w:sz="0" w:space="0" w:color="auto"/>
      </w:divBdr>
      <w:divsChild>
        <w:div w:id="409930144">
          <w:marLeft w:val="0"/>
          <w:marRight w:val="0"/>
          <w:marTop w:val="0"/>
          <w:marBottom w:val="0"/>
          <w:divBdr>
            <w:top w:val="none" w:sz="0" w:space="0" w:color="auto"/>
            <w:left w:val="none" w:sz="0" w:space="0" w:color="auto"/>
            <w:bottom w:val="none" w:sz="0" w:space="0" w:color="auto"/>
            <w:right w:val="none" w:sz="0" w:space="0" w:color="auto"/>
          </w:divBdr>
        </w:div>
      </w:divsChild>
    </w:div>
    <w:div w:id="278413548">
      <w:bodyDiv w:val="1"/>
      <w:marLeft w:val="0"/>
      <w:marRight w:val="0"/>
      <w:marTop w:val="0"/>
      <w:marBottom w:val="0"/>
      <w:divBdr>
        <w:top w:val="none" w:sz="0" w:space="0" w:color="auto"/>
        <w:left w:val="none" w:sz="0" w:space="0" w:color="auto"/>
        <w:bottom w:val="none" w:sz="0" w:space="0" w:color="auto"/>
        <w:right w:val="none" w:sz="0" w:space="0" w:color="auto"/>
      </w:divBdr>
    </w:div>
    <w:div w:id="703673318">
      <w:bodyDiv w:val="1"/>
      <w:marLeft w:val="0"/>
      <w:marRight w:val="0"/>
      <w:marTop w:val="0"/>
      <w:marBottom w:val="0"/>
      <w:divBdr>
        <w:top w:val="none" w:sz="0" w:space="0" w:color="auto"/>
        <w:left w:val="none" w:sz="0" w:space="0" w:color="auto"/>
        <w:bottom w:val="none" w:sz="0" w:space="0" w:color="auto"/>
        <w:right w:val="none" w:sz="0" w:space="0" w:color="auto"/>
      </w:divBdr>
    </w:div>
    <w:div w:id="1760514977">
      <w:bodyDiv w:val="1"/>
      <w:marLeft w:val="0"/>
      <w:marRight w:val="0"/>
      <w:marTop w:val="0"/>
      <w:marBottom w:val="0"/>
      <w:divBdr>
        <w:top w:val="none" w:sz="0" w:space="0" w:color="auto"/>
        <w:left w:val="none" w:sz="0" w:space="0" w:color="auto"/>
        <w:bottom w:val="none" w:sz="0" w:space="0" w:color="auto"/>
        <w:right w:val="none" w:sz="0" w:space="0" w:color="auto"/>
      </w:divBdr>
    </w:div>
    <w:div w:id="211034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20000055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P120000140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CAF8-B907-4E74-8339-AC493030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37</Pages>
  <Words>14090</Words>
  <Characters>80318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Сержан Алибаев</dc:creator>
  <cp:keywords/>
  <dc:description/>
  <cp:lastModifiedBy>Молданбаев Серик Еркинулы</cp:lastModifiedBy>
  <cp:revision>98</cp:revision>
  <cp:lastPrinted>2018-04-24T05:37:00Z</cp:lastPrinted>
  <dcterms:created xsi:type="dcterms:W3CDTF">2017-12-14T03:16:00Z</dcterms:created>
  <dcterms:modified xsi:type="dcterms:W3CDTF">2018-05-16T08:38:00Z</dcterms:modified>
</cp:coreProperties>
</file>